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f4d6" w14:textId="6c0f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қаласының білім беру мекемелерінің оқушылары мен тәрбиеленушілерінің кейбір санаттарына 2011 жылы қалалық қоғамдық көлікте (таксиден басқа) жеңілдетілген жол жүру құқығын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2011 жылғы 25 наурыздағы N 284/33 шешімі. Павлодар облысы Ақсу қаласының Әділет басқармасында 2011 жылғы 12 сәуірде N 12-2-172 тіркелді. Күші жойылды - қолдану мерзімінің өтуіне байланысты (Павлодар облысы Ақсу қалалық мәслихатының 2014 жылғы 11 наурыздағы N 1-11/43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11.03.2014 N 1-11/43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"Білім туралы" Заңының 6-бабының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  және 47-бабының 4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қаласының жалпы білім беру мектептерінің, арнайы түзеу мектеп-интернатының оқушылары мен тәрбиеленушілерінің мынадай санаттарына: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 қамтамасыз етілген отбасыларының балаларына;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көп балалы отбасыларының балаларына;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қамқорлықта (қорғаншылықта) және патронатта тұрған балаларға қалалық қоғамдық көлікте (таксиден басқа) тегін жол жүру жеңілдігі,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жоспар және бюджет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Омарғалиев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284/33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қаласында қалалық қоғамдық көлікте</w:t>
      </w:r>
      <w:r>
        <w:br/>
      </w:r>
      <w:r>
        <w:rPr>
          <w:rFonts w:ascii="Times New Roman"/>
          <w:b/>
          <w:i w:val="false"/>
          <w:color w:val="000000"/>
        </w:rPr>
        <w:t>
(таксиден басқа) жеңілдетілген жол жүру</w:t>
      </w:r>
      <w:r>
        <w:br/>
      </w:r>
      <w:r>
        <w:rPr>
          <w:rFonts w:ascii="Times New Roman"/>
          <w:b/>
          <w:i w:val="false"/>
          <w:color w:val="000000"/>
        </w:rPr>
        <w:t>
құқығы берілген балалардың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413"/>
        <w:gridCol w:w="50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санаттарының атауы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Черемушки, Беловка және Ақсу кенттеріне бару үшін жеңілдетілген (тегін) жол жүруді қажет ететін балалар саны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отбасыларының балалары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отбасыларының балалары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Қамқорлықта (қорғаншылықта) және патронатта тұрған балалар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кентінің N 3 арнайы түзеу мектеп-интернатының тәрбиеленушілері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