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f3b7" w14:textId="8aaf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(4 шақырылған 23 кезекті сессиясы) 2010 жылғы 23 желтоқсандағы "2011 - 2013 жылдарға арналған аудандық бюджет туралы" N 23/216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2011 жылғы 30 наурыздағы N 26/244 шешімі. Павлодар облысы Павлодар ауданының Әділет бақармасында 2011 жылғы 05 сәуірде N 12-11-137 тіркелді. Күші жойылды - Павлодар облысы Павлодар аудандық мәслихатының 2014 жылғы 23 маусымдағы N 1-29/156 хатымен</w:t>
      </w:r>
    </w:p>
    <w:p>
      <w:pPr>
        <w:spacing w:after="0"/>
        <w:ind w:left="0"/>
        <w:jc w:val="both"/>
      </w:pPr>
      <w:r>
        <w:rPr>
          <w:rFonts w:ascii="Times New Roman"/>
          <w:b w:val="false"/>
          <w:i w:val="false"/>
          <w:color w:val="ff0000"/>
          <w:sz w:val="28"/>
        </w:rPr>
        <w:t>      Ескерту. Күші жойылды - Павлодар облысы Павлодар аудандық мәслихатының 23.06.2014 N 1-29/156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бабының 2 тармағы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Павлодар облыстық мәслихаттың (4 шақырылған 33 сессиясы) 2011 жылғы 16 наурыздағы "Облыстық мәслихаттың (4 шақырылған 29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355/33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(4 шақырылған 23 сессиясы) 2010 жылғы 23 желтоқсандағы "2011 - 2013 жылдарға арналған аудандық бюджет туралы" (нормативтік құқықтық актілерді мемлекеттік тіркеу Тізілімінде N 12-11-130 болып тіркелген, "Заман тынысы" аудандық газетінің 2011 жылғы 7 қаңтарының 1-ші, 14 қаңтарының 2-ші, 21 қаңтарының 3-ші, 28 қаңтарының 4-ші, 4 ақпанының 5-ші нөмірлерінде жарияланды) N 23/216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"2 161 182" сандары "2 192 592" сандарымен ауыстырылсын;</w:t>
      </w:r>
      <w:r>
        <w:br/>
      </w:r>
      <w:r>
        <w:rPr>
          <w:rFonts w:ascii="Times New Roman"/>
          <w:b w:val="false"/>
          <w:i w:val="false"/>
          <w:color w:val="000000"/>
          <w:sz w:val="28"/>
        </w:rPr>
        <w:t>
      "1 856 876" сандары "1 888 286" сандарымен ауыстырылсын;</w:t>
      </w:r>
      <w:r>
        <w:br/>
      </w:r>
      <w:r>
        <w:rPr>
          <w:rFonts w:ascii="Times New Roman"/>
          <w:b w:val="false"/>
          <w:i w:val="false"/>
          <w:color w:val="000000"/>
          <w:sz w:val="28"/>
        </w:rPr>
        <w:t>
      2) тармақшасында "2 172 665" сандары "2 204 075"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даму және бюджет мәселері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Қ. Иманханов</w:t>
      </w:r>
    </w:p>
    <w:p>
      <w:pPr>
        <w:spacing w:after="0"/>
        <w:ind w:left="0"/>
        <w:jc w:val="both"/>
      </w:pPr>
      <w:r>
        <w:rPr>
          <w:rFonts w:ascii="Times New Roman"/>
          <w:b w:val="false"/>
          <w:i/>
          <w:color w:val="000000"/>
          <w:sz w:val="28"/>
        </w:rPr>
        <w:t>      Мәслихат хатшысы                           Т. Қожахметов</w:t>
      </w:r>
    </w:p>
    <w:bookmarkStart w:name="z7" w:id="1"/>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xml:space="preserve">
(4 шақырылған, 26 кезекті сессиясының)  </w:t>
      </w:r>
      <w:r>
        <w:br/>
      </w:r>
      <w:r>
        <w:rPr>
          <w:rFonts w:ascii="Times New Roman"/>
          <w:b w:val="false"/>
          <w:i w:val="false"/>
          <w:color w:val="000000"/>
          <w:sz w:val="28"/>
        </w:rPr>
        <w:t>
2011 жылғы 30 наурыздағы N 26/244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2011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22"/>
        <w:gridCol w:w="628"/>
        <w:gridCol w:w="8451"/>
        <w:gridCol w:w="298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2192592</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299630</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80750</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92945</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63887</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r>
      <w:tr>
        <w:trPr>
          <w:trHeight w:val="12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1888286</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1888286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91"/>
        <w:gridCol w:w="591"/>
        <w:gridCol w:w="591"/>
        <w:gridCol w:w="7711"/>
        <w:gridCol w:w="302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2204075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194656</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49300</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130980</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w:t>
            </w:r>
          </w:p>
        </w:tc>
      </w:tr>
      <w:tr>
        <w:trPr>
          <w:trHeight w:val="12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12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1380297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108615</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108215</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1198324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1183500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1176179</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114057</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101789</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12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w:t>
            </w:r>
          </w:p>
        </w:tc>
      </w:tr>
      <w:tr>
        <w:trPr>
          <w:trHeight w:val="12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r>
      <w:tr>
        <w:trPr>
          <w:trHeight w:val="9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166567</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142773</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142773</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23653</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12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9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9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204115</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w:t>
            </w:r>
          </w:p>
        </w:tc>
      </w:tr>
      <w:tr>
        <w:trPr>
          <w:trHeight w:val="9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152823</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152823</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w:t>
            </w:r>
          </w:p>
        </w:tc>
      </w:tr>
      <w:tr>
        <w:trPr>
          <w:trHeight w:val="10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(селолардың),ауылдық (селолық) округтердің шекарасын белгілеу кезінде жүргізілетін жерге орналастыру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9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18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9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28795</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w:t>
            </w:r>
          </w:p>
        </w:tc>
      </w:tr>
      <w:tr>
        <w:trPr>
          <w:trHeight w:val="9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31584</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34252</w:t>
            </w:r>
          </w:p>
        </w:tc>
      </w:tr>
      <w:tr>
        <w:trPr>
          <w:trHeight w:val="9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34252</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34252</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34252</w:t>
            </w:r>
          </w:p>
        </w:tc>
      </w:tr>
      <w:tr>
        <w:trPr>
          <w:trHeight w:val="9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-43067</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