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d8eb5" w14:textId="89d8e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жылдың қаңтар-наурыз айларында азаматтарды шақыру учаскелеріне тіркеуді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әкімінің 2011 жылғы 21 желтоқсандағы N 2 шешімі. Алматы қаласы Әділет департаментінде 2011 жылғы 30 желтоқсанда N 915 тіркелді. Күші жойылды - Алматы қаласы әкімінің 2012 жылғы 25 сәуірдегі № 1 шешімімен</w:t>
      </w:r>
    </w:p>
    <w:p>
      <w:pPr>
        <w:spacing w:after="0"/>
        <w:ind w:left="0"/>
        <w:jc w:val="both"/>
      </w:pPr>
      <w:bookmarkStart w:name="z1" w:id="0"/>
      <w:r>
        <w:rPr>
          <w:rFonts w:ascii="Times New Roman"/>
          <w:b w:val="false"/>
          <w:i w:val="false"/>
          <w:color w:val="ff0000"/>
          <w:sz w:val="28"/>
        </w:rPr>
        <w:t>
      Ескерту. Күші жойылды - Алматы қаласы әкімінің 2012 жылғы 25 сәуірдегі № 1 шешімімен.</w:t>
      </w:r>
    </w:p>
    <w:bookmarkEnd w:id="0"/>
    <w:bookmarkStart w:name="z2" w:id="1"/>
    <w:p>
      <w:pPr>
        <w:spacing w:after="0"/>
        <w:ind w:left="0"/>
        <w:jc w:val="both"/>
      </w:pPr>
      <w:r>
        <w:rPr>
          <w:rFonts w:ascii="Times New Roman"/>
          <w:b w:val="false"/>
          <w:i w:val="false"/>
          <w:color w:val="000000"/>
          <w:sz w:val="28"/>
        </w:rPr>
        <w:t>      «Әскери міндеттілік және әскери қызмет туралы» 2005 жылғы 8 шілдедегі № 74 Қазақстан Республикасы Заңының </w:t>
      </w:r>
      <w:r>
        <w:rPr>
          <w:rFonts w:ascii="Times New Roman"/>
          <w:b w:val="false"/>
          <w:i w:val="false"/>
          <w:color w:val="000000"/>
          <w:sz w:val="28"/>
        </w:rPr>
        <w:t>17-бабын</w:t>
      </w:r>
      <w:r>
        <w:rPr>
          <w:rFonts w:ascii="Times New Roman"/>
          <w:b w:val="false"/>
          <w:i w:val="false"/>
          <w:color w:val="000000"/>
          <w:sz w:val="28"/>
        </w:rPr>
        <w:t>, «Қазақстан Республикасында әскери міндеттілер мен әскерге шақырылушыларды әскери есепке алуды жүргізу тәртібі туралы Ережені бекіту туралы» Қазақстан Республикасы Үкіметінің 2006 жылғы 5 мамырдағы № 371 </w:t>
      </w:r>
      <w:r>
        <w:rPr>
          <w:rFonts w:ascii="Times New Roman"/>
          <w:b w:val="false"/>
          <w:i w:val="false"/>
          <w:color w:val="000000"/>
          <w:sz w:val="28"/>
        </w:rPr>
        <w:t>қаулысын</w:t>
      </w:r>
      <w:r>
        <w:rPr>
          <w:rFonts w:ascii="Times New Roman"/>
          <w:b w:val="false"/>
          <w:i w:val="false"/>
          <w:color w:val="000000"/>
          <w:sz w:val="28"/>
        </w:rPr>
        <w:t xml:space="preserve"> орындау үшін тіркелетін жылы он жеті жасқа толатын еркек жынысты азаматтарды және бұрын әскери тіркеуден өтпеген жасы асқан азаматтарды, олардың санын, әскери қызметке жарамдылығын және денсаулық жағдайын анықтау, жалпы білім деңгейін және мамандығын белгілеу, дене бітімінің даярлығы деңгейін анықтау, әскерге шақырылуға алдын-ала белгілеу, әскери-техникалық мамандықтар бойынша даярлау және әскери оқу орындарына түсу үшін кандидаттарды іріктеу мақсатында Алматы қаласының әкімі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2012 жылдың қаңтар-наурыз айларында тіркелетін жылы он жеті жасқа толатын еркек жынысты азаматтарды, сондай-ақ бұрын тіркеуден өтпеген, жасы асқан азаматтарды Алматы қаласы Алмалы, Әуезов, Бостандық, Жетісу, Медеу және Түрксіб аудандарының шақыру учаскелеріне тіркеу жүргізілсін.</w:t>
      </w:r>
      <w:r>
        <w:br/>
      </w:r>
      <w:r>
        <w:rPr>
          <w:rFonts w:ascii="Times New Roman"/>
          <w:b w:val="false"/>
          <w:i w:val="false"/>
          <w:color w:val="000000"/>
          <w:sz w:val="28"/>
        </w:rPr>
        <w:t>
</w:t>
      </w:r>
      <w:r>
        <w:rPr>
          <w:rFonts w:ascii="Times New Roman"/>
          <w:b w:val="false"/>
          <w:i w:val="false"/>
          <w:color w:val="000000"/>
          <w:sz w:val="28"/>
        </w:rPr>
        <w:t>
      2. Алматы қаласы аудандарының әкімдері:</w:t>
      </w:r>
      <w:r>
        <w:br/>
      </w:r>
      <w:r>
        <w:rPr>
          <w:rFonts w:ascii="Times New Roman"/>
          <w:b w:val="false"/>
          <w:i w:val="false"/>
          <w:color w:val="000000"/>
          <w:sz w:val="28"/>
        </w:rPr>
        <w:t>
      1) аудандық Қорғаныс істері жөніндегі басқармалары арқылы еркек жынысты азаматтарды шақыру учаскелеріне тіркеуді ұйымдастырсын және қамтамасыз етсін;</w:t>
      </w:r>
      <w:r>
        <w:br/>
      </w:r>
      <w:r>
        <w:rPr>
          <w:rFonts w:ascii="Times New Roman"/>
          <w:b w:val="false"/>
          <w:i w:val="false"/>
          <w:color w:val="000000"/>
          <w:sz w:val="28"/>
        </w:rPr>
        <w:t>
      2) тіркеу мерзімінде Алмалы, Әуезов, Бостандық және Түрксіб аудандарындағы Қорғаныс істері жөніндегі басқармаларға 10 техникалық қызметкерді және Жетісу мен Медеу аудандарындағы Қорғаныс істері жөніндегі басқармаларға 8 техникалық қызметкерді бөлсін;</w:t>
      </w:r>
      <w:r>
        <w:br/>
      </w:r>
      <w:r>
        <w:rPr>
          <w:rFonts w:ascii="Times New Roman"/>
          <w:b w:val="false"/>
          <w:i w:val="false"/>
          <w:color w:val="000000"/>
          <w:sz w:val="28"/>
        </w:rPr>
        <w:t>
      3) аудандық Қорғаныс істері жөніндегі басқармаларға тіркеуге жататын азаматтарға хабар беру үшін 1 бірлік автокөлік құралын берсін;</w:t>
      </w:r>
      <w:r>
        <w:br/>
      </w:r>
      <w:r>
        <w:rPr>
          <w:rFonts w:ascii="Times New Roman"/>
          <w:b w:val="false"/>
          <w:i w:val="false"/>
          <w:color w:val="000000"/>
          <w:sz w:val="28"/>
        </w:rPr>
        <w:t>
      4) Алматы қаласына тұрақты тұруға немесе үш ай мерзімнен көп уақытқа тұруға келген, әскер қатарына шақырылуға жататын азаматтарды есепке қою жұмыстарын ұйымдастырсын;</w:t>
      </w:r>
      <w:r>
        <w:br/>
      </w:r>
      <w:r>
        <w:rPr>
          <w:rFonts w:ascii="Times New Roman"/>
          <w:b w:val="false"/>
          <w:i w:val="false"/>
          <w:color w:val="000000"/>
          <w:sz w:val="28"/>
        </w:rPr>
        <w:t>
      5) аудандық Қорғаныс істері жөніндегі басқармалары арқылы ауданда тұратын барлық ұйымдарды есепке алсын, әскери-есеп жұмыстарын жөнге келтірсін, есепте тұрған шақыру жасына дейінгілердің тізімдерін салыстырсын.</w:t>
      </w:r>
      <w:r>
        <w:br/>
      </w:r>
      <w:r>
        <w:rPr>
          <w:rFonts w:ascii="Times New Roman"/>
          <w:b w:val="false"/>
          <w:i w:val="false"/>
          <w:color w:val="000000"/>
          <w:sz w:val="28"/>
        </w:rPr>
        <w:t>
</w:t>
      </w:r>
      <w:r>
        <w:rPr>
          <w:rFonts w:ascii="Times New Roman"/>
          <w:b w:val="false"/>
          <w:i w:val="false"/>
          <w:color w:val="000000"/>
          <w:sz w:val="28"/>
        </w:rPr>
        <w:t>
      3. Алматы қаласы Алатау ауданының әкімі:</w:t>
      </w:r>
      <w:r>
        <w:br/>
      </w:r>
      <w:r>
        <w:rPr>
          <w:rFonts w:ascii="Times New Roman"/>
          <w:b w:val="false"/>
          <w:i w:val="false"/>
          <w:color w:val="000000"/>
          <w:sz w:val="28"/>
        </w:rPr>
        <w:t>
      1) Алматы қаласы Қорғаныс істері жөніндегі департаментінің 2008 жылғы 25 қарашадағы «Алматы қаласы Алатау ауданының азаматтарын уақытша әскери есепке алуды ұйымдастыру туралы» № 102 бұйрығына сәйкес шақыру учаскелеріне 1995 жылы туылған еркек жынысты азаматтарды Әуезов аудандық қорғаныс істері жөніндегі басқармасы арқылы тіркеуді ұйымдастырсын;</w:t>
      </w:r>
      <w:r>
        <w:br/>
      </w:r>
      <w:r>
        <w:rPr>
          <w:rFonts w:ascii="Times New Roman"/>
          <w:b w:val="false"/>
          <w:i w:val="false"/>
          <w:color w:val="000000"/>
          <w:sz w:val="28"/>
        </w:rPr>
        <w:t>
      2) тіркеу мерзімінде Әуезов аудандық Қорғаныс істері жөніндегі басқармаға 10 техникалық қызметкерді және тіркеуге жататын азаматтарға хабар беру үшін 1 бірлік автокөлік құралын бөлсін;</w:t>
      </w:r>
      <w:r>
        <w:br/>
      </w:r>
      <w:r>
        <w:rPr>
          <w:rFonts w:ascii="Times New Roman"/>
          <w:b w:val="false"/>
          <w:i w:val="false"/>
          <w:color w:val="000000"/>
          <w:sz w:val="28"/>
        </w:rPr>
        <w:t>
      3) осы шешімнің 2 тармағының 4 және 5 тармақшаларының орындалуын қамтамасыз етсін.</w:t>
      </w:r>
      <w:r>
        <w:br/>
      </w:r>
      <w:r>
        <w:rPr>
          <w:rFonts w:ascii="Times New Roman"/>
          <w:b w:val="false"/>
          <w:i w:val="false"/>
          <w:color w:val="000000"/>
          <w:sz w:val="28"/>
        </w:rPr>
        <w:t>
</w:t>
      </w:r>
      <w:r>
        <w:rPr>
          <w:rFonts w:ascii="Times New Roman"/>
          <w:b w:val="false"/>
          <w:i w:val="false"/>
          <w:color w:val="000000"/>
          <w:sz w:val="28"/>
        </w:rPr>
        <w:t>
      4. Алматы қаласының Қорғаныс істері жөніндегі департаменті (келісім бойынша):</w:t>
      </w:r>
      <w:r>
        <w:br/>
      </w:r>
      <w:r>
        <w:rPr>
          <w:rFonts w:ascii="Times New Roman"/>
          <w:b w:val="false"/>
          <w:i w:val="false"/>
          <w:color w:val="000000"/>
          <w:sz w:val="28"/>
        </w:rPr>
        <w:t>
      1) шақыру учаскелеріне тіркеу жүргізу кезеңінде жастарға әскери-патриоттық тәрбие жұмыстарын жандандырсын;</w:t>
      </w:r>
      <w:r>
        <w:br/>
      </w:r>
      <w:r>
        <w:rPr>
          <w:rFonts w:ascii="Times New Roman"/>
          <w:b w:val="false"/>
          <w:i w:val="false"/>
          <w:color w:val="000000"/>
          <w:sz w:val="28"/>
        </w:rPr>
        <w:t>
      2) әскери техникалық мамандықтар бойынша дайындауға және Қазақстан Республикасындағы және шет мемлекеттердегі әскери оқу орнына түсу үшін үміткерлерді іріктеу өткізсін;</w:t>
      </w:r>
      <w:r>
        <w:br/>
      </w:r>
      <w:r>
        <w:rPr>
          <w:rFonts w:ascii="Times New Roman"/>
          <w:b w:val="false"/>
          <w:i w:val="false"/>
          <w:color w:val="000000"/>
          <w:sz w:val="28"/>
        </w:rPr>
        <w:t>
      3) азаматтарға әскери есепке тұру жөніндегі міндеттерін түсіндіру жұмыстарын жүзеге асырсын;</w:t>
      </w:r>
      <w:r>
        <w:br/>
      </w:r>
      <w:r>
        <w:rPr>
          <w:rFonts w:ascii="Times New Roman"/>
          <w:b w:val="false"/>
          <w:i w:val="false"/>
          <w:color w:val="000000"/>
          <w:sz w:val="28"/>
        </w:rPr>
        <w:t>
      4) 2012 жылдың 15 сәуіріне дейін осы шешімнің орындалуы туралы Алматы қаласының әкімдігіне хабарласын.</w:t>
      </w:r>
      <w:r>
        <w:br/>
      </w:r>
      <w:r>
        <w:rPr>
          <w:rFonts w:ascii="Times New Roman"/>
          <w:b w:val="false"/>
          <w:i w:val="false"/>
          <w:color w:val="000000"/>
          <w:sz w:val="28"/>
        </w:rPr>
        <w:t>
</w:t>
      </w:r>
      <w:r>
        <w:rPr>
          <w:rFonts w:ascii="Times New Roman"/>
          <w:b w:val="false"/>
          <w:i w:val="false"/>
          <w:color w:val="000000"/>
          <w:sz w:val="28"/>
        </w:rPr>
        <w:t>
      5. Алматы қаласының Білім басқармасы Алматы қаласы Қорғаныс істері жөніндегі департаментімен бірлесе отырып:</w:t>
      </w:r>
      <w:r>
        <w:br/>
      </w:r>
      <w:r>
        <w:rPr>
          <w:rFonts w:ascii="Times New Roman"/>
          <w:b w:val="false"/>
          <w:i w:val="false"/>
          <w:color w:val="000000"/>
          <w:sz w:val="28"/>
        </w:rPr>
        <w:t>
      1) тіркеуге жататын азаматтардың шақыру пунктіне келуін, шақыру жасына дейінгілерді әскери есепке алуға байланысты оларды міндеттерін орындау үшін қажетті уақытта оқудан босатуын;</w:t>
      </w:r>
      <w:r>
        <w:br/>
      </w:r>
      <w:r>
        <w:rPr>
          <w:rFonts w:ascii="Times New Roman"/>
          <w:b w:val="false"/>
          <w:i w:val="false"/>
          <w:color w:val="000000"/>
          <w:sz w:val="28"/>
        </w:rPr>
        <w:t>
      2) тіркеуге жататын азаматтарға хабарлауды, аудандық Қорғаныс істері жөніндегі басқармасына шақыру туралы және бекітілген кестеге сәйкес осы шақырулар бойынша уақытында келуін қамтамасыз етсін.</w:t>
      </w:r>
      <w:r>
        <w:br/>
      </w:r>
      <w:r>
        <w:rPr>
          <w:rFonts w:ascii="Times New Roman"/>
          <w:b w:val="false"/>
          <w:i w:val="false"/>
          <w:color w:val="000000"/>
          <w:sz w:val="28"/>
        </w:rPr>
        <w:t>
</w:t>
      </w:r>
      <w:r>
        <w:rPr>
          <w:rFonts w:ascii="Times New Roman"/>
          <w:b w:val="false"/>
          <w:i w:val="false"/>
          <w:color w:val="000000"/>
          <w:sz w:val="28"/>
        </w:rPr>
        <w:t>
      6. Алматы қаласының Ішкі істер департаменті (келісім бойынша) әскери есепке алынудан бас тартқан азаматтарды анықтау және оларды аудандық Қорғаныс істері жөніндегі басқармаларына жеткізуді қамтамасыз етсін.</w:t>
      </w:r>
      <w:r>
        <w:br/>
      </w:r>
      <w:r>
        <w:rPr>
          <w:rFonts w:ascii="Times New Roman"/>
          <w:b w:val="false"/>
          <w:i w:val="false"/>
          <w:color w:val="000000"/>
          <w:sz w:val="28"/>
        </w:rPr>
        <w:t>
</w:t>
      </w:r>
      <w:r>
        <w:rPr>
          <w:rFonts w:ascii="Times New Roman"/>
          <w:b w:val="false"/>
          <w:i w:val="false"/>
          <w:color w:val="000000"/>
          <w:sz w:val="28"/>
        </w:rPr>
        <w:t>
      7. Осы шешімнің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
      8. Осы шешім алғашқы ресми жарияланғаннан кейін күнтізбелік он күн өткен соң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Алматы қаласы әкімі                        А. Есімов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