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94ce" w14:textId="bd79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Қазақстан Республикасының ер азаматтарын 2012 жылғы қаңтардан бастап наурызға дейін Петропавл қаласының әскерге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1 жылғы 12 желтоқсандағы N 29 шешімі. Солтүстік Қазақстан облысының Әділет департаментінде 2011 жылғы 26 желтоқсанда N 13-1-208 тіркелді. Қолдану мерзімінің өтуіне байланысты күшін жойды (Солтүстік Қазақстан облысы Петропавл қаласы әкімі аппаратының 2012 жылғы 13 қыркүйектегі N 02.14/03-03/288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Петропавл қаласы әкімі аппаратының 2012.09.13 N 02.14/03-03/288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 жасына дейінгілерді әскери есепке қою үшін қала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, 1995 жылы туған Қазақстан Республикасының ер азаматтарын 2012 жылғы қаңтардан бастап наурызға дейін Петропавл қаласының әскерге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А.К. Молд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Әш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 Ғаб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