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b447" w14:textId="c3eb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Аққайың аудандық мәслихаттың 2010 жылғы 24 желтоқсандағы N 25-1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2011 жылғы 28 наурыздағы N 28-1 шешімі. Солтүстік Қазақстан облысының Әділет басқармасында 2011 жылғы 26 сәуірде N 13-2-131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 148 Заңы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Аққайың аудандық мәслихаттың 2010 жылғы 24 желтоқсандағы № 25-1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 мемлекеттік Тізімінде 2011 жылы 24 қаңтарда № 13-2-125 тіркелген және 2011 жылғы 03 наурызда, № 9 «Колос», 2011 жылғы 03 наурызда, № 9 «Аққайың» газеттерінде жарияланған), келесі өзгертулер мен толықтырулар енгізілсін:</w:t>
      </w:r>
      <w:r>
        <w:br/>
      </w:r>
      <w:r>
        <w:rPr>
          <w:rFonts w:ascii="Times New Roman"/>
          <w:b w:val="false"/>
          <w:i w:val="false"/>
          <w:color w:val="000000"/>
          <w:sz w:val="28"/>
        </w:rPr>
        <w:t>
      жоғары көрсетілген шешімнің атауы «2011-2013 жылдарға арналған Аққайың ауданының бюджеті туралы» жаңа редакцияда мазмұндалсын;</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«1811025» сандары «1847503» сандарына ауыстырылсын;</w:t>
      </w:r>
      <w:r>
        <w:br/>
      </w:r>
      <w:r>
        <w:rPr>
          <w:rFonts w:ascii="Times New Roman"/>
          <w:b w:val="false"/>
          <w:i w:val="false"/>
          <w:color w:val="000000"/>
          <w:sz w:val="28"/>
        </w:rPr>
        <w:t>
      «1586774» сандары «1623252»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«1811499,1» сандары «1851358,8» сандарына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«26231,9» сандары «79166,5» сандарына ауыстырылсын;</w:t>
      </w:r>
      <w:r>
        <w:br/>
      </w:r>
      <w:r>
        <w:rPr>
          <w:rFonts w:ascii="Times New Roman"/>
          <w:b w:val="false"/>
          <w:i w:val="false"/>
          <w:color w:val="000000"/>
          <w:sz w:val="28"/>
        </w:rPr>
        <w:t>
      «26706» сандары «79640,5» сандарына ауыстырылсын;</w:t>
      </w:r>
      <w:r>
        <w:br/>
      </w:r>
      <w:r>
        <w:rPr>
          <w:rFonts w:ascii="Times New Roman"/>
          <w:b w:val="false"/>
          <w:i w:val="false"/>
          <w:color w:val="000000"/>
          <w:sz w:val="28"/>
        </w:rPr>
        <w:t>
      «474,1» сандары «474» сандарына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«-26706» сандары «-83022,3» сандарына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«26706» сандары «83022,3» сандарына ауыстырылсын;</w:t>
      </w:r>
      <w:r>
        <w:br/>
      </w:r>
      <w:r>
        <w:rPr>
          <w:rFonts w:ascii="Times New Roman"/>
          <w:b w:val="false"/>
          <w:i w:val="false"/>
          <w:color w:val="000000"/>
          <w:sz w:val="28"/>
        </w:rPr>
        <w:t>
      6 тармақта:</w:t>
      </w:r>
      <w:r>
        <w:br/>
      </w:r>
      <w:r>
        <w:rPr>
          <w:rFonts w:ascii="Times New Roman"/>
          <w:b w:val="false"/>
          <w:i w:val="false"/>
          <w:color w:val="000000"/>
          <w:sz w:val="28"/>
        </w:rPr>
        <w:t>
      «324 454» сандары «360 932»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«8 238» сандары «9 416» сандарына ауыстырылсын;</w:t>
      </w:r>
      <w:r>
        <w:br/>
      </w:r>
      <w:r>
        <w:rPr>
          <w:rFonts w:ascii="Times New Roman"/>
          <w:b w:val="false"/>
          <w:i w:val="false"/>
          <w:color w:val="000000"/>
          <w:sz w:val="28"/>
        </w:rPr>
        <w:t>
      10) тармақшада:</w:t>
      </w:r>
      <w:r>
        <w:br/>
      </w:r>
      <w:r>
        <w:rPr>
          <w:rFonts w:ascii="Times New Roman"/>
          <w:b w:val="false"/>
          <w:i w:val="false"/>
          <w:color w:val="000000"/>
          <w:sz w:val="28"/>
        </w:rPr>
        <w:t>
      «12 580» сандары «14 537» сандарына ауыстырылсын;</w:t>
      </w:r>
      <w:r>
        <w:br/>
      </w:r>
      <w:r>
        <w:rPr>
          <w:rFonts w:ascii="Times New Roman"/>
          <w:b w:val="false"/>
          <w:i w:val="false"/>
          <w:color w:val="000000"/>
          <w:sz w:val="28"/>
        </w:rPr>
        <w:t>
      12) тармақшада:</w:t>
      </w:r>
      <w:r>
        <w:br/>
      </w:r>
      <w:r>
        <w:rPr>
          <w:rFonts w:ascii="Times New Roman"/>
          <w:b w:val="false"/>
          <w:i w:val="false"/>
          <w:color w:val="000000"/>
          <w:sz w:val="28"/>
        </w:rPr>
        <w:t>
      «247 697» сандары «261 697» сандарына ауыстырылсын;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«2020 жұмыспен қамту Бағдарламаның шегінде инженерлік коммуникациялық инфрақұрылымды дамуына 14 000 мың теңге»;</w:t>
      </w:r>
      <w:r>
        <w:br/>
      </w:r>
      <w:r>
        <w:rPr>
          <w:rFonts w:ascii="Times New Roman"/>
          <w:b w:val="false"/>
          <w:i w:val="false"/>
          <w:color w:val="000000"/>
          <w:sz w:val="28"/>
        </w:rPr>
        <w:t>
      тармақтармен толықтыру:</w:t>
      </w:r>
      <w:r>
        <w:br/>
      </w:r>
      <w:r>
        <w:rPr>
          <w:rFonts w:ascii="Times New Roman"/>
          <w:b w:val="false"/>
          <w:i w:val="false"/>
          <w:color w:val="000000"/>
          <w:sz w:val="28"/>
        </w:rPr>
        <w:t>
      «13) мектеп ұстаздарына және мектепке дейінгі білім ұйымның тәрбиешілеріне біліктілік санаты бойынша қосымша төлем ақы мөлшерін көбейтуіне 7197 мың теңге;</w:t>
      </w:r>
      <w:r>
        <w:br/>
      </w:r>
      <w:r>
        <w:rPr>
          <w:rFonts w:ascii="Times New Roman"/>
          <w:b w:val="false"/>
          <w:i w:val="false"/>
          <w:color w:val="000000"/>
          <w:sz w:val="28"/>
        </w:rPr>
        <w:t xml:space="preserve">
      14) кадрлердің қәсіптік біліктілігін көтеру үшін дайындау және қайта дайындау, еңбек ақысын ішінара қаржыландыру, қәсіпкерлікті оқыту, көшу үшін субсидия ұсыну, жұмыспен қамту орталығын құруына 9315 мың теңге, соның ішінде еңбек ақысын ішінара қаржыландыру 3003 мың теңге және жұмыспен қамту орталығын құруына 6312 мың теңге; </w:t>
      </w:r>
      <w:r>
        <w:br/>
      </w:r>
      <w:r>
        <w:rPr>
          <w:rFonts w:ascii="Times New Roman"/>
          <w:b w:val="false"/>
          <w:i w:val="false"/>
          <w:color w:val="000000"/>
          <w:sz w:val="28"/>
        </w:rPr>
        <w:t>
      15) ұйымдарға көмір сатып алу үшін 2831 мың теңге, соның ішінде білім ұйымдары үшін 2546 мың теңге, мәдениет ұйымдары үшін 201 мың теңге, басқару ұйымдары үшін 84 мың теңге;</w:t>
      </w:r>
      <w:r>
        <w:br/>
      </w:r>
      <w:r>
        <w:rPr>
          <w:rFonts w:ascii="Times New Roman"/>
          <w:b w:val="false"/>
          <w:i w:val="false"/>
          <w:color w:val="000000"/>
          <w:sz w:val="28"/>
        </w:rPr>
        <w:t>
      7-тармақта:</w:t>
      </w:r>
      <w:r>
        <w:br/>
      </w:r>
      <w:r>
        <w:rPr>
          <w:rFonts w:ascii="Times New Roman"/>
          <w:b w:val="false"/>
          <w:i w:val="false"/>
          <w:color w:val="000000"/>
          <w:sz w:val="28"/>
        </w:rPr>
        <w:t>
      «26 706» сандары «30 640,5» сандарына ауыстырылсын;</w:t>
      </w:r>
      <w:r>
        <w:br/>
      </w:r>
      <w:r>
        <w:rPr>
          <w:rFonts w:ascii="Times New Roman"/>
          <w:b w:val="false"/>
          <w:i w:val="false"/>
          <w:color w:val="000000"/>
          <w:sz w:val="28"/>
        </w:rPr>
        <w:t>
      келесі мазмұндағы 7-1 тармақпен толықтырылсын:</w:t>
      </w:r>
      <w:r>
        <w:br/>
      </w:r>
      <w:r>
        <w:rPr>
          <w:rFonts w:ascii="Times New Roman"/>
          <w:b w:val="false"/>
          <w:i w:val="false"/>
          <w:color w:val="000000"/>
          <w:sz w:val="28"/>
        </w:rPr>
        <w:t>
      «7-1. 2011 жылғы арналған аудандық бюджетте 2010-2014 жылдарға арналған Қазақстан Республикасындағы 2020 жұмыспен қамту Бағдарламасына сәйкес тұрғын үй сатып алу және (немесе салу) салу үшін нол ставка сыйлығы бойынша республика бюджетінен бюджеттік несие ескерілсін 49 000 мың теңге»;</w:t>
      </w:r>
      <w:r>
        <w:br/>
      </w:r>
      <w:r>
        <w:rPr>
          <w:rFonts w:ascii="Times New Roman"/>
          <w:b w:val="false"/>
          <w:i w:val="false"/>
          <w:color w:val="000000"/>
          <w:sz w:val="28"/>
        </w:rPr>
        <w:t>
      келесі мазмұндағы 7-2 тармақпен толықтырылсын:</w:t>
      </w:r>
      <w:r>
        <w:br/>
      </w:r>
      <w:r>
        <w:rPr>
          <w:rFonts w:ascii="Times New Roman"/>
          <w:b w:val="false"/>
          <w:i w:val="false"/>
          <w:color w:val="000000"/>
          <w:sz w:val="28"/>
        </w:rPr>
        <w:t>
      «7-2. 8 қосымшаға келісілді 2010 жылы пайдаланбаған мақсатты трансферттерді қайтару және қаржылық жыл басында қалыптасқан бюджеттік қаражатың бос қалдықтары есебінен аудан бюджетін шығындары қарастырылсын»;</w:t>
      </w:r>
      <w:r>
        <w:br/>
      </w:r>
      <w:r>
        <w:rPr>
          <w:rFonts w:ascii="Times New Roman"/>
          <w:b w:val="false"/>
          <w:i w:val="false"/>
          <w:color w:val="000000"/>
          <w:sz w:val="28"/>
        </w:rPr>
        <w:t>
      8-тармақта:</w:t>
      </w:r>
      <w:r>
        <w:br/>
      </w:r>
      <w:r>
        <w:rPr>
          <w:rFonts w:ascii="Times New Roman"/>
          <w:b w:val="false"/>
          <w:i w:val="false"/>
          <w:color w:val="000000"/>
          <w:sz w:val="28"/>
        </w:rPr>
        <w:t>
      «4 000»сандары «3 424» сандарына ауыстырылсын»;</w:t>
      </w:r>
      <w:r>
        <w:br/>
      </w:r>
      <w:r>
        <w:rPr>
          <w:rFonts w:ascii="Times New Roman"/>
          <w:b w:val="false"/>
          <w:i w:val="false"/>
          <w:color w:val="000000"/>
          <w:sz w:val="28"/>
        </w:rPr>
        <w:t xml:space="preserve">
      осы шешімнің 3-қосымшасына келісілді көрсетілген шешіміне 8-қосымшамен толықтырылсын; </w:t>
      </w:r>
      <w:r>
        <w:br/>
      </w:r>
      <w:r>
        <w:rPr>
          <w:rFonts w:ascii="Times New Roman"/>
          <w:b w:val="false"/>
          <w:i w:val="false"/>
          <w:color w:val="000000"/>
          <w:sz w:val="28"/>
        </w:rPr>
        <w:t>
      осы шешімнің 1, 2-қосымшаларына келісілді көрсетілген шешімнің 1, 4-қосымшалары жана редакцияда жариялансын.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қаңтарынан қолданысқа енгізіледі.</w:t>
      </w:r>
    </w:p>
    <w:bookmarkEnd w:id="1"/>
    <w:p>
      <w:pPr>
        <w:spacing w:after="0"/>
        <w:ind w:left="0"/>
        <w:jc w:val="both"/>
      </w:pPr>
      <w:r>
        <w:rPr>
          <w:rFonts w:ascii="Times New Roman"/>
          <w:b w:val="false"/>
          <w:i/>
          <w:color w:val="000000"/>
          <w:sz w:val="28"/>
        </w:rPr>
        <w:t>      IV шақырылған XХVIII сессияның             Аудандық</w:t>
      </w:r>
      <w:r>
        <w:br/>
      </w:r>
      <w:r>
        <w:rPr>
          <w:rFonts w:ascii="Times New Roman"/>
          <w:b w:val="false"/>
          <w:i w:val="false"/>
          <w:color w:val="000000"/>
          <w:sz w:val="28"/>
        </w:rPr>
        <w:t>
</w:t>
      </w:r>
      <w:r>
        <w:rPr>
          <w:rFonts w:ascii="Times New Roman"/>
          <w:b w:val="false"/>
          <w:i/>
          <w:color w:val="000000"/>
          <w:sz w:val="28"/>
        </w:rPr>
        <w:t>      төрағасы                                   мәслихатының хатшысы</w:t>
      </w:r>
      <w:r>
        <w:br/>
      </w:r>
      <w:r>
        <w:rPr>
          <w:rFonts w:ascii="Times New Roman"/>
          <w:b w:val="false"/>
          <w:i w:val="false"/>
          <w:color w:val="000000"/>
          <w:sz w:val="28"/>
        </w:rPr>
        <w:t>
</w:t>
      </w:r>
      <w:r>
        <w:rPr>
          <w:rFonts w:ascii="Times New Roman"/>
          <w:b w:val="false"/>
          <w:i/>
          <w:color w:val="000000"/>
          <w:sz w:val="28"/>
        </w:rPr>
        <w:t>      Е. Әшімов                                  Б. Біләлов</w:t>
      </w:r>
    </w:p>
    <w:bookmarkStart w:name="z4"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28 наурыздағы</w:t>
      </w:r>
      <w:r>
        <w:br/>
      </w:r>
      <w:r>
        <w:rPr>
          <w:rFonts w:ascii="Times New Roman"/>
          <w:b w:val="false"/>
          <w:i w:val="false"/>
          <w:color w:val="000000"/>
          <w:sz w:val="28"/>
        </w:rPr>
        <w:t>
№ 28-1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693"/>
        <w:gridCol w:w="7713"/>
        <w:gridCol w:w="20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1 847 503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бизнесiне салық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1 623 252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1 623 252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1 623 252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3"/>
        <w:gridCol w:w="773"/>
        <w:gridCol w:w="6873"/>
        <w:gridCol w:w="24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1 851 358,8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174 392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16 331</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15 858</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86 704</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85 684</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12 102</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1 107 253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1 107 253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дене шынықтыру және спорт бөлiмi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57 744</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999 934</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14 638</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3 593</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ұстаздарына және мектепке дейінгі білім ұйымның тәрбиешілеріне біліктілік санаты бойынша қосымша төлем ақы мөлшерін көбейтуіне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121 788</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121 788</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20 375</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9 423</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17 239</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12 520</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орталығының қамтамасыз ету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129 765</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112 143</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88 143</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жұмыспен қамту Бағдарламаның шегінде инженерлік коммуникациялық инфрақұрылымды дамуына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77 588</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29 091</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11 997</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дене шынықтыру және спорт бөлiмi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187 092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152 554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152 554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28 226</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5 686</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29 016</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79 166,5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79 640,5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30 640,5</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әлеуметтік саладағы мамандарын әлеуметтік қолдау шараларын жүзеге асыру үшін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30 640,5</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-83 022,3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83 022,3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75 706</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7 316,3</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7 316,3</w:t>
            </w:r>
          </w:p>
        </w:tc>
      </w:tr>
    </w:tbl>
    <w:bookmarkStart w:name="z5"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28 наурыздағы</w:t>
      </w:r>
      <w:r>
        <w:br/>
      </w:r>
      <w:r>
        <w:rPr>
          <w:rFonts w:ascii="Times New Roman"/>
          <w:b w:val="false"/>
          <w:i w:val="false"/>
          <w:color w:val="000000"/>
          <w:sz w:val="28"/>
        </w:rPr>
        <w:t>
№ 28-1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2011 жылға арналған селолық округ әкім аппараттары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273"/>
        <w:gridCol w:w="6053"/>
      </w:tblGrid>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 бағдарлама</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873"/>
        <w:gridCol w:w="1633"/>
        <w:gridCol w:w="1513"/>
        <w:gridCol w:w="1553"/>
        <w:gridCol w:w="2193"/>
        <w:gridCol w:w="1653"/>
      </w:tblGrid>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орган</w:t>
            </w:r>
            <w:r>
              <w:br/>
            </w:r>
            <w:r>
              <w:rPr>
                <w:rFonts w:ascii="Times New Roman"/>
                <w:b w:val="false"/>
                <w:i w:val="false"/>
                <w:color w:val="000000"/>
                <w:sz w:val="20"/>
              </w:rPr>
              <w:t>
дарды матери</w:t>
            </w:r>
            <w:r>
              <w:br/>
            </w:r>
            <w:r>
              <w:rPr>
                <w:rFonts w:ascii="Times New Roman"/>
                <w:b w:val="false"/>
                <w:i w:val="false"/>
                <w:color w:val="000000"/>
                <w:sz w:val="20"/>
              </w:rPr>
              <w:t>
алдық-</w:t>
            </w:r>
            <w:r>
              <w:br/>
            </w:r>
            <w:r>
              <w:rPr>
                <w:rFonts w:ascii="Times New Roman"/>
                <w:b w:val="false"/>
                <w:i w:val="false"/>
                <w:color w:val="000000"/>
                <w:sz w:val="20"/>
              </w:rPr>
              <w:t>
техника</w:t>
            </w:r>
            <w:r>
              <w:br/>
            </w:r>
            <w:r>
              <w:rPr>
                <w:rFonts w:ascii="Times New Roman"/>
                <w:b w:val="false"/>
                <w:i w:val="false"/>
                <w:color w:val="000000"/>
                <w:sz w:val="20"/>
              </w:rPr>
              <w:t>
лық жа</w:t>
            </w:r>
            <w:r>
              <w:br/>
            </w:r>
            <w:r>
              <w:rPr>
                <w:rFonts w:ascii="Times New Roman"/>
                <w:b w:val="false"/>
                <w:i w:val="false"/>
                <w:color w:val="000000"/>
                <w:sz w:val="20"/>
              </w:rPr>
              <w:t>
рақтан</w:t>
            </w:r>
            <w:r>
              <w:br/>
            </w:r>
            <w:r>
              <w:rPr>
                <w:rFonts w:ascii="Times New Roman"/>
                <w:b w:val="false"/>
                <w:i w:val="false"/>
                <w:color w:val="000000"/>
                <w:sz w:val="20"/>
              </w:rPr>
              <w:t>
дыру" 023.000 бағдар</w:t>
            </w:r>
            <w:r>
              <w:br/>
            </w:r>
            <w:r>
              <w:rPr>
                <w:rFonts w:ascii="Times New Roman"/>
                <w:b w:val="false"/>
                <w:i w:val="false"/>
                <w:color w:val="000000"/>
                <w:sz w:val="20"/>
              </w:rPr>
              <w:t>
лама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w:t>
            </w:r>
            <w:r>
              <w:br/>
            </w:r>
            <w:r>
              <w:rPr>
                <w:rFonts w:ascii="Times New Roman"/>
                <w:b w:val="false"/>
                <w:i w:val="false"/>
                <w:color w:val="000000"/>
                <w:sz w:val="20"/>
              </w:rPr>
              <w:t>
ның қызме</w:t>
            </w:r>
            <w:r>
              <w:br/>
            </w:r>
            <w:r>
              <w:rPr>
                <w:rFonts w:ascii="Times New Roman"/>
                <w:b w:val="false"/>
                <w:i w:val="false"/>
                <w:color w:val="000000"/>
                <w:sz w:val="20"/>
              </w:rPr>
              <w:t>
тін қамта</w:t>
            </w:r>
            <w:r>
              <w:br/>
            </w:r>
            <w:r>
              <w:rPr>
                <w:rFonts w:ascii="Times New Roman"/>
                <w:b w:val="false"/>
                <w:i w:val="false"/>
                <w:color w:val="000000"/>
                <w:sz w:val="20"/>
              </w:rPr>
              <w:t>
масыз ету" 006.</w:t>
            </w:r>
            <w:r>
              <w:br/>
            </w:r>
            <w:r>
              <w:rPr>
                <w:rFonts w:ascii="Times New Roman"/>
                <w:b w:val="false"/>
                <w:i w:val="false"/>
                <w:color w:val="000000"/>
                <w:sz w:val="20"/>
              </w:rPr>
              <w:t>
000 бағ</w:t>
            </w:r>
            <w:r>
              <w:br/>
            </w:r>
            <w:r>
              <w:rPr>
                <w:rFonts w:ascii="Times New Roman"/>
                <w:b w:val="false"/>
                <w:i w:val="false"/>
                <w:color w:val="000000"/>
                <w:sz w:val="20"/>
              </w:rPr>
              <w:t>
дарлама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дердегі</w:t>
            </w:r>
            <w:r>
              <w:br/>
            </w:r>
            <w:r>
              <w:rPr>
                <w:rFonts w:ascii="Times New Roman"/>
                <w:b w:val="false"/>
                <w:i w:val="false"/>
                <w:color w:val="000000"/>
                <w:sz w:val="20"/>
              </w:rPr>
              <w:t>
көшелер</w:t>
            </w:r>
            <w:r>
              <w:br/>
            </w:r>
            <w:r>
              <w:rPr>
                <w:rFonts w:ascii="Times New Roman"/>
                <w:b w:val="false"/>
                <w:i w:val="false"/>
                <w:color w:val="000000"/>
                <w:sz w:val="20"/>
              </w:rPr>
              <w:t>
ді жа</w:t>
            </w:r>
            <w:r>
              <w:br/>
            </w:r>
            <w:r>
              <w:rPr>
                <w:rFonts w:ascii="Times New Roman"/>
                <w:b w:val="false"/>
                <w:i w:val="false"/>
                <w:color w:val="000000"/>
                <w:sz w:val="20"/>
              </w:rPr>
              <w:t>
рықтан</w:t>
            </w:r>
            <w:r>
              <w:br/>
            </w:r>
            <w:r>
              <w:rPr>
                <w:rFonts w:ascii="Times New Roman"/>
                <w:b w:val="false"/>
                <w:i w:val="false"/>
                <w:color w:val="000000"/>
                <w:sz w:val="20"/>
              </w:rPr>
              <w:t>
дыру" 008.000</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дердің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w:t>
            </w:r>
            <w:r>
              <w:br/>
            </w:r>
            <w:r>
              <w:rPr>
                <w:rFonts w:ascii="Times New Roman"/>
                <w:b w:val="false"/>
                <w:i w:val="false"/>
                <w:color w:val="000000"/>
                <w:sz w:val="20"/>
              </w:rPr>
              <w:t>
ету"</w:t>
            </w:r>
            <w:r>
              <w:br/>
            </w:r>
            <w:r>
              <w:rPr>
                <w:rFonts w:ascii="Times New Roman"/>
                <w:b w:val="false"/>
                <w:i w:val="false"/>
                <w:color w:val="000000"/>
                <w:sz w:val="20"/>
              </w:rPr>
              <w:t>
009.000</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w:t>
            </w:r>
            <w:r>
              <w:br/>
            </w:r>
            <w:r>
              <w:rPr>
                <w:rFonts w:ascii="Times New Roman"/>
                <w:b w:val="false"/>
                <w:i w:val="false"/>
                <w:color w:val="000000"/>
                <w:sz w:val="20"/>
              </w:rPr>
              <w:t>
рын кү</w:t>
            </w:r>
            <w:r>
              <w:br/>
            </w:r>
            <w:r>
              <w:rPr>
                <w:rFonts w:ascii="Times New Roman"/>
                <w:b w:val="false"/>
                <w:i w:val="false"/>
                <w:color w:val="000000"/>
                <w:sz w:val="20"/>
              </w:rPr>
              <w:t>
тіп-ұс</w:t>
            </w:r>
            <w:r>
              <w:br/>
            </w:r>
            <w:r>
              <w:rPr>
                <w:rFonts w:ascii="Times New Roman"/>
                <w:b w:val="false"/>
                <w:i w:val="false"/>
                <w:color w:val="000000"/>
                <w:sz w:val="20"/>
              </w:rPr>
              <w:t>
тау жә</w:t>
            </w:r>
            <w:r>
              <w:br/>
            </w:r>
            <w:r>
              <w:rPr>
                <w:rFonts w:ascii="Times New Roman"/>
                <w:b w:val="false"/>
                <w:i w:val="false"/>
                <w:color w:val="000000"/>
                <w:sz w:val="20"/>
              </w:rPr>
              <w:t>
не туы</w:t>
            </w:r>
            <w:r>
              <w:br/>
            </w:r>
            <w:r>
              <w:rPr>
                <w:rFonts w:ascii="Times New Roman"/>
                <w:b w:val="false"/>
                <w:i w:val="false"/>
                <w:color w:val="000000"/>
                <w:sz w:val="20"/>
              </w:rPr>
              <w:t>
сы жоқ</w:t>
            </w:r>
            <w:r>
              <w:br/>
            </w:r>
            <w:r>
              <w:rPr>
                <w:rFonts w:ascii="Times New Roman"/>
                <w:b w:val="false"/>
                <w:i w:val="false"/>
                <w:color w:val="000000"/>
                <w:sz w:val="20"/>
              </w:rPr>
              <w:t>
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w:t>
            </w:r>
            <w:r>
              <w:br/>
            </w:r>
            <w:r>
              <w:rPr>
                <w:rFonts w:ascii="Times New Roman"/>
                <w:b w:val="false"/>
                <w:i w:val="false"/>
                <w:color w:val="000000"/>
                <w:sz w:val="20"/>
              </w:rPr>
              <w:t>
ру және кө</w:t>
            </w:r>
            <w:r>
              <w:br/>
            </w:r>
            <w:r>
              <w:rPr>
                <w:rFonts w:ascii="Times New Roman"/>
                <w:b w:val="false"/>
                <w:i w:val="false"/>
                <w:color w:val="000000"/>
                <w:sz w:val="20"/>
              </w:rPr>
              <w:t>
галдандыру</w:t>
            </w:r>
            <w:r>
              <w:br/>
            </w:r>
            <w:r>
              <w:rPr>
                <w:rFonts w:ascii="Times New Roman"/>
                <w:b w:val="false"/>
                <w:i w:val="false"/>
                <w:color w:val="000000"/>
                <w:sz w:val="20"/>
              </w:rPr>
              <w:t>
" 011.000</w:t>
            </w:r>
            <w:r>
              <w:br/>
            </w:r>
            <w:r>
              <w:rPr>
                <w:rFonts w:ascii="Times New Roman"/>
                <w:b w:val="false"/>
                <w:i w:val="false"/>
                <w:color w:val="000000"/>
                <w:sz w:val="20"/>
              </w:rPr>
              <w:t>
бағдарлама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131905</w:t>
            </w:r>
          </w:p>
        </w:tc>
      </w:tr>
    </w:tbl>
    <w:bookmarkStart w:name="z6"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28 наурыздағы</w:t>
      </w:r>
      <w:r>
        <w:br/>
      </w:r>
      <w:r>
        <w:rPr>
          <w:rFonts w:ascii="Times New Roman"/>
          <w:b w:val="false"/>
          <w:i w:val="false"/>
          <w:color w:val="000000"/>
          <w:sz w:val="28"/>
        </w:rPr>
        <w:t>
№ 28-1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93"/>
        <w:gridCol w:w="813"/>
        <w:gridCol w:w="873"/>
        <w:gridCol w:w="6953"/>
        <w:gridCol w:w="17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дабыл орнату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