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f05d" w14:textId="e43f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аумағында нысаналы топтардағы жұмыссыздарды жұмысқа орналастыру үшін әлеуметтік жұмыс орындарын ұйымдастыруды ұсынатын жұмыс берушілерді іріктеу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2011 жылғы 25 сәуірдегі N 96 қаулысы. Солтүстік Қазақстан облысы Есіл ауданының Әділет басқармасында 2011 жылғы 18 мамырда N 13-6-168 тіркелді. Күші жойылды - Солтүстік Қазақстан облысы Есіл аудандық әкімдігінің 2011 жылғы 24 қазандағы N 252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2011.10.24 N 252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18-1-бабы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Есіл ауданының аумағында нысаналы топтардағы жұмыссыздарды жұмысқа орналастыру үшін әлеуметтік жұмыс орындарын ұйымдастыруды ұсынатын жұмыс берушілерді іріктеу тәртібі анықталсын.</w:t>
      </w:r>
      <w:r>
        <w:br/>
      </w:r>
      <w:r>
        <w:rPr>
          <w:rFonts w:ascii="Times New Roman"/>
          <w:b w:val="false"/>
          <w:i w:val="false"/>
          <w:color w:val="000000"/>
          <w:sz w:val="28"/>
        </w:rPr>
        <w:t>
</w:t>
      </w:r>
      <w:r>
        <w:rPr>
          <w:rFonts w:ascii="Times New Roman"/>
          <w:b w:val="false"/>
          <w:i w:val="false"/>
          <w:color w:val="000000"/>
          <w:sz w:val="28"/>
        </w:rPr>
        <w:t>
      2. Жұмыспен қамту мәселелері бойынша уәкілетті орган «Солтүстік Қазақстан облысы Есіл ауданының жұмыспен қамту және әлеуметтік бағдарламалар бөлімі» мемлекеттік мекемесі (бұдан әрі – Уәкілетті орган) нысаналы топтардағы жұмыссыздарды жұмысқа орналастыру үшін әлеуметтік жұмыс орындарын ұйымдастыруды ұсынатын жұмыс берушілерді іріктеу тәртібін жүзеге асырсын.</w:t>
      </w:r>
      <w:r>
        <w:br/>
      </w:r>
      <w:r>
        <w:rPr>
          <w:rFonts w:ascii="Times New Roman"/>
          <w:b w:val="false"/>
          <w:i w:val="false"/>
          <w:color w:val="000000"/>
          <w:sz w:val="28"/>
        </w:rPr>
        <w:t>
</w:t>
      </w:r>
      <w:r>
        <w:rPr>
          <w:rFonts w:ascii="Times New Roman"/>
          <w:b w:val="false"/>
          <w:i w:val="false"/>
          <w:color w:val="000000"/>
          <w:sz w:val="28"/>
        </w:rPr>
        <w:t>
      3. Уәкілетті органға халықтың нысаналы топтардағы жұмыссыздарын жұмысқа орналастыру үшін әлеуметтік жұмыс орындарын ұйымдастыру үшін келісімдерді жасау жүктелсін.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А.К.Бектасоваға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он күнтізбелік күн өткеннен соң қолданысқа енгізіледі.</w:t>
      </w:r>
    </w:p>
    <w:bookmarkEnd w:id="1"/>
    <w:p>
      <w:pPr>
        <w:spacing w:after="0"/>
        <w:ind w:left="0"/>
        <w:jc w:val="both"/>
      </w:pPr>
      <w:r>
        <w:rPr>
          <w:rFonts w:ascii="Times New Roman"/>
          <w:b w:val="false"/>
          <w:i/>
          <w:color w:val="000000"/>
          <w:sz w:val="28"/>
        </w:rPr>
        <w:t>      Есіл ауданының әкімі                       А. Бегманов</w:t>
      </w:r>
    </w:p>
    <w:bookmarkStart w:name="z7"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25 сәуірдегі</w:t>
      </w:r>
      <w:r>
        <w:br/>
      </w:r>
      <w:r>
        <w:rPr>
          <w:rFonts w:ascii="Times New Roman"/>
          <w:b w:val="false"/>
          <w:i w:val="false"/>
          <w:color w:val="000000"/>
          <w:sz w:val="28"/>
        </w:rPr>
        <w:t>
№ 96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Нысаналы топтардағы жұмыссыздарды жұмысқа орналастыру үшін әлеуметтік жұмыс орындарын ұйымдастыруды ұсынатын жұмыс берушілерді іріктеу тәртібі</w:t>
      </w:r>
    </w:p>
    <w:p>
      <w:pPr>
        <w:spacing w:after="0"/>
        <w:ind w:left="0"/>
        <w:jc w:val="both"/>
      </w:pPr>
      <w:r>
        <w:rPr>
          <w:rFonts w:ascii="Times New Roman"/>
          <w:b w:val="false"/>
          <w:i w:val="false"/>
          <w:color w:val="000000"/>
          <w:sz w:val="28"/>
        </w:rPr>
        <w:t>      1. Әлеуметтік жұмыс орындарын ұйымдастыруға қалауын білдірген жұмыс беруші Уәкілетті органға ашылатын әлеуметтік жұмыс орындарының санын, өтінімді берудің мерзіміне соңғы айда төлемдер бойынша берешектің жоқтығы жөніндегі салық комитетінен анықтаманы қосып, еңбек төлеу мөлшерін белгілеп, еркін нысанда өтінім береді.</w:t>
      </w:r>
      <w:r>
        <w:br/>
      </w:r>
      <w:r>
        <w:rPr>
          <w:rFonts w:ascii="Times New Roman"/>
          <w:b w:val="false"/>
          <w:i w:val="false"/>
          <w:color w:val="000000"/>
          <w:sz w:val="28"/>
        </w:rPr>
        <w:t>
      2. Әлеуметтік жұмыс орындарын ұсынатын жұмыс берушілерді іріктеу барысында Уәкілетті орган келесі талаптарды есепке алады: бюджетке төлемдер бойынша берешектің болмауы, жұмыс беруші ұсынатын жалақы мөлшері, уәкілетті органмен жасалған келісім-шарттың қолданыс мерзімі аяқталғаннан кейін жұмыссызға тұрақты жұмыс ұсынудың мүмкіндігі.</w:t>
      </w:r>
      <w:r>
        <w:br/>
      </w:r>
      <w:r>
        <w:rPr>
          <w:rFonts w:ascii="Times New Roman"/>
          <w:b w:val="false"/>
          <w:i w:val="false"/>
          <w:color w:val="000000"/>
          <w:sz w:val="28"/>
        </w:rPr>
        <w:t xml:space="preserve">
      3. Іріктеуден өткен жұмыс беруші өтінім берген күннен бастап он жұмыс күні ішінде Уәкілетті органмен әлеуметтік жұмыс орындарын ұйымдастыруға келісім-шарт жасайды. Келісім-шартта тараптардың міндеттері, жұмыс түрлері, жұмыс көлемі, еңбекті төлеу мөлшері мен шарттары, әлеуметтік жұмыс орындарын қаржыландыру көздері және мерзімдері, жолданатын жұмыссыздардың саны көрсетіледі. Жұмыс уақытша болып табылады және оны ұйымдастыруға тұрақты жұмыс орындары мен бос орындар пайдаланылмайды. </w:t>
      </w:r>
      <w:r>
        <w:br/>
      </w:r>
      <w:r>
        <w:rPr>
          <w:rFonts w:ascii="Times New Roman"/>
          <w:b w:val="false"/>
          <w:i w:val="false"/>
          <w:color w:val="000000"/>
          <w:sz w:val="28"/>
        </w:rPr>
        <w:t>
      4. Нысаналы топтағы халықтың санынан жұмыссыздарды әлеуметтік жұмыс орындарына жұмысқа тұрғызу үшін жолдауды Уәкілетті орган жұмыссыздардың келісімімен келісім-шарт жасаған күннен бастап бес жұмыс күн ішінде жүзеге асырады.</w:t>
      </w:r>
      <w:r>
        <w:br/>
      </w:r>
      <w:r>
        <w:rPr>
          <w:rFonts w:ascii="Times New Roman"/>
          <w:b w:val="false"/>
          <w:i w:val="false"/>
          <w:color w:val="000000"/>
          <w:sz w:val="28"/>
        </w:rPr>
        <w:t>
      5. Жұмыс беруші жолданған жұмыссызды әлеуметтік жұмыс орнына қабылдап, онымен еңбек шартын жасайды, қауіпсіздік техникасының нормаларына сәйкес келетін жұмыс орнын ұсынады. Жұмыссыздарды әлеуметтік жұмыс орындарына жұмыспен қамтылу мерзімі келісім-шартпен анықталады.</w:t>
      </w:r>
      <w:r>
        <w:br/>
      </w:r>
      <w:r>
        <w:rPr>
          <w:rFonts w:ascii="Times New Roman"/>
          <w:b w:val="false"/>
          <w:i w:val="false"/>
          <w:color w:val="000000"/>
          <w:sz w:val="28"/>
        </w:rPr>
        <w:t>
      6. Жұмыс берушілер бюджет қаражатынан еңбекті төлеу бойынша шығындарды өтеу үшін ай сайын есепті айдан кейінгі айдың 5-і күніне дейін Уәкілетті органға белгіленген тәртіпте: жұмысқа қабылданғаны жөніндегі бұйрықтың көшірмесін, жұмыс уақытын есепке алу табелі мен атқарылған жұмыстардың актісін ұсынады.</w:t>
      </w:r>
      <w:r>
        <w:br/>
      </w:r>
      <w:r>
        <w:rPr>
          <w:rFonts w:ascii="Times New Roman"/>
          <w:b w:val="false"/>
          <w:i w:val="false"/>
          <w:color w:val="000000"/>
          <w:sz w:val="28"/>
        </w:rPr>
        <w:t>
      7. Осы нысаналы топтағы жұмыссыздарды жұмысқа орналастыру үшін әлеуметтік жұмыс орындарын ұйымдастыруды ұсынатын жұмыс берушілерді іріктеу тәртібінің орындалуын бақылау Уәкілетті органға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