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55ab" w14:textId="1ff5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аудан аумағында азаматтарды мерзімді әскери қызметке шақыруды ұйымдастыру және жүргізуді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2011 жылғы 25 наурыздағы N 63 қаулысы. Солтүстік Қазақстан облысы Жамбыл ауданының Әділет басқармасында 2011 жылғы 1 сәуірде N 13-7-145 тіркелді. Қолдану мерзімінің өтуіне байланысты күшін жойды (Солтүстік Қазақстан облысы Жамбыл ауданы әкімі аппаратының 2012 жылғы 22 мамырдағы N 02-05-1.4-2/328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Жамбыл ауданы әкімі аппаратының 2012.05.22 N 02-05-1.4-2/328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19 бабы </w:t>
      </w:r>
      <w:r>
        <w:rPr>
          <w:rFonts w:ascii="Times New Roman"/>
          <w:b w:val="false"/>
          <w:i w:val="false"/>
          <w:color w:val="000000"/>
          <w:sz w:val="28"/>
        </w:rPr>
        <w:t>3-тармағына</w:t>
      </w:r>
      <w:r>
        <w:rPr>
          <w:rFonts w:ascii="Times New Roman"/>
          <w:b w:val="false"/>
          <w:i w:val="false"/>
          <w:color w:val="000000"/>
          <w:sz w:val="28"/>
        </w:rPr>
        <w:t>, 20-бабы </w:t>
      </w:r>
      <w:r>
        <w:rPr>
          <w:rFonts w:ascii="Times New Roman"/>
          <w:b w:val="false"/>
          <w:i w:val="false"/>
          <w:color w:val="000000"/>
          <w:sz w:val="28"/>
        </w:rPr>
        <w:t>1-тармағына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Жарлығының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Қазақстан Республикасы Ұкіметінің 2011 жылғы 11 наурыздағы № 250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Жамбыл ауданының қорғаныс істері жөніндегі бөлімі арқылы он сегізден жиырма жеті жасқа дейінгі, шақыруды кейінге қалдыруға немесе шақырудан босатылуға құқығы жоқ, сондай-ақ қатар оқу орындарынан шығарылған, жиырма жеті жасқа толмаған және шақыру бойынша белгіленген әскери кызмет мерзімнін өтемеген азаматтарды 2011 жылдың сәуір-маусымында және қазан-желтоқсанында Қазақстан Республикасының Қарулы Күштеріне, Қазақстан Республикасының Ішкі істер Министрлігінің Ішкі әскеріне, Қазақстан Республикасы Ұлттық Қауіпсіздіқ Комитетінің Шекара қызметіне, Қазақстан Республикасының Республикалық Гвардиясына, Қазақстан Республикасының Төтенше жағдайлар жөніндегі Министрлігіне аудан аумағында мерзімді әскери қызметке шақыру үйымдастырылсын және өткізілуі қамтамасыз етілсін.</w:t>
      </w:r>
      <w:r>
        <w:br/>
      </w:r>
      <w:r>
        <w:rPr>
          <w:rFonts w:ascii="Times New Roman"/>
          <w:b w:val="false"/>
          <w:i w:val="false"/>
          <w:color w:val="000000"/>
          <w:sz w:val="28"/>
        </w:rPr>
        <w:t>
</w:t>
      </w:r>
      <w:r>
        <w:rPr>
          <w:rFonts w:ascii="Times New Roman"/>
          <w:b w:val="false"/>
          <w:i w:val="false"/>
          <w:color w:val="000000"/>
          <w:sz w:val="28"/>
        </w:rPr>
        <w:t>
      2. Шақыруды жүргізу үшін аудандық шақыру комиссиясы 1-қосымша сәйкес құрамда қүрылсын.</w:t>
      </w:r>
      <w:r>
        <w:br/>
      </w:r>
      <w:r>
        <w:rPr>
          <w:rFonts w:ascii="Times New Roman"/>
          <w:b w:val="false"/>
          <w:i w:val="false"/>
          <w:color w:val="000000"/>
          <w:sz w:val="28"/>
        </w:rPr>
        <w:t>
</w:t>
      </w:r>
      <w:r>
        <w:rPr>
          <w:rFonts w:ascii="Times New Roman"/>
          <w:b w:val="false"/>
          <w:i w:val="false"/>
          <w:color w:val="000000"/>
          <w:sz w:val="28"/>
        </w:rPr>
        <w:t>
      3. 2011 жылғы сәуір-маусым айларында он сегіз жастан бастап жиырма жеті жасқа дейінгі ер азаматтарды әскери қызметке шақыруды өткізу кестесі 2-қосымша сәйкес бекітілсін.</w:t>
      </w:r>
      <w:r>
        <w:br/>
      </w:r>
      <w:r>
        <w:rPr>
          <w:rFonts w:ascii="Times New Roman"/>
          <w:b w:val="false"/>
          <w:i w:val="false"/>
          <w:color w:val="000000"/>
          <w:sz w:val="28"/>
        </w:rPr>
        <w:t>
</w:t>
      </w:r>
      <w:r>
        <w:rPr>
          <w:rFonts w:ascii="Times New Roman"/>
          <w:b w:val="false"/>
          <w:i w:val="false"/>
          <w:color w:val="000000"/>
          <w:sz w:val="28"/>
        </w:rPr>
        <w:t>
      4. 2011 жылғы қазан-желтоқсан айларында он сегіз жастан бастап жиырма жеті жасқа дейінгі ер азаматтарды әскери қызметке шақыруды өткізу кестесі 3-қосымша сәйкес бекітілсін.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Солтүстік Қазақстан облысы әкімдігінің «Жамбыл аудандық орталық емханасы» Коммуналдық мемлекеттік қазынашылық кәсіпорынының бас дәрігеріне (келісім бойынша):</w:t>
      </w:r>
      <w:r>
        <w:br/>
      </w:r>
      <w:r>
        <w:rPr>
          <w:rFonts w:ascii="Times New Roman"/>
          <w:b w:val="false"/>
          <w:i w:val="false"/>
          <w:color w:val="000000"/>
          <w:sz w:val="28"/>
        </w:rPr>
        <w:t>
      шақырушыларды және әскери оқу мекемелеріне түсетін кандидаттарды медициналық куәландыру үшін мамандығы бойынша жұмыс тәжірибесі бар маман дәрігер және қажетті көлемде орта медициналық персонылдар бөлінсін;</w:t>
      </w:r>
      <w:r>
        <w:br/>
      </w:r>
      <w:r>
        <w:rPr>
          <w:rFonts w:ascii="Times New Roman"/>
          <w:b w:val="false"/>
          <w:i w:val="false"/>
          <w:color w:val="000000"/>
          <w:sz w:val="28"/>
        </w:rPr>
        <w:t>
      әскерге шақырушыларды стационарлық тексеру үшін аудандық ауруханадан орын бөлу қарастырылсын;</w:t>
      </w:r>
      <w:r>
        <w:br/>
      </w:r>
      <w:r>
        <w:rPr>
          <w:rFonts w:ascii="Times New Roman"/>
          <w:b w:val="false"/>
          <w:i w:val="false"/>
          <w:color w:val="000000"/>
          <w:sz w:val="28"/>
        </w:rPr>
        <w:t>
      шақыру комиссиясы қажетті медициналық жабдықтармен және құралдармен қамтамасыз етілсін.</w:t>
      </w:r>
      <w:r>
        <w:br/>
      </w:r>
      <w:r>
        <w:rPr>
          <w:rFonts w:ascii="Times New Roman"/>
          <w:b w:val="false"/>
          <w:i w:val="false"/>
          <w:color w:val="000000"/>
          <w:sz w:val="28"/>
        </w:rPr>
        <w:t>
</w:t>
      </w:r>
      <w:r>
        <w:rPr>
          <w:rFonts w:ascii="Times New Roman"/>
          <w:b w:val="false"/>
          <w:i w:val="false"/>
          <w:color w:val="000000"/>
          <w:sz w:val="28"/>
        </w:rPr>
        <w:t>
      6. «Жамбыл ауданының қаржы бөлімі» мемлекеттік мекемесі қорғаныс істері жөніндегі бөліміне шақыртуды жургізуге бөлінген қаржының шегінде уақытында бөлуді қамтамасыз етсін.</w:t>
      </w:r>
      <w:r>
        <w:br/>
      </w:r>
      <w:r>
        <w:rPr>
          <w:rFonts w:ascii="Times New Roman"/>
          <w:b w:val="false"/>
          <w:i w:val="false"/>
          <w:color w:val="000000"/>
          <w:sz w:val="28"/>
        </w:rPr>
        <w:t>
</w:t>
      </w:r>
      <w:r>
        <w:rPr>
          <w:rFonts w:ascii="Times New Roman"/>
          <w:b w:val="false"/>
          <w:i w:val="false"/>
          <w:color w:val="000000"/>
          <w:sz w:val="28"/>
        </w:rPr>
        <w:t>
      7. Селолық округтердің әкімдері шақырылушылардың шақыру қағаздарында көрсетілген мерзімінде шақыру комиссиясына және облыстық жинау пунктіне келуін қамтасыз етсін.</w:t>
      </w:r>
      <w:r>
        <w:br/>
      </w:r>
      <w:r>
        <w:rPr>
          <w:rFonts w:ascii="Times New Roman"/>
          <w:b w:val="false"/>
          <w:i w:val="false"/>
          <w:color w:val="000000"/>
          <w:sz w:val="28"/>
        </w:rPr>
        <w:t>
</w:t>
      </w:r>
      <w:r>
        <w:rPr>
          <w:rFonts w:ascii="Times New Roman"/>
          <w:b w:val="false"/>
          <w:i w:val="false"/>
          <w:color w:val="000000"/>
          <w:sz w:val="28"/>
        </w:rPr>
        <w:t>
      8. «Жамбыл ауданының қорғаныс істері жөніндегі бөлімі» мемлекеттік мекемесіне (келісім бойынша):</w:t>
      </w:r>
      <w:r>
        <w:br/>
      </w:r>
      <w:r>
        <w:rPr>
          <w:rFonts w:ascii="Times New Roman"/>
          <w:b w:val="false"/>
          <w:i w:val="false"/>
          <w:color w:val="000000"/>
          <w:sz w:val="28"/>
        </w:rPr>
        <w:t>
      2-қосымша сәйкес мерзімді әскери қызметке шақыруды өткізуді камтамасыз ету үшін техникалық қызметшілерді жұмысқа тартсын;</w:t>
      </w:r>
      <w:r>
        <w:br/>
      </w:r>
      <w:r>
        <w:rPr>
          <w:rFonts w:ascii="Times New Roman"/>
          <w:b w:val="false"/>
          <w:i w:val="false"/>
          <w:color w:val="000000"/>
          <w:sz w:val="28"/>
        </w:rPr>
        <w:t>
      шақыру аяқталганнан соң шақырудың қорытындысы жөніндегі ақпарат аудан әкіміне ұсынылсын.</w:t>
      </w:r>
      <w:r>
        <w:br/>
      </w:r>
      <w:r>
        <w:rPr>
          <w:rFonts w:ascii="Times New Roman"/>
          <w:b w:val="false"/>
          <w:i w:val="false"/>
          <w:color w:val="000000"/>
          <w:sz w:val="28"/>
        </w:rPr>
        <w:t>
</w:t>
      </w:r>
      <w:r>
        <w:rPr>
          <w:rFonts w:ascii="Times New Roman"/>
          <w:b w:val="false"/>
          <w:i w:val="false"/>
          <w:color w:val="000000"/>
          <w:sz w:val="28"/>
        </w:rPr>
        <w:t>
      9. Шақыру комиссиясы мүшелерінің, медициналық техникалық қызметкерлердің, сондай-ақ қызмет көрсететін персоналдың міндетін атқару мерзімінде жұмыс орны, қызметі және еңбекақысы сақталады.</w:t>
      </w:r>
      <w:r>
        <w:br/>
      </w:r>
      <w:r>
        <w:rPr>
          <w:rFonts w:ascii="Times New Roman"/>
          <w:b w:val="false"/>
          <w:i w:val="false"/>
          <w:color w:val="000000"/>
          <w:sz w:val="28"/>
        </w:rPr>
        <w:t>
</w:t>
      </w:r>
      <w:r>
        <w:rPr>
          <w:rFonts w:ascii="Times New Roman"/>
          <w:b w:val="false"/>
          <w:i w:val="false"/>
          <w:color w:val="000000"/>
          <w:sz w:val="28"/>
        </w:rPr>
        <w:t>
      10. Аудан әкімі  қаулысының орындалуын бақылау аудан әкімінің орынбасары А.К. Сарбасовқа жүктелсін.</w:t>
      </w:r>
      <w:r>
        <w:br/>
      </w:r>
      <w:r>
        <w:rPr>
          <w:rFonts w:ascii="Times New Roman"/>
          <w:b w:val="false"/>
          <w:i w:val="false"/>
          <w:color w:val="000000"/>
          <w:sz w:val="28"/>
        </w:rPr>
        <w:t>
</w:t>
      </w:r>
      <w:r>
        <w:rPr>
          <w:rFonts w:ascii="Times New Roman"/>
          <w:b w:val="false"/>
          <w:i w:val="false"/>
          <w:color w:val="000000"/>
          <w:sz w:val="28"/>
        </w:rPr>
        <w:t>
      11. Осы қаулы бірінші ресми жарияланған күннен қолданысқа енгізіледі.</w:t>
      </w:r>
    </w:p>
    <w:bookmarkEnd w:id="0"/>
    <w:p>
      <w:pPr>
        <w:spacing w:after="0"/>
        <w:ind w:left="0"/>
        <w:jc w:val="both"/>
      </w:pPr>
      <w:r>
        <w:rPr>
          <w:rFonts w:ascii="Times New Roman"/>
          <w:b w:val="false"/>
          <w:i/>
          <w:color w:val="000000"/>
          <w:sz w:val="28"/>
        </w:rPr>
        <w:t>      Аудан әкімі                              С. Ыбыраев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Жамбыл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 Асқаров</w:t>
      </w:r>
    </w:p>
    <w:p>
      <w:pPr>
        <w:spacing w:after="0"/>
        <w:ind w:left="0"/>
        <w:jc w:val="both"/>
      </w:pPr>
      <w:r>
        <w:rPr>
          <w:rFonts w:ascii="Times New Roman"/>
          <w:b w:val="false"/>
          <w:i/>
          <w:color w:val="000000"/>
          <w:sz w:val="28"/>
        </w:rPr>
        <w:t>      «Жамбыл ауданының ішкі</w:t>
      </w:r>
      <w:r>
        <w:br/>
      </w:r>
      <w:r>
        <w:rPr>
          <w:rFonts w:ascii="Times New Roman"/>
          <w:b w:val="false"/>
          <w:i w:val="false"/>
          <w:color w:val="000000"/>
          <w:sz w:val="28"/>
        </w:rPr>
        <w:t>
</w:t>
      </w:r>
      <w:r>
        <w:rPr>
          <w:rFonts w:ascii="Times New Roman"/>
          <w:b w:val="false"/>
          <w:i/>
          <w:color w:val="000000"/>
          <w:sz w:val="28"/>
        </w:rPr>
        <w:t>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 Бекбалтин</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Солтүстік</w:t>
      </w:r>
      <w:r>
        <w:br/>
      </w:r>
      <w:r>
        <w:rPr>
          <w:rFonts w:ascii="Times New Roman"/>
          <w:b w:val="false"/>
          <w:i w:val="false"/>
          <w:color w:val="000000"/>
          <w:sz w:val="28"/>
        </w:rPr>
        <w:t>
</w:t>
      </w:r>
      <w:r>
        <w:rPr>
          <w:rFonts w:ascii="Times New Roman"/>
          <w:b w:val="false"/>
          <w:i/>
          <w:color w:val="000000"/>
          <w:sz w:val="28"/>
        </w:rPr>
        <w:t>      Қазақстан облысы әкімдігінің Жамбыл</w:t>
      </w:r>
      <w:r>
        <w:br/>
      </w:r>
      <w:r>
        <w:rPr>
          <w:rFonts w:ascii="Times New Roman"/>
          <w:b w:val="false"/>
          <w:i w:val="false"/>
          <w:color w:val="000000"/>
          <w:sz w:val="28"/>
        </w:rPr>
        <w:t>
</w:t>
      </w:r>
      <w:r>
        <w:rPr>
          <w:rFonts w:ascii="Times New Roman"/>
          <w:b w:val="false"/>
          <w:i/>
          <w:color w:val="000000"/>
          <w:sz w:val="28"/>
        </w:rPr>
        <w:t>      аудандық ауруханасы» коммуналдық</w:t>
      </w:r>
      <w:r>
        <w:br/>
      </w:r>
      <w:r>
        <w:rPr>
          <w:rFonts w:ascii="Times New Roman"/>
          <w:b w:val="false"/>
          <w:i w:val="false"/>
          <w:color w:val="000000"/>
          <w:sz w:val="28"/>
        </w:rPr>
        <w:t>
</w:t>
      </w:r>
      <w:r>
        <w:rPr>
          <w:rFonts w:ascii="Times New Roman"/>
          <w:b w:val="false"/>
          <w:i/>
          <w:color w:val="000000"/>
          <w:sz w:val="28"/>
        </w:rPr>
        <w:t>      мемлекеттік қазынашылық кәсіпорнының</w:t>
      </w:r>
      <w:r>
        <w:br/>
      </w:r>
      <w:r>
        <w:rPr>
          <w:rFonts w:ascii="Times New Roman"/>
          <w:b w:val="false"/>
          <w:i w:val="false"/>
          <w:color w:val="000000"/>
          <w:sz w:val="28"/>
        </w:rPr>
        <w:t>
</w:t>
      </w:r>
      <w:r>
        <w:rPr>
          <w:rFonts w:ascii="Times New Roman"/>
          <w:b w:val="false"/>
          <w:i/>
          <w:color w:val="000000"/>
          <w:sz w:val="28"/>
        </w:rPr>
        <w:t>      бас дәрігері                            Е. Мүсетаев</w:t>
      </w:r>
    </w:p>
    <w:bookmarkStart w:name="z14" w:id="1"/>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25 наурыздағы № 63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аудандық әкімдігінің 2011.08.10 </w:t>
      </w:r>
      <w:r>
        <w:rPr>
          <w:rFonts w:ascii="Times New Roman"/>
          <w:b w:val="false"/>
          <w:i w:val="false"/>
          <w:color w:val="ff0000"/>
          <w:sz w:val="28"/>
        </w:rPr>
        <w:t>N 197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7"/>
        <w:gridCol w:w="7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шақыру комиссиясының құрамы</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Асқаров</w:t>
            </w:r>
            <w:r>
              <w:br/>
            </w:r>
            <w:r>
              <w:rPr>
                <w:rFonts w:ascii="Times New Roman"/>
                <w:b w:val="false"/>
                <w:i w:val="false"/>
                <w:color w:val="000000"/>
                <w:sz w:val="20"/>
              </w:rPr>
              <w:t>
Мұрат Манапұлы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қорғаныс істері жөніндегі бөлімі» мемлекеттік мекемесінің бастығы, комиссия төрағасы (келісім бойынша);</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Сарбасов</w:t>
            </w:r>
            <w:r>
              <w:br/>
            </w:r>
            <w:r>
              <w:rPr>
                <w:rFonts w:ascii="Times New Roman"/>
                <w:b w:val="false"/>
                <w:i w:val="false"/>
                <w:color w:val="000000"/>
                <w:sz w:val="20"/>
              </w:rPr>
              <w:t>
Алғиса Казманұлы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әкімінін орынбасары,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Бисимбаев Ақылбек</w:t>
            </w:r>
            <w:r>
              <w:br/>
            </w:r>
            <w:r>
              <w:rPr>
                <w:rFonts w:ascii="Times New Roman"/>
                <w:b w:val="false"/>
                <w:i w:val="false"/>
                <w:color w:val="000000"/>
                <w:sz w:val="20"/>
              </w:rPr>
              <w:t>
Балтаұлы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ішкі істер бөлімі» мемлекеттік мекемесі бастығының қызмет жөніндегі орынбасары (келісім бойынша);</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Житенко</w:t>
            </w:r>
            <w:r>
              <w:br/>
            </w:r>
            <w:r>
              <w:rPr>
                <w:rFonts w:ascii="Times New Roman"/>
                <w:b w:val="false"/>
                <w:i w:val="false"/>
                <w:color w:val="000000"/>
                <w:sz w:val="20"/>
              </w:rPr>
              <w:t>
Людмила Васильевна</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Солтүстік Қазақстан облысы әкімдігінің Жамбыл аудандық орталық ауруханасы» коммуналдық мемлекеттік қазыналық кәсіпорнының терапевт-дәрігері, медициналық комиссияның төрайымы (келісім бойынша);</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Нұртазина</w:t>
            </w:r>
            <w:r>
              <w:br/>
            </w:r>
            <w:r>
              <w:rPr>
                <w:rFonts w:ascii="Times New Roman"/>
                <w:b w:val="false"/>
                <w:i w:val="false"/>
                <w:color w:val="000000"/>
                <w:sz w:val="20"/>
              </w:rPr>
              <w:t>
Гүлнар Баймолдақызы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Солтүстік Қазақстан облысы әкімдігінің Жамбыл аудандық орталық ауруханасы» коммуналдық мемлекеттік қазыналық кәсіпорнының медбибісі, комиссия хатшысы (келісім бойынша)</w:t>
            </w:r>
          </w:p>
        </w:tc>
      </w:tr>
    </w:tbl>
    <w:bookmarkStart w:name="z15" w:id="2"/>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25 наурыздағы № 63 қаулысына</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2011 жылғы сәуір-маусым айларында он сегіз жастан бастап жиырма жеті жасқа дейінгі ер азаматтарды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820"/>
        <w:gridCol w:w="1543"/>
        <w:gridCol w:w="508"/>
        <w:gridCol w:w="508"/>
        <w:gridCol w:w="508"/>
        <w:gridCol w:w="508"/>
        <w:gridCol w:w="461"/>
        <w:gridCol w:w="532"/>
        <w:gridCol w:w="508"/>
        <w:gridCol w:w="509"/>
        <w:gridCol w:w="509"/>
        <w:gridCol w:w="504"/>
        <w:gridCol w:w="644"/>
        <w:gridCol w:w="714"/>
        <w:gridCol w:w="709"/>
        <w:gridCol w:w="711"/>
      </w:tblGrid>
      <w:tr>
        <w:trPr>
          <w:trHeight w:val="375"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селолық округтері</w:t>
            </w:r>
            <w:r>
              <w:br/>
            </w:r>
            <w:r>
              <w:rPr>
                <w:rFonts w:ascii="Times New Roman"/>
                <w:b w:val="false"/>
                <w:i w:val="false"/>
                <w:color w:val="000000"/>
                <w:sz w:val="20"/>
              </w:rPr>
              <w:t>
нің атаулары</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Шақырылу</w:t>
            </w:r>
            <w:r>
              <w:br/>
            </w:r>
            <w:r>
              <w:rPr>
                <w:rFonts w:ascii="Times New Roman"/>
                <w:b w:val="false"/>
                <w:i w:val="false"/>
                <w:color w:val="000000"/>
                <w:sz w:val="20"/>
              </w:rPr>
              <w:t>
шылар</w:t>
            </w:r>
            <w:r>
              <w:br/>
            </w:r>
            <w:r>
              <w:rPr>
                <w:rFonts w:ascii="Times New Roman"/>
                <w:b w:val="false"/>
                <w:i w:val="false"/>
                <w:color w:val="000000"/>
                <w:sz w:val="20"/>
              </w:rPr>
              <w:t>
дың саны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және шақырылушылардың саны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w:t>
            </w:r>
            <w:r>
              <w:br/>
            </w:r>
            <w:r>
              <w:rPr>
                <w:rFonts w:ascii="Times New Roman"/>
                <w:b w:val="false"/>
                <w:i w:val="false"/>
                <w:color w:val="000000"/>
                <w:sz w:val="20"/>
              </w:rPr>
              <w:t>
ка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w:t>
            </w:r>
            <w:r>
              <w:br/>
            </w:r>
            <w:r>
              <w:rPr>
                <w:rFonts w:ascii="Times New Roman"/>
                <w:b w:val="false"/>
                <w:i w:val="false"/>
                <w:color w:val="000000"/>
                <w:sz w:val="20"/>
              </w:rPr>
              <w:t>
дут</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 w:id="3"/>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25 наурыздағы № 63 қаулысына</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2011 жылғы қазан-желтоқсан айларында он сегіз жастан бастап жиырма жеті жасқа дейінгі ер азаматтарды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816"/>
        <w:gridCol w:w="1540"/>
        <w:gridCol w:w="507"/>
        <w:gridCol w:w="507"/>
        <w:gridCol w:w="507"/>
        <w:gridCol w:w="507"/>
        <w:gridCol w:w="507"/>
        <w:gridCol w:w="507"/>
        <w:gridCol w:w="507"/>
        <w:gridCol w:w="507"/>
        <w:gridCol w:w="507"/>
        <w:gridCol w:w="503"/>
        <w:gridCol w:w="643"/>
        <w:gridCol w:w="713"/>
        <w:gridCol w:w="708"/>
        <w:gridCol w:w="710"/>
      </w:tblGrid>
      <w:tr>
        <w:trPr>
          <w:trHeight w:val="375"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p>
            <w:pPr>
              <w:spacing w:after="20"/>
              <w:ind w:left="20"/>
              <w:jc w:val="both"/>
            </w:pPr>
            <w:r>
              <w:rPr>
                <w:rFonts w:ascii="Times New Roman"/>
                <w:b w:val="false"/>
                <w:i w:val="false"/>
                <w:color w:val="000000"/>
                <w:sz w:val="20"/>
              </w:rPr>
              <w:t>№</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селолық округтері</w:t>
            </w:r>
            <w:r>
              <w:br/>
            </w:r>
            <w:r>
              <w:rPr>
                <w:rFonts w:ascii="Times New Roman"/>
                <w:b w:val="false"/>
                <w:i w:val="false"/>
                <w:color w:val="000000"/>
                <w:sz w:val="20"/>
              </w:rPr>
              <w:t>
нің атаулары</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w:t>
            </w:r>
            <w:r>
              <w:br/>
            </w:r>
            <w:r>
              <w:rPr>
                <w:rFonts w:ascii="Times New Roman"/>
                <w:b w:val="false"/>
                <w:i w:val="false"/>
                <w:color w:val="000000"/>
                <w:sz w:val="20"/>
              </w:rPr>
              <w:t>
рылу</w:t>
            </w:r>
            <w:r>
              <w:br/>
            </w:r>
            <w:r>
              <w:rPr>
                <w:rFonts w:ascii="Times New Roman"/>
                <w:b w:val="false"/>
                <w:i w:val="false"/>
                <w:color w:val="000000"/>
                <w:sz w:val="20"/>
              </w:rPr>
              <w:t>
шылардың саны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және шақырылушылардың саны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w:t>
            </w:r>
            <w:r>
              <w:br/>
            </w:r>
            <w:r>
              <w:rPr>
                <w:rFonts w:ascii="Times New Roman"/>
                <w:b w:val="false"/>
                <w:i w:val="false"/>
                <w:color w:val="000000"/>
                <w:sz w:val="20"/>
              </w:rPr>
              <w:t>
ка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w:t>
            </w:r>
            <w:r>
              <w:br/>
            </w:r>
            <w:r>
              <w:rPr>
                <w:rFonts w:ascii="Times New Roman"/>
                <w:b w:val="false"/>
                <w:i w:val="false"/>
                <w:color w:val="000000"/>
                <w:sz w:val="20"/>
              </w:rPr>
              <w:t>
дут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 w:id="4"/>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25 наурыздағы № 63 қаулысына</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2011 жылдың сәуір-маусымы және қазан-желтоқсанында аудан аумағында азаматтарды мерзімді әскери қызметке  шақыруды өткізу үшін жүмысқа тартылатын техникалық қызметшілердің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833"/>
        <w:gridCol w:w="3333"/>
        <w:gridCol w:w="32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саны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атаулары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кызметшілер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рыногі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