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55ca" w14:textId="f835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денсаулық сақтау, әлеуметтік қамсыздандыру, білім беру, мәдениет және спорт мемлекеттік мекемелерінің мамандарына отын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2011 жылғы 22 желтоқсандағы N 43/4 шешімі. Солтүстік Қазақстан облысының Әділет департаментінде 2012 жылғы 9 қаңтарда N 13-8-159 тіркелді. Күші жойылды - Солтүстік Қазақстан облысы Қызылжар аудандық мәслихатының 2013 жылғы 17 мамырдағы N 14/6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17.05.2013 N 14/6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21 қаңтардағы № 148 Заңының 6-бабы 1-тармағы </w:t>
      </w:r>
      <w:r>
        <w:rPr>
          <w:rFonts w:ascii="Times New Roman"/>
          <w:b w:val="false"/>
          <w:i w:val="false"/>
          <w:color w:val="000000"/>
          <w:sz w:val="28"/>
        </w:rPr>
        <w:t>15) тармақшасы</w:t>
      </w:r>
      <w:r>
        <w:rPr>
          <w:rFonts w:ascii="Times New Roman"/>
          <w:b w:val="false"/>
          <w:i w:val="false"/>
          <w:color w:val="000000"/>
          <w:sz w:val="28"/>
        </w:rPr>
        <w:t>, «Агроөнеркәсіптік кешен және ауылдық аумақты дамытуды мемлекеттік реттеу туралы» Қазақстан Республикасының 2005 жылғы 8 шілдедегі № 66-ІІІ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Қызылжар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Бір адамға жылыту маусымына қосымшаға сәйкес екі айлық есептік көрсеткіш көлемінде бюджеттік қаражат есебінде ауылдық елді мекендерде тұратын және жұмыс істейтін денсаулық сақтау, әлеуметтік қамсыздандыру, білім беру, мәдениет және спорт мемлекеттік мекемелерінің мамандарына отын алу үшін әлеуметтік көмек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ауылдық елді мекендерде тұратын және жұмыс істейтін денсаулық сақтау, әлеуметтік қамсыздандыру, білім беру, мәдениет және спорт мемлекеттік мекемелерінің мамандарына отын алу үшін әлеуметтік көмек көрсету» 451 – 004 бюджеттік бағдарламасы бойынша әлеуметтік жәрдемақыны қаржыландыру жүргізілсін.</w:t>
      </w:r>
      <w:r>
        <w:br/>
      </w:r>
      <w:r>
        <w:rPr>
          <w:rFonts w:ascii="Times New Roman"/>
          <w:b w:val="false"/>
          <w:i w:val="false"/>
          <w:color w:val="000000"/>
          <w:sz w:val="28"/>
        </w:rPr>
        <w:t>
</w:t>
      </w:r>
      <w:r>
        <w:rPr>
          <w:rFonts w:ascii="Times New Roman"/>
          <w:b w:val="false"/>
          <w:i w:val="false"/>
          <w:color w:val="000000"/>
          <w:sz w:val="28"/>
        </w:rPr>
        <w:t>
      3. Аудандық мәслихаттың 2008 жылғы 20 наурыздағы № 7/13 «Ауылдық елді мекендерде тұратын және жұмыс істейтін денсаулық сақтау, әлеуметтік қамсыздандыру, білім беру, мәдениет және спорт мемлекеттік мекемелерінің мамандарына отын алу үшін әлеуметтік көмек төлеу туралы» </w:t>
      </w:r>
      <w:r>
        <w:rPr>
          <w:rFonts w:ascii="Times New Roman"/>
          <w:b w:val="false"/>
          <w:i w:val="false"/>
          <w:color w:val="000000"/>
          <w:sz w:val="28"/>
        </w:rPr>
        <w:t>шешімінің</w:t>
      </w:r>
      <w:r>
        <w:rPr>
          <w:rFonts w:ascii="Times New Roman"/>
          <w:b w:val="false"/>
          <w:i w:val="false"/>
          <w:color w:val="000000"/>
          <w:sz w:val="28"/>
        </w:rPr>
        <w:t xml:space="preserve"> (2008 жылғы 28 сәуірдегі № 13-8-74 мемлекеттік тіркеу нормативтік құқықтық актілерінің Тіркелімінде тіркелген, 2008 жылғы 1 мамырдағы № 18 «Қызылжар және қызылжарлықтар» газетінде, 2008 жылғы 1 мамырдағы № 18 «Маяк» газетінде жарияланған) күші жойылған болып есептелсін.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Оралұлы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 Молдахметова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«Қызылжар аудандық</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мемлекеттiк мекемесiнiң бастығы     Н. Сұлтанғазин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