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3247" w14:textId="da83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аумағында үгіттік баспа материалдарын орналастыру 
үшін орындар және сайлаушылармен кездесулер өткізу үшін үй-жай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2011 жылғы 18 ақпандағы N 26 қаулысы. Солтүстік Қазақстан облысының  Әділет департаментінде 2011 жылғы 24 ақпанда N 13-9-129 тіркелді. Күші жойылды - Солтүстік Қазақстан облысы Мағжан Жұмабаев атындағы аудандық әкімдігінің 2011 жылғы 27 тамыздағы N 286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әкімдігінің 2011.08.27 N 286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№ 2464 «Қазақстан Республикасындағы сайлау туралы» Конституциялық Заңның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ауданының сайлау комиссиясымен бірлесіп (келісім бойынша) Қазақстан Республикасының Президенттігіне барлық кандидаттар үшін Мағжан Жұмабаев ауданы аумағында үгіттік баспа материалдарын орналастыруға арналған орындар 1-қосымшаға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Президенттігіне барлық кандидаттардың сайлаушылармен кездесулері үшін, шарт негізінде ұсынылатын, үй-жайлар 2-қосымшаға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Е.Е. Әубәкіровке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 Заев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№ 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Президентіне кандидаттар үшін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Солтүстік Қазақстан облысы  М.Жұмабаев аудандық әкімдігінің 2011.02.25 </w:t>
      </w:r>
      <w:r>
        <w:rPr>
          <w:rFonts w:ascii="Times New Roman"/>
          <w:b w:val="false"/>
          <w:i w:val="false"/>
          <w:color w:val="ff0000"/>
          <w:sz w:val="28"/>
        </w:rPr>
        <w:t>N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633"/>
        <w:gridCol w:w="63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Орналастыратын орындар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орта мектебі ғимаратының іргелес аумақтағы стенді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орта мектебінің ғимаратына іргелес аумақтағы стенді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орта мектебінің ғимаратына іргелес аумақтағы стенді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 орталау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орта мектебінің ғимаратына іргелес аумақтағы стенді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орта мектебінің ғимаратына іргелес аумақтағы стенді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орта мектебінің ғимаратына іргелес аумақтағы стенді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Конюхово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орта мектебінің ғимаратына іргелес аумақтағы стенді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орта мектебі ғимаратына іргелес аумақтағы стенді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орта мектебінің ғимаратына іргелес аумақтағы стенді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 орта мектебінің ғимаратына іргелес аумақтағы стенді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орта мектебінің ғимаратына іргелес аумақтағы стенді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орта мектебінің ғимаратына іргелес аумақтағы стенді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 орта мектебінің ғимаратына іргелес аумақтағы стенді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орта мектебінің ғимаратына іргелес аумақтағы стенді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Советское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орта мектебінің ғимаратына іргелес аумақтағы стенді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Таманское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 орта мектебінің ғимаратына іргелес аумақтағы стенді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орта мектебінің ғимаратына іргелес аумақтағы стенді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орта мектебінің ғимаратына іргелес аумақтағы стенді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орта мектебінің ғимаратына іргелес аумақтағы стенді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селосы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орта мектебінің ғимаратына іргелес аумақтағы стенді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қаласы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ғимаратына іргелес аумақтағы стенді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ақпандағы № 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Президентіне кандидаттардың Мағжан</w:t>
      </w:r>
      <w:r>
        <w:br/>
      </w:r>
      <w:r>
        <w:rPr>
          <w:rFonts w:ascii="Times New Roman"/>
          <w:b/>
          <w:i w:val="false"/>
          <w:color w:val="000000"/>
        </w:rPr>
        <w:t>
Жұмабаев ауданы сайлаушыларымен кездесулер өткізу үшін үй-жай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348"/>
        <w:gridCol w:w="6850"/>
      </w:tblGrid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Орналастырылған жерлері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селосы Тахира Мұсаев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орта мектебінің мәжіліс залы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селосы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орта мектебінің 2 қабаттағы холы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селосы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 орта мектебінің мәжіліс залы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селосы Ленин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орта мектебінің 2 қабаттағы холы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 селосы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 орта мектебінің 2 қабаттағы фойесі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 селосы 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 орта мектебінің 2 қабаттағы фойесі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орта мектебінің 2 қабаттағы фойесі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селосы Советская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орта мектебінің мәжіліс залы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Конюхово селосы Центральная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 орта мектебінің 1 қабаттағы холы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село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орта мектебінің мәжіліс залы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 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орта мектебінің 2 қабаттағы холы</w:t>
            </w:r>
          </w:p>
        </w:tc>
      </w:tr>
      <w:tr>
        <w:trPr>
          <w:trHeight w:val="3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 селосы Мир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орта мектебінің 2 қабаттағы холы</w:t>
            </w:r>
          </w:p>
        </w:tc>
      </w:tr>
      <w:tr>
        <w:trPr>
          <w:trHeight w:val="4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 селосы 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 орта мектебінің мәжіліс залы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селосы Ново-Лесная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 орта мектебінің мәжіліс залы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село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орта мектебінің 2 қабаттағы холы</w:t>
            </w:r>
          </w:p>
        </w:tc>
      </w:tr>
      <w:tr>
        <w:trPr>
          <w:trHeight w:val="4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Писаревка селосы 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 орта мектебінің мәжіліс залы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Полудино селосы Октябрьская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 орта мектебінің мәжіліс залы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селосы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 орта мектебінің 2 қабаттағы холы</w:t>
            </w:r>
          </w:p>
        </w:tc>
      </w:tr>
      <w:tr>
        <w:trPr>
          <w:trHeight w:val="7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Советское селосы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орта мектебінің мәжіліс залы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Таманское селосы 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 орта мектебінің мәжіліс залы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орта мектебінің 2 қабаттағы фойесі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селосы Центральная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 орта мектебінің мәжіліс залы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ауылы Центральная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орта мектебінің мәжіліс залы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Чистовское селосы Школьная көшесі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қаласы Буденный көшесі 14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Булаев орта мектебінің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