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66e4" w14:textId="54e6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әкімдігінің 2010 жылғы 25 наурыздағы № 66 "Атырау облысы шегінде Жайық және Қиғаш өзендерінің су қорғау аймақтары мен белдеулері шекарасын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2011 жылғы 1 сәуірдегі N 94 қаулысы. Атырау облыстық Әділет департаментінде 2011 жылғы 1 сәуірде N 2587 тіркелді. Күші жойылды - Атырау облысы әкімдігінің 2023 жылғы 29 маусымдағы № 101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29.06.2023 № </w:t>
      </w:r>
      <w:r>
        <w:rPr>
          <w:rFonts w:ascii="Times New Roman"/>
          <w:b w:val="false"/>
          <w:i w:val="false"/>
          <w:color w:val="ff0000"/>
          <w:sz w:val="28"/>
        </w:rPr>
        <w:t>101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 481-11 Су кодексінің </w:t>
      </w:r>
      <w:r>
        <w:rPr>
          <w:rFonts w:ascii="Times New Roman"/>
          <w:b w:val="false"/>
          <w:i w:val="false"/>
          <w:color w:val="000000"/>
          <w:sz w:val="28"/>
        </w:rPr>
        <w:t>39-бабына</w:t>
      </w:r>
      <w:r>
        <w:rPr>
          <w:rFonts w:ascii="Times New Roman"/>
          <w:b w:val="false"/>
          <w:i w:val="false"/>
          <w:color w:val="000000"/>
          <w:sz w:val="28"/>
        </w:rPr>
        <w:t xml:space="preserve">, </w:t>
      </w:r>
      <w:r>
        <w:rPr>
          <w:rFonts w:ascii="Times New Roman"/>
          <w:b w:val="false"/>
          <w:i w:val="false"/>
          <w:color w:val="000000"/>
          <w:sz w:val="28"/>
        </w:rPr>
        <w:t>116-бабының</w:t>
      </w:r>
      <w:r>
        <w:rPr>
          <w:rFonts w:ascii="Times New Roman"/>
          <w:b w:val="false"/>
          <w:i w:val="false"/>
          <w:color w:val="000000"/>
          <w:sz w:val="28"/>
        </w:rPr>
        <w:t xml:space="preserve"> 2-тармағына,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1998 жылғы 24 наурыздағы № 213 "Нормативтік құқықтар актілер туралы" Заңының </w:t>
      </w:r>
      <w:r>
        <w:rPr>
          <w:rFonts w:ascii="Times New Roman"/>
          <w:b w:val="false"/>
          <w:i w:val="false"/>
          <w:color w:val="000000"/>
          <w:sz w:val="28"/>
        </w:rPr>
        <w:t>28-бабына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Облыс әкімдігінің 2010 жылғы 25 наурыздағы № 66 "Атырау облысы шегінде Жайық және Қиғаш өзендерінің су қорғау аймақтары мен белдеулері шекарасын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2564 тіркелген, 2010 жылғы 6 мамырда "Атырау" газетінің № 48 жарияланған) келесідей өзгеріс енгізілсін:</w:t>
      </w:r>
    </w:p>
    <w:bookmarkEnd w:id="1"/>
    <w:p>
      <w:pPr>
        <w:spacing w:after="0"/>
        <w:ind w:left="0"/>
        <w:jc w:val="both"/>
      </w:pPr>
      <w:r>
        <w:rPr>
          <w:rFonts w:ascii="Times New Roman"/>
          <w:b w:val="false"/>
          <w:i w:val="false"/>
          <w:color w:val="000000"/>
          <w:sz w:val="28"/>
        </w:rPr>
        <w:t>
      көрсетілген қаулының 1-қосымшасында:</w:t>
      </w:r>
    </w:p>
    <w:bookmarkStart w:name="z3" w:id="2"/>
    <w:p>
      <w:pPr>
        <w:spacing w:after="0"/>
        <w:ind w:left="0"/>
        <w:jc w:val="both"/>
      </w:pPr>
      <w:r>
        <w:rPr>
          <w:rFonts w:ascii="Times New Roman"/>
          <w:b w:val="false"/>
          <w:i w:val="false"/>
          <w:color w:val="000000"/>
          <w:sz w:val="28"/>
        </w:rPr>
        <w:t>
      2-тармақ келесі редакцияда мазмұндалсын:</w:t>
      </w:r>
    </w:p>
    <w:bookmarkEnd w:id="2"/>
    <w:p>
      <w:pPr>
        <w:spacing w:after="0"/>
        <w:ind w:left="0"/>
        <w:jc w:val="both"/>
      </w:pPr>
      <w:r>
        <w:rPr>
          <w:rFonts w:ascii="Times New Roman"/>
          <w:b w:val="false"/>
          <w:i w:val="false"/>
          <w:color w:val="000000"/>
          <w:sz w:val="28"/>
        </w:rPr>
        <w:t>
      "2. Су қорғау белдеуі - шектеулі шаруашылық қызметі режимі белгіленетін, су объектісіне іргелес жатқан су қорғау аймағы шегіндегі ені кемінде отыз бес метр болатын аумақ болып табылады.</w:t>
      </w:r>
    </w:p>
    <w:p>
      <w:pPr>
        <w:spacing w:after="0"/>
        <w:ind w:left="0"/>
        <w:jc w:val="both"/>
      </w:pPr>
      <w:r>
        <w:rPr>
          <w:rFonts w:ascii="Times New Roman"/>
          <w:b w:val="false"/>
          <w:i w:val="false"/>
          <w:color w:val="000000"/>
          <w:sz w:val="28"/>
        </w:rPr>
        <w:t>
      Атырау қаласы және оның селолық округтері, Махамбет, Индер және Құрманғазы аудандарының елді мекендері шегінде Жайық және Қиғаш өзендерінің су қорғау белдеулері шекаралары "Атырау облысы шегінде Жайық және Қиғаш өзендерінің су қорғау аймақтары мен белдеулері шекарасын белгілеу туралы жобасы" мен "Атырау облысы шегінде Жайық және Қиғаш өзендерінің су қорғау аймақтары мен белдеулерін белгілеу жобасына түзету мен толықтырулар жобасы" бекітілген жобалық құжаттамамен белгіленеді.</w:t>
      </w:r>
    </w:p>
    <w:bookmarkStart w:name="z4" w:id="3"/>
    <w:p>
      <w:pPr>
        <w:spacing w:after="0"/>
        <w:ind w:left="0"/>
        <w:jc w:val="both"/>
      </w:pPr>
      <w:r>
        <w:rPr>
          <w:rFonts w:ascii="Times New Roman"/>
          <w:b w:val="false"/>
          <w:i w:val="false"/>
          <w:color w:val="000000"/>
          <w:sz w:val="28"/>
        </w:rPr>
        <w:t>
      2. Осы қаулының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3. Осы қаулы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Дәукенов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