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5707" w14:textId="fc35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облысының әкімшілік бірлік аумағындағы карантинді режимді қосу арқылы карантинді аймақты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2011 жылғы 30 маусымдағы N 190 қаулысы. Атырау облысының Әділет департаментінде 2011 жылғы 11 тамызда N 2594 тіркелді. Күші жойылды - Атырау облысы әкімдігінің 2019 жылғы 25 желтоқсандағы № 304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1999 жылғы 11 ақпандағы № 344 "Өсімдіктер карантині туралы" Заңының 9-1–бабы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министрлігі агроөнеркәсіптік кешендегі мемлекеттік инспекциясы комитетінің Атырау облыстық аумақтық инспекциясының 2011 жылғы 3 наурыздағы № 06-13/317 ұсынысына сәйкес, облыс аумағын, өсімдік және өсімдік текті өнімдерін карантиндік объектілердің таралуынан қорғауды қамтамасыз ету және карантиндік объектілердің ошақтарын дер кезінде анықтау, оқшаулау және жою мақсатында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әкімшілік бірлік аумағындағы карантинді режимді қосу арқылы карантинді аймақты белгілеу туралы шөпті жерлерге укекіреге (қызғылт) және арамшырмауыққа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С.К. Айдарбековке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Дәукенов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30 маусымдағы №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әкімшілік бірліктерінің карантинді зонасындағы шөпті жерлерге укекіреге (қызғылт) және арамшырмауыққа карантин</w:t>
      </w:r>
      <w:r>
        <w:br/>
      </w:r>
      <w:r>
        <w:rPr>
          <w:rFonts w:ascii="Times New Roman"/>
          <w:b/>
          <w:i w:val="false"/>
          <w:color w:val="000000"/>
        </w:rPr>
        <w:t>1. Укекіре (қызғылт) бойынша карантин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5"/>
        <w:gridCol w:w="1252"/>
        <w:gridCol w:w="14"/>
        <w:gridCol w:w="779"/>
        <w:gridCol w:w="2855"/>
        <w:gridCol w:w="5645"/>
      </w:tblGrid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құрылым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басқан алаңы, гектар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"Қызылжар" ШҚ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"Жаңатаң" АҚ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"Қызылқала" ШҚ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жері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"Мұрат" ШҚ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Қараарна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жері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жері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"Медет" ШҚ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"Шалқар" ШҚ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"Есбол" АҚ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"Көктерек" ШҚ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Өрлік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ШҚ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жері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"Жауқашты" ШҚ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жері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жері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"Дастан" ШҚ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жері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"Алмас" ШҚ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"Райхан" ШҚ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"Раушан" ШҚ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"Мұра" ӨК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"Рашид" ШҚ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Бақсай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жері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"Первомай" АҚ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жері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Жалғансай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"Сейджанов" ШҚ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жері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Сартоғай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"Орал" ЖШС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жиынтығы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Арамшырмауық бойынша карантин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7"/>
        <w:gridCol w:w="971"/>
        <w:gridCol w:w="971"/>
        <w:gridCol w:w="3558"/>
        <w:gridCol w:w="4613"/>
      </w:tblGrid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құрылым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басқан алаңы, гектар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жері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Сартоғай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"Орал" ЖШС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жиынтығы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Әріптік қысқартулардың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– селолық округ;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ШҚ – шаруа қожалығы;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– акционерлік қоғам;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 – өндірістік кооператив.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