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c24b" w14:textId="0cac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Кудряшов селосына карантин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2011 жылғы 17 тамыздағы N 298 қаулысы. Атырау облысының Құрманғазы аудандық әділет Басқармасында 2011 жылдың 27 тамызнда N 4-8-211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1 тармағын </w:t>
      </w:r>
      <w:r>
        <w:rPr>
          <w:rFonts w:ascii="Times New Roman"/>
          <w:b w:val="false"/>
          <w:i w:val="false"/>
          <w:color w:val="000000"/>
          <w:sz w:val="28"/>
        </w:rPr>
        <w:t xml:space="preserve">18 тармақшасын </w:t>
      </w:r>
      <w:r>
        <w:rPr>
          <w:rFonts w:ascii="Times New Roman"/>
          <w:b w:val="false"/>
          <w:i w:val="false"/>
          <w:color w:val="000000"/>
          <w:sz w:val="28"/>
        </w:rPr>
        <w:t xml:space="preserve">Қазақстан Республикасының 2002 жылғы 10 шілдедегі № 339 "Ветеринария туралы" Заңының 10 бабының 2 тармағының </w:t>
      </w:r>
      <w:r>
        <w:rPr>
          <w:rFonts w:ascii="Times New Roman"/>
          <w:b w:val="false"/>
          <w:i w:val="false"/>
          <w:color w:val="000000"/>
          <w:sz w:val="28"/>
        </w:rPr>
        <w:t>9 тармақшасын</w:t>
      </w:r>
      <w:r>
        <w:rPr>
          <w:rFonts w:ascii="Times New Roman"/>
          <w:b w:val="false"/>
          <w:i w:val="false"/>
          <w:color w:val="000000"/>
          <w:sz w:val="28"/>
        </w:rPr>
        <w:t xml:space="preserve">, Қазақстан Республикасының 1998 жылғы 24 наурыздағы № 213 "Нормативтік құқықтық актілер туралы" Заңының 19 бабының </w:t>
      </w:r>
      <w:r>
        <w:rPr>
          <w:rFonts w:ascii="Times New Roman"/>
          <w:b w:val="false"/>
          <w:i w:val="false"/>
          <w:color w:val="000000"/>
          <w:sz w:val="28"/>
        </w:rPr>
        <w:t>4 тармағына</w:t>
      </w:r>
      <w:r>
        <w:rPr>
          <w:rFonts w:ascii="Times New Roman"/>
          <w:b w:val="false"/>
          <w:i w:val="false"/>
          <w:color w:val="000000"/>
          <w:sz w:val="28"/>
        </w:rPr>
        <w:t xml:space="preserve"> басшылыққа алып және Құрманғазы аудандық Бас мемлекеттік ветеринария-санитариялық инспекторының № 7 ұсынысы негізінде, аудан әкімдігі </w:t>
      </w:r>
      <w:r>
        <w:rPr>
          <w:rFonts w:ascii="Times New Roman"/>
          <w:b/>
          <w:i w:val="false"/>
          <w:color w:val="000000"/>
          <w:sz w:val="28"/>
        </w:rPr>
        <w:t>ҚАУЛЫ ЕТТІ:</w:t>
      </w:r>
    </w:p>
    <w:bookmarkEnd w:id="0"/>
    <w:bookmarkStart w:name="z2" w:id="1"/>
    <w:p>
      <w:pPr>
        <w:spacing w:after="0"/>
        <w:ind w:left="0"/>
        <w:jc w:val="both"/>
      </w:pPr>
      <w:r>
        <w:rPr>
          <w:rFonts w:ascii="Times New Roman"/>
          <w:b w:val="false"/>
          <w:i w:val="false"/>
          <w:color w:val="000000"/>
          <w:sz w:val="28"/>
        </w:rPr>
        <w:t>
      1. Атырау облыстық ветеринариялық зертханасының 2011 жылғы 4 тамыздағы № 64 сараптамасымен, азаматша Тулегенова Аққүмістің меншігіндегі мүйізді ірі қара малы "қарасан" ауруына оң нәтиже берілуіне байланысты, Кудряшов селолық округіндегі "Кудряшов" селосына карантин белгіленсін.</w:t>
      </w:r>
    </w:p>
    <w:bookmarkEnd w:id="1"/>
    <w:bookmarkStart w:name="z3" w:id="2"/>
    <w:p>
      <w:pPr>
        <w:spacing w:after="0"/>
        <w:ind w:left="0"/>
        <w:jc w:val="both"/>
      </w:pPr>
      <w:r>
        <w:rPr>
          <w:rFonts w:ascii="Times New Roman"/>
          <w:b w:val="false"/>
          <w:i w:val="false"/>
          <w:color w:val="000000"/>
          <w:sz w:val="28"/>
        </w:rPr>
        <w:t>
      2. Кудряшов селосына карантин белгіленуіне байланысты селолық округ әкімі З. Ертаеваға, Атырау облысы Ауыл шаруашылығы Министрлігі агроөнеркәсіптік кешендегі мемлекеттік инспекция комитетінің Құрманғазы аудандық аумақтық инспекциясының бастығы Н. Баженовке, Құрманғазы аудандық ветеринария бөлімінің меңгерушісі Ә. Әбдірахманға, "Құрманғазы аудандық орталық ауруханасы" коммуналдық мемлекеттік қазыналық кәсіпорнының бас дәрігері Б. Ғазизовқа, аудандық ішкі істер бөлімінің бастығы Ж. Қаспановқа, Құрманғазы ауданы бойынша мемлекеттік санитарлық эпидемиологиялық қадағалау басқармасының бастығы К. Утаровқа келесі тапсырмаларды орындау ұсынылады:</w:t>
      </w:r>
    </w:p>
    <w:bookmarkEnd w:id="2"/>
    <w:bookmarkStart w:name="z4" w:id="3"/>
    <w:p>
      <w:pPr>
        <w:spacing w:after="0"/>
        <w:ind w:left="0"/>
        <w:jc w:val="both"/>
      </w:pPr>
      <w:r>
        <w:rPr>
          <w:rFonts w:ascii="Times New Roman"/>
          <w:b w:val="false"/>
          <w:i w:val="false"/>
          <w:color w:val="000000"/>
          <w:sz w:val="28"/>
        </w:rPr>
        <w:t>
      1) "қарасан" ауруы белгісі білінген жануарларды бөлектеп, тұрғындардың жануарлар ұсталатын аула-қораларын залалсыздандыруды қолдағы Қазақстан Республикасының заңнамаларына сәйкес ұйымдастыру;</w:t>
      </w:r>
    </w:p>
    <w:bookmarkEnd w:id="3"/>
    <w:bookmarkStart w:name="z5" w:id="4"/>
    <w:p>
      <w:pPr>
        <w:spacing w:after="0"/>
        <w:ind w:left="0"/>
        <w:jc w:val="both"/>
      </w:pPr>
      <w:r>
        <w:rPr>
          <w:rFonts w:ascii="Times New Roman"/>
          <w:b w:val="false"/>
          <w:i w:val="false"/>
          <w:color w:val="000000"/>
          <w:sz w:val="28"/>
        </w:rPr>
        <w:t>
      2) 3 айдан 4 жас аралығындағы ірі-қара малдарын, "қарасан" ауруына қарсы егістен өткізуді ұйымдастыру;</w:t>
      </w:r>
    </w:p>
    <w:bookmarkEnd w:id="4"/>
    <w:bookmarkStart w:name="z6" w:id="5"/>
    <w:p>
      <w:pPr>
        <w:spacing w:after="0"/>
        <w:ind w:left="0"/>
        <w:jc w:val="both"/>
      </w:pPr>
      <w:r>
        <w:rPr>
          <w:rFonts w:ascii="Times New Roman"/>
          <w:b w:val="false"/>
          <w:i w:val="false"/>
          <w:color w:val="000000"/>
          <w:sz w:val="28"/>
        </w:rPr>
        <w:t>
      3) ірі-қара, қой малдарын, дайындалған жем-шөпті және мал азығын сыртқа шығармауға;</w:t>
      </w:r>
    </w:p>
    <w:bookmarkEnd w:id="5"/>
    <w:bookmarkStart w:name="z7" w:id="6"/>
    <w:p>
      <w:pPr>
        <w:spacing w:after="0"/>
        <w:ind w:left="0"/>
        <w:jc w:val="both"/>
      </w:pPr>
      <w:r>
        <w:rPr>
          <w:rFonts w:ascii="Times New Roman"/>
          <w:b w:val="false"/>
          <w:i w:val="false"/>
          <w:color w:val="000000"/>
          <w:sz w:val="28"/>
        </w:rPr>
        <w:t>
      4) "Кудряшов" селосына ветеринариялық пост құрып және тәулік бойы уәкілетті органдардың кезекшілігі ұйымдастырылсын;</w:t>
      </w:r>
    </w:p>
    <w:bookmarkEnd w:id="6"/>
    <w:bookmarkStart w:name="z8" w:id="7"/>
    <w:p>
      <w:pPr>
        <w:spacing w:after="0"/>
        <w:ind w:left="0"/>
        <w:jc w:val="both"/>
      </w:pPr>
      <w:r>
        <w:rPr>
          <w:rFonts w:ascii="Times New Roman"/>
          <w:b w:val="false"/>
          <w:i w:val="false"/>
          <w:color w:val="000000"/>
          <w:sz w:val="28"/>
        </w:rPr>
        <w:t>
      5) "қарасан" ауруымен аурып өлген малдың өлекселері өртеліп, мал қорымдарына көмуді Қазақстан Республикасының қолданыстағы заңнамаларға сәйкес ұйымдастыру.</w:t>
      </w:r>
    </w:p>
    <w:bookmarkEnd w:id="7"/>
    <w:bookmarkStart w:name="z9" w:id="8"/>
    <w:p>
      <w:pPr>
        <w:spacing w:after="0"/>
        <w:ind w:left="0"/>
        <w:jc w:val="both"/>
      </w:pPr>
      <w:r>
        <w:rPr>
          <w:rFonts w:ascii="Times New Roman"/>
          <w:b w:val="false"/>
          <w:i w:val="false"/>
          <w:color w:val="000000"/>
          <w:sz w:val="28"/>
        </w:rPr>
        <w:t>
      3. Осы қаулының 2 тармағында көрсетілген лауазымды тұлғаларға Қазақстан Республикасының қолданыстағы нормативтік-құқықтық актілерге сәйкес құқықтары мен міндеттері шегінде тапсырмаларды орындау үшін ұсынылсын.</w:t>
      </w:r>
    </w:p>
    <w:bookmarkEnd w:id="8"/>
    <w:p>
      <w:pPr>
        <w:spacing w:after="0"/>
        <w:ind w:left="0"/>
        <w:jc w:val="both"/>
      </w:pPr>
      <w:r>
        <w:rPr>
          <w:rFonts w:ascii="Times New Roman"/>
          <w:b w:val="false"/>
          <w:i w:val="false"/>
          <w:color w:val="000000"/>
          <w:sz w:val="28"/>
        </w:rPr>
        <w:t>
      Қаулыда көрсетілген тапсырмалардың орындалуы жөніндегі ақпаратты апта сайын аудандық ветеринария бөліміне тапсыру ұсынылады.</w:t>
      </w:r>
    </w:p>
    <w:bookmarkStart w:name="z10" w:id="9"/>
    <w:p>
      <w:pPr>
        <w:spacing w:after="0"/>
        <w:ind w:left="0"/>
        <w:jc w:val="both"/>
      </w:pPr>
      <w:r>
        <w:rPr>
          <w:rFonts w:ascii="Times New Roman"/>
          <w:b w:val="false"/>
          <w:i w:val="false"/>
          <w:color w:val="000000"/>
          <w:sz w:val="28"/>
        </w:rPr>
        <w:t>
      4. Осы қаулының орындалуын қадағалауды аудан әкімінің орынбасары А. Мұфтахқа жүктелсін.</w:t>
      </w:r>
    </w:p>
    <w:bookmarkEnd w:id="9"/>
    <w:bookmarkStart w:name="z11" w:id="10"/>
    <w:p>
      <w:pPr>
        <w:spacing w:after="0"/>
        <w:ind w:left="0"/>
        <w:jc w:val="both"/>
      </w:pPr>
      <w:r>
        <w:rPr>
          <w:rFonts w:ascii="Times New Roman"/>
          <w:b w:val="false"/>
          <w:i w:val="false"/>
          <w:color w:val="000000"/>
          <w:sz w:val="28"/>
        </w:rPr>
        <w:t>
      5. Қаулы алғаш ресми жарияланғаннан кейін күнтізбелік он күн өткен соң қолданысқа енгізіледі және 2011 жылдың 4 тамызынан пайда болған қатынастарға қолданылады.</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Такешев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