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f9e5" w14:textId="169f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Арыс қаласының, Арыс және Ордабасы аудандарының әкімшілік шекараларын өзгерту туралы</w:t>
      </w:r>
    </w:p>
    <w:p>
      <w:pPr>
        <w:spacing w:after="0"/>
        <w:ind w:left="0"/>
        <w:jc w:val="both"/>
      </w:pPr>
      <w:r>
        <w:rPr>
          <w:rFonts w:ascii="Times New Roman"/>
          <w:b w:val="false"/>
          <w:i w:val="false"/>
          <w:color w:val="000000"/>
          <w:sz w:val="28"/>
        </w:rPr>
        <w:t>Бірлескен Оңтүстік Қазақстан облыстық мәслихатының 2011 жылғы 7 желтоқсандағы N 47/462-IV Шешімі және Оңтүстік Қазақстан облысы әкімдігінің 2011 жылғы 21 желтоқсандағы N 354 Қаулысы. Оңтүстік Қазақстан облысы Әділет департаментінде 2012 жылғы 13 қаңтрада N 2069 тіркелді</w:t>
      </w:r>
    </w:p>
    <w:p>
      <w:pPr>
        <w:spacing w:after="0"/>
        <w:ind w:left="0"/>
        <w:jc w:val="both"/>
      </w:pPr>
      <w:bookmarkStart w:name="z1" w:id="0"/>
      <w:r>
        <w:rPr>
          <w:rFonts w:ascii="Times New Roman"/>
          <w:b w:val="false"/>
          <w:i w:val="false"/>
          <w:color w:val="000000"/>
          <w:sz w:val="28"/>
        </w:rPr>
        <w:t>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 бабына</w:t>
      </w:r>
      <w:r>
        <w:rPr>
          <w:rFonts w:ascii="Times New Roman"/>
          <w:b w:val="false"/>
          <w:i w:val="false"/>
          <w:color w:val="000000"/>
          <w:sz w:val="28"/>
        </w:rPr>
        <w:t xml:space="preserve"> сәйкес Оңтүстік Қазақстан облысының Арыс қалалық және Ордабасы аудандық мәслихаттары мен әкімдіктерінің бірлескен ұсыныстарын ескере отырып, Оңтүстік Қазақстан облыстық мәслихаты </w:t>
      </w:r>
      <w:r>
        <w:rPr>
          <w:rFonts w:ascii="Times New Roman"/>
          <w:b/>
          <w:i w:val="false"/>
          <w:color w:val="000000"/>
          <w:sz w:val="28"/>
        </w:rPr>
        <w:t xml:space="preserve">ШЕШІМ ЕТТІ </w:t>
      </w:r>
      <w:r>
        <w:rPr>
          <w:rFonts w:ascii="Times New Roman"/>
          <w:b w:val="false"/>
          <w:i w:val="false"/>
          <w:color w:val="000000"/>
          <w:sz w:val="28"/>
        </w:rPr>
        <w:t xml:space="preserve">және Оңтүстік Қазақстан облыстық әкімдігі </w:t>
      </w:r>
      <w:r>
        <w:rPr>
          <w:rFonts w:ascii="Times New Roman"/>
          <w:b/>
          <w:i w:val="false"/>
          <w:color w:val="000000"/>
          <w:sz w:val="28"/>
        </w:rPr>
        <w:t>ҚАУЛЫ ЕТТІ:</w:t>
      </w:r>
      <w:r>
        <w:br/>
      </w:r>
      <w:r>
        <w:rPr>
          <w:rFonts w:ascii="Times New Roman"/>
          <w:b w:val="false"/>
          <w:i w:val="false"/>
          <w:color w:val="000000"/>
          <w:sz w:val="28"/>
        </w:rPr>
        <w:t>
</w:t>
      </w:r>
      <w:r>
        <w:rPr>
          <w:rFonts w:ascii="Times New Roman"/>
          <w:b w:val="false"/>
          <w:i w:val="false"/>
          <w:color w:val="000000"/>
          <w:sz w:val="28"/>
        </w:rPr>
        <w:t>
      1. Арыс қаласының әкімшілік шекарасына Ордабасы ауданының Бөржар ауылдық округінен 500 гектар жерді және Арыс ауданынан 1888 гектар жерді қосу арқылы және Ордабасы ауданының әкімшілік шекарасына Арыс ауданының Дермене ауылдық округінен 500 гектар жерді беру арқылы Оңтүстік Қазақстан облысының Арыс қаласының, Арыс және Ордабасы аудандарының әкімшілік шекаралары өзгертілсін.</w:t>
      </w:r>
      <w:r>
        <w:br/>
      </w:r>
      <w:r>
        <w:rPr>
          <w:rFonts w:ascii="Times New Roman"/>
          <w:b w:val="false"/>
          <w:i w:val="false"/>
          <w:color w:val="000000"/>
          <w:sz w:val="28"/>
        </w:rPr>
        <w:t>
</w:t>
      </w:r>
      <w:r>
        <w:rPr>
          <w:rFonts w:ascii="Times New Roman"/>
          <w:b w:val="false"/>
          <w:i w:val="false"/>
          <w:color w:val="000000"/>
          <w:sz w:val="28"/>
        </w:rPr>
        <w:t>
      2.Осы бірлескен шешім және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r>
        <w:br/>
      </w:r>
      <w:r>
        <w:rPr>
          <w:rFonts w:ascii="Times New Roman"/>
          <w:b w:val="false"/>
          <w:i w:val="false"/>
          <w:color w:val="000000"/>
          <w:sz w:val="28"/>
        </w:rPr>
        <w:t>
</w:t>
      </w:r>
      <w:r>
        <w:rPr>
          <w:rFonts w:ascii="Times New Roman"/>
          <w:b w:val="false"/>
          <w:i/>
          <w:color w:val="000000"/>
          <w:sz w:val="28"/>
        </w:rPr>
        <w:t>      Облыстық мәслихат сессиясының төрағасы     Н.Әбишов</w:t>
      </w:r>
      <w:r>
        <w:br/>
      </w:r>
      <w:r>
        <w:rPr>
          <w:rFonts w:ascii="Times New Roman"/>
          <w:b w:val="false"/>
          <w:i w:val="false"/>
          <w:color w:val="000000"/>
          <w:sz w:val="28"/>
        </w:rPr>
        <w:t>
</w:t>
      </w:r>
      <w:r>
        <w:rPr>
          <w:rFonts w:ascii="Times New Roman"/>
          <w:b w:val="false"/>
          <w:i/>
          <w:color w:val="000000"/>
          <w:sz w:val="28"/>
        </w:rPr>
        <w:t>      Облыстық мәслихат хатшысы                  Ә.Досболов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