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6e84b" w14:textId="686e8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Тұрбат ауыл округі, Өндіріс елді мекенінің Таң ауылы аумағына карантин режимін және шектеу іс-шараларын енгізе отырып карантин аймағының ветеринариялық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Қазығұрт ауданы әкімдігінің 2011 жылғы 12 қыркүйектегі N 37 шешімі. Оңтүстік Қазақстан облысы Қазығұрт ауданының Әділет басқармасында 2011 жылғы 26 қыркүйекте N 14-6-144 тіркелді. Күші жойылды - Оңтүстік Қазақстан облысы Қазығұрт ауданы әкімдігі Тұрбат ауыл округі әкімінің 2011 жылғы 18 қарашадағы № 44 шешімімен</w:t>
      </w:r>
    </w:p>
    <w:p>
      <w:pPr>
        <w:spacing w:after="0"/>
        <w:ind w:left="0"/>
        <w:jc w:val="both"/>
      </w:pPr>
      <w:r>
        <w:rPr>
          <w:rFonts w:ascii="Times New Roman"/>
          <w:b w:val="false"/>
          <w:i w:val="false"/>
          <w:color w:val="ff0000"/>
          <w:sz w:val="28"/>
        </w:rPr>
        <w:t>      Ескерту. Күші жойылды - Оңтүстік Қазақстан облысы Қазығұрт ауданы әкімдігі Тұрбат ауыл округі әкімінің 18.11.2011 № 44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37 баптарына</w:t>
      </w:r>
      <w:r>
        <w:rPr>
          <w:rFonts w:ascii="Times New Roman"/>
          <w:b w:val="false"/>
          <w:i w:val="false"/>
          <w:color w:val="000000"/>
          <w:sz w:val="28"/>
        </w:rPr>
        <w:t>, Қазақстан Республикасының 2002 жылғы 10 шілдедегі "Ветеринария туралы" Заңының </w:t>
      </w:r>
      <w:r>
        <w:rPr>
          <w:rFonts w:ascii="Times New Roman"/>
          <w:b w:val="false"/>
          <w:i w:val="false"/>
          <w:color w:val="000000"/>
          <w:sz w:val="28"/>
        </w:rPr>
        <w:t>10-1 бабының</w:t>
      </w:r>
      <w:r>
        <w:rPr>
          <w:rFonts w:ascii="Times New Roman"/>
          <w:b w:val="false"/>
          <w:i w:val="false"/>
          <w:color w:val="000000"/>
          <w:sz w:val="28"/>
        </w:rPr>
        <w:t xml:space="preserve"> 7-тармақшасына сәйкес және Қазығұрт ауданының бас мемлекеттік ветеринариялық-санитариялық инспекторының 2011 жылғы 11 тамыздағы № 2-8/401 санды ұсынысын қарап, Тұрбат ауыл округінің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Тұрбат ауыл округі, Өндіріс елді мекенінің Таң ауылы тұрғынының жеке қосалқы шаруашылығында құтыру ауруының ошағы анықталуына байланысты Тұрбат ауыл округі, Өндіріс елді мекенінің Таң ауылы аумағына карантин режимін және шектеу іс-шараларын енгізе отырып карантин аймағының ветеринариялық режимі белгіленсін.</w:t>
      </w:r>
      <w:r>
        <w:br/>
      </w:r>
      <w:r>
        <w:rPr>
          <w:rFonts w:ascii="Times New Roman"/>
          <w:b w:val="false"/>
          <w:i w:val="false"/>
          <w:color w:val="000000"/>
          <w:sz w:val="28"/>
        </w:rPr>
        <w:t>
</w:t>
      </w:r>
      <w:r>
        <w:rPr>
          <w:rFonts w:ascii="Times New Roman"/>
          <w:b w:val="false"/>
          <w:i w:val="false"/>
          <w:color w:val="000000"/>
          <w:sz w:val="28"/>
        </w:rPr>
        <w:t>
      2. Осы шешімнің 1-тармағына сәйкес шектеу іс-шаралары енгізілген аумақта жануарлардың жұқпалы ауруының ошақтарын жою жөніндегі ветеринариялық іс-шаралар кешенін жүргізу Тұрбат ауыл округі әкімі аппаратының бас маман ветеринары А.Ашаматовқа тапсырылсын.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ауыл округі әкімінің орынбасары С.Сақбаевқа жүктелсін.</w:t>
      </w:r>
      <w:r>
        <w:br/>
      </w:r>
      <w:r>
        <w:rPr>
          <w:rFonts w:ascii="Times New Roman"/>
          <w:b w:val="false"/>
          <w:i w:val="false"/>
          <w:color w:val="000000"/>
          <w:sz w:val="28"/>
        </w:rPr>
        <w:t>
</w:t>
      </w:r>
      <w:r>
        <w:rPr>
          <w:rFonts w:ascii="Times New Roman"/>
          <w:b w:val="false"/>
          <w:i w:val="false"/>
          <w:color w:val="000000"/>
          <w:sz w:val="28"/>
        </w:rPr>
        <w:t>
      4. Осы шешім алғаш ресми жарияланғаннан күннен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Ауыл округінің әкімі                       Ә.Ертаев</w:t>
      </w:r>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