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15f3" w14:textId="7671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Жұлдыз ауыл округі Бадам-2 ауылының шегін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Сайрам аудандық мәслихат сессиясының 2011 жылғы 16 наурыздағы N 45-371/IV шешімі және Оңтүстік Қазақстан облысы Сайрам ауданы әкімдігінің 2011 жылғы 16 наурыздағы N 1 қаулысы. Оңтүстік Қазақстан облысы Сайрам ауданының Әділет басқармасында 2011 жылғы 29 сәуірде N 14-10-165 тіркелді. Күші жойылды - Оңтүстік Қазақстан облысы Сайрам аудандық мәслихатының 2014 жылғы 15 мамырдағы № 31-199/V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аудандық мәслихатының 15.05.2014 № 31-199/V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Жер Кодексінің 108–бабының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Бадам-2 ауылының шегіне Сайрам ауданының арнайы жер қорының жалпы алаңы 50 гектар бір бөлігі қосыла отырып, Бадам-2 ауылының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шешімнің орындалуын бақылау аудандық мәслихаттың ауыл аумақтарды дамыту жөніндегі тұрақты комиссиясының төрағасына жүктелсін (А.Турсиметов).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У.Қайназаров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Р.Хайтенов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Т.Тулендиев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