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414e" w14:textId="8df4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көктемі және күзінде азаматтарды шұғыл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2011 жылғы 30 наурыздағы N 738 қаулысы. Шығыс Қазақстан облысы Әділет департаментінің Риддер қалалық әділет басқармасында 2011 жылғы 10 мамырда N 5-4-147 тіркелді. Күші жойылды - Риддер қаласы әкімдігінің 2012 жылғы 30 наурыздағы N 189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Риддер қаласы әкімдігінің 2012 жылғы 30 наурыздағы N 189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он күнтізбелік күн өткеннен кейін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2005 жылғы 8 шілдедегі № 74 «Әскери міндеттілік және әскери қызмет туралы» Заңының 19-бабының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03 наурыздағы № 1163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11 наурыздағы № 250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 - маусымында және қазан - желтоқсанында кезекті мерзімді әскери қызметке шақыру туралы» Қазақстан Республикасы Президентінің 2011 жылғы 3 наурыздағы № 1163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 жылдың көктемі мен күзінде шұғыл әскери қызметке азаматтарды уақытында және сапалы шақыру мақсатында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өтемеген азаматтарды шұғыл әскери қызметке кезекті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комиссиясы құрылсын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1-тармағында көрсетілген азаматтарды шұғыл әскери қызметке шақыруды өткізу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«Риддер қаласының қорғаныс істері жөніндегі бөлімі» мемлекеттік мекемесінің бастығына (Ә.Д. Олжабаев, келісім бойынша) төмендегілер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 жұмысқа дайындалсын;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дәрігер-мамандармен және шақыру пунктінің әкімшілігімен әдістемелік-нұсқаулық сабақтар өткізілсін;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өткізуге қажетті құжаттама дайындалсын.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«Риддер қаласының медициналық бірлестігі» коммуналдық мемлекеттік қазыналық кәсіпорнының директорына (Г.С. Кітаппаева, келісім бойынша) төмендегілер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медициналық куәландыру үшін қаланың қорғаныс істері жөніндегі бөліміне қажетті дәрігерлер және орта медициналық қызметкерлер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комиссиясының бағыттары бойынша шақырылушылардың уақытында және сапалы қаралуы және емделуін,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медициналық куәландырылуы Риддер қаласының қорғаныс істері жөніндегі бөлімнің шақыру пунктінде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Пригородный ауылдық округінің әкімі (Е.К. Нұрмұхамбетов) және Үлбі кенттік округінің әкімі (Қ.Қ. Теленчинов) шақырылуға жататын азаматтардың шақыру пунктіне шақырылуға жататын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Меншік түріне қарамастан, қаланың кәсіпорындары, ұйымдары мен мекемелерінің басшыларына, Риддер қаласының қорғаныс істері жөніндегі бөлімнің шақыру пунктіне шақырылушы азаматтардың хабарландырылуы мен уақытында келуі бойынша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«Риддер қаласының ішкі істер бөлімі» мемлекеттік мекемесінің бастығына (Р.Қ. Камзин, келісім бойынша) төмендегілерді қамтамасыз ету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комиссиясының жұмысы және шақырылушыларды әскери бөлімшелерге жөнелту кезеңінде,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қаланың қорғаныс істері жөніндегі бөлімінің хабарлауы бойынша шұғыл әскери қызметке шақырудан жалтарған азаматтарды қорғаныс бөліміне жеткізуге және іздестіруге ықпал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«Риддер қаласының қаржы бөлімі» мемлекеттік мекемесі (Т.В. Зайцева) 2011 жылға арналған қала бюджетімен қарастырылған қаражат шеңберінде, шақыру бойынша іс-шараларды орындаумен байланысты шығындардың қаржыландырылуын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Риддер қаласы әкімдігінің 2009 жылғы 7 мамырдағы № 1593 «2009 жылдың көктем және күзінде 1982-1991 жылы туған азаматтарды шұғыл әскери қызметке шақыруды жүргізу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(2009 жылғы 25 мамырдағы № 5-4-113 нормативтік құқықтық актілерді мемлекеттік тіркеу тізілімінде тіркелген, 2009 жылғы 5 маусымдағы № 23 «Вечерка»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орындалуына бақылау жасау Риддер қаласының әкімінің орынбасары К.Г. Шушаковаға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 оның алғашқы ресми жарияланған күнінен он күнтізбелік күн өткеннен кейін қолданысқа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     Д.Ю. Кавригин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 Ә.Д. Олжабаев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2011 ж. 30.03.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бастығы, подполковник                    Р.Қ. Камзин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2011 ж. 30.03.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қаласының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бірлестігі» </w:t>
      </w:r>
      <w:r>
        <w:rPr>
          <w:rFonts w:ascii="Times New Roman"/>
          <w:b w:val="false"/>
          <w:i/>
          <w:color w:val="000000"/>
          <w:sz w:val="28"/>
        </w:rPr>
        <w:t>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                   Г.С. Кітаппаева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2011 ж. 30.03.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738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көктемі мен күзінде</w:t>
      </w:r>
      <w:r>
        <w:br/>
      </w:r>
      <w:r>
        <w:rPr>
          <w:rFonts w:ascii="Times New Roman"/>
          <w:b/>
          <w:i w:val="false"/>
          <w:color w:val="000000"/>
        </w:rPr>
        <w:t>
ер азаматтарды шұғыл әскери қызметке шақыруды жүргізетін</w:t>
      </w:r>
      <w:r>
        <w:br/>
      </w:r>
      <w:r>
        <w:rPr>
          <w:rFonts w:ascii="Times New Roman"/>
          <w:b/>
          <w:i w:val="false"/>
          <w:color w:val="000000"/>
        </w:rPr>
        <w:t>
қалалық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Риддер қаласы әкімдігінің 2011.10.21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8"/>
        <w:gridCol w:w="8262"/>
      </w:tblGrid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төрағасы: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Әлібек Дәуітұлы Олжабаев, «Риддер қаласының қорғаныс істері жөніндегі бөлімі» мемлекеттік мекемесінің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орынбасары: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Васильевна Соколова, Риддер қаласының әкімі орынбасарының міндеттерін атқарушы</w:t>
            </w:r>
          </w:p>
        </w:tc>
      </w:tr>
      <w:tr>
        <w:trPr>
          <w:trHeight w:val="30" w:hRule="atLeast"/>
        </w:trPr>
        <w:tc>
          <w:tcPr>
            <w:tcW w:w="4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Айбек Мамашұлы Жақанбаев, «Риддер қаласының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Ардагүл Ердосқызы Байсбаева, «Риддер қаласының медициналық бірлестігі» мемлекеттік коммуналдық қазыналық кәсіпорнының терапевт-дәрігері (келісім бойынша)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хатшысы: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 Қалиқанқызы Дюсупова, «Риддер қаласының медициналық бірлестігі» мемлекеттік коммуналдық қазыналық кәсіпорнының медбикесі (келісім бойынша)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738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сәуір-маусымында шақырылатын азаматтарды шақыруды</w:t>
      </w:r>
      <w:r>
        <w:br/>
      </w:r>
      <w:r>
        <w:rPr>
          <w:rFonts w:ascii="Times New Roman"/>
          <w:b/>
          <w:i w:val="false"/>
          <w:color w:val="000000"/>
        </w:rPr>
        <w:t>
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2513"/>
        <w:gridCol w:w="2092"/>
        <w:gridCol w:w="1230"/>
        <w:gridCol w:w="1385"/>
        <w:gridCol w:w="1407"/>
        <w:gridCol w:w="1297"/>
        <w:gridCol w:w="1320"/>
        <w:gridCol w:w="1276"/>
      </w:tblGrid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Күні, айы, жылы,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894"/>
        <w:gridCol w:w="1626"/>
        <w:gridCol w:w="1245"/>
        <w:gridCol w:w="1268"/>
        <w:gridCol w:w="1178"/>
        <w:gridCol w:w="1402"/>
        <w:gridCol w:w="1357"/>
        <w:gridCol w:w="1313"/>
        <w:gridCol w:w="1292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Күні, айы, жылы,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  Ә.Д. Олжабаев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738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қазан-желтоқсанында шақырылатын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
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753"/>
        <w:gridCol w:w="1373"/>
        <w:gridCol w:w="1053"/>
        <w:gridCol w:w="1133"/>
        <w:gridCol w:w="1053"/>
        <w:gridCol w:w="1213"/>
        <w:gridCol w:w="1153"/>
        <w:gridCol w:w="1193"/>
        <w:gridCol w:w="111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Күні, айы, жылы,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753"/>
        <w:gridCol w:w="1713"/>
        <w:gridCol w:w="1213"/>
        <w:gridCol w:w="1413"/>
        <w:gridCol w:w="1113"/>
        <w:gridCol w:w="1293"/>
        <w:gridCol w:w="1353"/>
        <w:gridCol w:w="123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Күні, айы, жылы,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  Ә.Д. Олжабаев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