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540e" w14:textId="f0f5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2011 жылғы 21 желтоқсандағы N 38/1-IV шешімі. Шығыс Қазақстан облысы Әділет департаментінің Бесқарағай ауданындағы Әділет басқармасында 2011 жылғы 29 желтоқсанда N 5-7-107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 туралы» 2011 жылғы 8 желтоқсандағы № 34/397-IV (нормативтік құқықтық актілерді мемлекеттік тіркеу Тізілімінде 2011 жылғы 21 желтоқсанда № 2560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xml:space="preserve">
      1) түсімдер – 2413055,7 мың теңге, оның ішінде: </w:t>
      </w:r>
      <w:r>
        <w:br/>
      </w:r>
      <w:r>
        <w:rPr>
          <w:rFonts w:ascii="Times New Roman"/>
          <w:b w:val="false"/>
          <w:i w:val="false"/>
          <w:color w:val="000000"/>
          <w:sz w:val="28"/>
        </w:rPr>
        <w:t>
      кірістер – 303625 мың теңге;</w:t>
      </w:r>
      <w:r>
        <w:br/>
      </w:r>
      <w:r>
        <w:rPr>
          <w:rFonts w:ascii="Times New Roman"/>
          <w:b w:val="false"/>
          <w:i w:val="false"/>
          <w:color w:val="000000"/>
          <w:sz w:val="28"/>
        </w:rPr>
        <w:t>
      салықтық түсімдер – 288525 мың теңге;</w:t>
      </w:r>
      <w:r>
        <w:br/>
      </w:r>
      <w:r>
        <w:rPr>
          <w:rFonts w:ascii="Times New Roman"/>
          <w:b w:val="false"/>
          <w:i w:val="false"/>
          <w:color w:val="000000"/>
          <w:sz w:val="28"/>
        </w:rPr>
        <w:t>
      салықтық емес түсімдер – 2546 мың теңге;</w:t>
      </w:r>
      <w:r>
        <w:br/>
      </w:r>
      <w:r>
        <w:rPr>
          <w:rFonts w:ascii="Times New Roman"/>
          <w:b w:val="false"/>
          <w:i w:val="false"/>
          <w:color w:val="000000"/>
          <w:sz w:val="28"/>
        </w:rPr>
        <w:t>
      негізгі капиталды сатудан түсетін түсімдер – 12554 мың теңге;</w:t>
      </w:r>
      <w:r>
        <w:br/>
      </w:r>
      <w:r>
        <w:rPr>
          <w:rFonts w:ascii="Times New Roman"/>
          <w:b w:val="false"/>
          <w:i w:val="false"/>
          <w:color w:val="000000"/>
          <w:sz w:val="28"/>
        </w:rPr>
        <w:t>
      трансферттердің түсімдері – 2109430,7 мың теңге;</w:t>
      </w:r>
      <w:r>
        <w:br/>
      </w:r>
      <w:r>
        <w:rPr>
          <w:rFonts w:ascii="Times New Roman"/>
          <w:b w:val="false"/>
          <w:i w:val="false"/>
          <w:color w:val="000000"/>
          <w:sz w:val="28"/>
        </w:rPr>
        <w:t>
      қарыздар түсімі – 2427 мың теңге;</w:t>
      </w:r>
      <w:r>
        <w:br/>
      </w:r>
      <w:r>
        <w:rPr>
          <w:rFonts w:ascii="Times New Roman"/>
          <w:b w:val="false"/>
          <w:i w:val="false"/>
          <w:color w:val="000000"/>
          <w:sz w:val="28"/>
        </w:rPr>
        <w:t>
      2) шығындар – 2427706,5 мың теңге;</w:t>
      </w:r>
      <w:r>
        <w:br/>
      </w:r>
      <w:r>
        <w:rPr>
          <w:rFonts w:ascii="Times New Roman"/>
          <w:b w:val="false"/>
          <w:i w:val="false"/>
          <w:color w:val="000000"/>
          <w:sz w:val="28"/>
        </w:rPr>
        <w:t>
      3) таза бюджеттік кредит беру – 1374 мың теңге, оның ішінде.</w:t>
      </w:r>
      <w:r>
        <w:br/>
      </w:r>
      <w:r>
        <w:rPr>
          <w:rFonts w:ascii="Times New Roman"/>
          <w:b w:val="false"/>
          <w:i w:val="false"/>
          <w:color w:val="000000"/>
          <w:sz w:val="28"/>
        </w:rPr>
        <w:t>
      бюджеттік кредиттер – 2427 мың теңге;</w:t>
      </w:r>
      <w:r>
        <w:br/>
      </w:r>
      <w:r>
        <w:rPr>
          <w:rFonts w:ascii="Times New Roman"/>
          <w:b w:val="false"/>
          <w:i w:val="false"/>
          <w:color w:val="000000"/>
          <w:sz w:val="28"/>
        </w:rPr>
        <w:t>
      бюджеттік кредиттерді өтеу – 1053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 – -16024,8 мың теңге;</w:t>
      </w:r>
      <w:r>
        <w:br/>
      </w:r>
      <w:r>
        <w:rPr>
          <w:rFonts w:ascii="Times New Roman"/>
          <w:b w:val="false"/>
          <w:i w:val="false"/>
          <w:color w:val="000000"/>
          <w:sz w:val="28"/>
        </w:rPr>
        <w:t>
      6) бюджет тапшылығын қаржыландыру (профицитті пайдалану) – 16024,8 мың теңге;</w:t>
      </w:r>
      <w:r>
        <w:br/>
      </w:r>
      <w:r>
        <w:rPr>
          <w:rFonts w:ascii="Times New Roman"/>
          <w:b w:val="false"/>
          <w:i w:val="false"/>
          <w:color w:val="000000"/>
          <w:sz w:val="28"/>
        </w:rPr>
        <w:t>
      қарыздар түсімі – 2427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Бесқарағай аудандық мәслихатының 2012.07.11 </w:t>
      </w:r>
      <w:r>
        <w:rPr>
          <w:rFonts w:ascii="Times New Roman"/>
          <w:b w:val="false"/>
          <w:i w:val="false"/>
          <w:color w:val="000000"/>
          <w:sz w:val="28"/>
        </w:rPr>
        <w:t>N 6/5-V</w:t>
      </w:r>
      <w:r>
        <w:rPr>
          <w:rFonts w:ascii="Times New Roman"/>
          <w:b w:val="false"/>
          <w:i w:val="false"/>
          <w:color w:val="ff0000"/>
          <w:sz w:val="28"/>
        </w:rPr>
        <w:t xml:space="preserve"> шешімімен, өзгерту енгізілді - Шығыс Қазақстан облысының Бесқарағай аудандық мәслихатының 2012.09.17 </w:t>
      </w:r>
      <w:r>
        <w:rPr>
          <w:rFonts w:ascii="Times New Roman"/>
          <w:b w:val="false"/>
          <w:i w:val="false"/>
          <w:color w:val="000000"/>
          <w:sz w:val="28"/>
        </w:rPr>
        <w:t>№ 7/1-V</w:t>
      </w:r>
      <w:r>
        <w:rPr>
          <w:rFonts w:ascii="Times New Roman"/>
          <w:b w:val="false"/>
          <w:i w:val="false"/>
          <w:color w:val="ff0000"/>
          <w:sz w:val="28"/>
        </w:rPr>
        <w:t xml:space="preserve">, 2012.11.22 </w:t>
      </w:r>
      <w:r>
        <w:rPr>
          <w:rFonts w:ascii="Times New Roman"/>
          <w:b w:val="false"/>
          <w:i w:val="false"/>
          <w:color w:val="000000"/>
          <w:sz w:val="28"/>
        </w:rPr>
        <w:t>N 8/4-V</w:t>
      </w:r>
      <w:r>
        <w:rPr>
          <w:rFonts w:ascii="Times New Roman"/>
          <w:b w:val="false"/>
          <w:i w:val="false"/>
          <w:color w:val="ff0000"/>
          <w:sz w:val="28"/>
        </w:rPr>
        <w:t xml:space="preserve">, 2012.12.06 </w:t>
      </w:r>
      <w:r>
        <w:rPr>
          <w:rFonts w:ascii="Times New Roman"/>
          <w:b w:val="false"/>
          <w:i w:val="false"/>
          <w:color w:val="000000"/>
          <w:sz w:val="28"/>
        </w:rPr>
        <w:t>N 9/1-V</w:t>
      </w:r>
      <w:r>
        <w:rPr>
          <w:rFonts w:ascii="Times New Roman"/>
          <w:b w:val="false"/>
          <w:i w:val="false"/>
          <w:color w:val="ff0000"/>
          <w:sz w:val="28"/>
        </w:rPr>
        <w:t xml:space="preserve"> шешімдерімен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бюджетте республикалық бюджеттен нысаналы ағымдағы трансферттер қарастырылғаны ескерілсін:</w:t>
      </w:r>
      <w:r>
        <w:br/>
      </w:r>
      <w:r>
        <w:rPr>
          <w:rFonts w:ascii="Times New Roman"/>
          <w:b w:val="false"/>
          <w:i w:val="false"/>
          <w:color w:val="000000"/>
          <w:sz w:val="28"/>
        </w:rPr>
        <w:t>
      эпизоотияға қарсы іс-шараларды жүргізуге – 22465 мың теңге;</w:t>
      </w:r>
      <w:r>
        <w:br/>
      </w:r>
      <w:r>
        <w:rPr>
          <w:rFonts w:ascii="Times New Roman"/>
          <w:b w:val="false"/>
          <w:i w:val="false"/>
          <w:color w:val="000000"/>
          <w:sz w:val="28"/>
        </w:rPr>
        <w:t>
      мамандарды әлеуметтік қолдау шараларын іске асыру үшін – 186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25309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үшін – 4097 мың теңге;</w:t>
      </w:r>
      <w:r>
        <w:br/>
      </w:r>
      <w:r>
        <w:rPr>
          <w:rFonts w:ascii="Times New Roman"/>
          <w:b w:val="false"/>
          <w:i w:val="false"/>
          <w:color w:val="000000"/>
          <w:sz w:val="28"/>
        </w:rPr>
        <w:t>
      үйде оқитын мүгедек балаларды бағдарламалық қамтумен, жабдықтармен қамтамасыз етуге – 1650 мың теңге;</w:t>
      </w:r>
      <w:r>
        <w:br/>
      </w:r>
      <w:r>
        <w:rPr>
          <w:rFonts w:ascii="Times New Roman"/>
          <w:b w:val="false"/>
          <w:i w:val="false"/>
          <w:color w:val="000000"/>
          <w:sz w:val="28"/>
        </w:rPr>
        <w:t>
      арнаулы әлеуметтік қызметтерді көрсетуді іске асыруға (арнаулы әлеуметтік қызметтер стандарттарын енгізуге) – 11625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310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12752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331 мың теңге;</w:t>
      </w:r>
      <w:r>
        <w:br/>
      </w:r>
      <w:r>
        <w:rPr>
          <w:rFonts w:ascii="Times New Roman"/>
          <w:b w:val="false"/>
          <w:i w:val="false"/>
          <w:color w:val="000000"/>
          <w:sz w:val="28"/>
        </w:rPr>
        <w:t>
      жалақыны ішінара субсидиялауға – 15614 мың теңге;</w:t>
      </w:r>
      <w:r>
        <w:br/>
      </w:r>
      <w:r>
        <w:rPr>
          <w:rFonts w:ascii="Times New Roman"/>
          <w:b w:val="false"/>
          <w:i w:val="false"/>
          <w:color w:val="000000"/>
          <w:sz w:val="28"/>
        </w:rPr>
        <w:t>
      халықты жұмыспен қамту орталықтарының қызметін қамтамасыз етуге – 10366 мың теңге;</w:t>
      </w:r>
      <w:r>
        <w:br/>
      </w:r>
      <w:r>
        <w:rPr>
          <w:rFonts w:ascii="Times New Roman"/>
          <w:b w:val="false"/>
          <w:i w:val="false"/>
          <w:color w:val="000000"/>
          <w:sz w:val="28"/>
        </w:rPr>
        <w:t>
      жастар тәжірибесіне – 1487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 – 2427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52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бойынша ауылдық елді мекендерді дамыту шеңберінде объектілерді жөндеу және абаттандыру – 59048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Бесқарағай аудандық мәслихатының 2012.04.12 </w:t>
      </w:r>
      <w:r>
        <w:rPr>
          <w:rFonts w:ascii="Times New Roman"/>
          <w:b w:val="false"/>
          <w:i w:val="false"/>
          <w:color w:val="000000"/>
          <w:sz w:val="28"/>
        </w:rPr>
        <w:t>N 3/1-V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республикалық бюджеттен дамытуға нысаналы трансферттер қарастырылғаны ескерілсін:</w:t>
      </w:r>
      <w:r>
        <w:br/>
      </w:r>
      <w:r>
        <w:rPr>
          <w:rFonts w:ascii="Times New Roman"/>
          <w:b w:val="false"/>
          <w:i w:val="false"/>
          <w:color w:val="000000"/>
          <w:sz w:val="28"/>
        </w:rPr>
        <w:t>
      Бесқарағай ауданы Бесқарағай ауылындағы су құбыры желілерін реконструкциялау – 228165 мың теңге.</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облыстық бюджеттен нысаналы ағымдағы трансферттер қарастырылғаны ескерілсін:</w:t>
      </w:r>
      <w:r>
        <w:br/>
      </w:r>
      <w:r>
        <w:rPr>
          <w:rFonts w:ascii="Times New Roman"/>
          <w:b w:val="false"/>
          <w:i w:val="false"/>
          <w:color w:val="000000"/>
          <w:sz w:val="28"/>
        </w:rPr>
        <w:t>
      азаматтардың кейбір санаттарына материалдық көмек көрсетуге (Ұлы Отан соғысына қатысушыларға, Ұлы Отан соғысының мүгедектеріне, Ұлы Отан соғысына қатысушыларға және Ұлы Отан соғысының мүгедектеріне теңестірілген тұлғаларға, қаза тапқан әскери қызметшілердің отбасыларына) – 120 мың теңге;</w:t>
      </w:r>
      <w:r>
        <w:br/>
      </w:r>
      <w:r>
        <w:rPr>
          <w:rFonts w:ascii="Times New Roman"/>
          <w:b w:val="false"/>
          <w:i w:val="false"/>
          <w:color w:val="000000"/>
          <w:sz w:val="28"/>
        </w:rPr>
        <w:t>
      Ауғаныстанда қаза тапқандардың отбасыларына материалдық көмек көрсетуге – 60,0 мың теңге;</w:t>
      </w:r>
      <w:r>
        <w:br/>
      </w:r>
      <w:r>
        <w:rPr>
          <w:rFonts w:ascii="Times New Roman"/>
          <w:b w:val="false"/>
          <w:i w:val="false"/>
          <w:color w:val="000000"/>
          <w:sz w:val="28"/>
        </w:rPr>
        <w:t>
      Қазақстан Республикасының алдында сіңірген еңбегі үшін зейнеткерлерге материалдық көмек көрсетуге – 24 мың теңге;</w:t>
      </w:r>
      <w:r>
        <w:br/>
      </w:r>
      <w:r>
        <w:rPr>
          <w:rFonts w:ascii="Times New Roman"/>
          <w:b w:val="false"/>
          <w:i w:val="false"/>
          <w:color w:val="000000"/>
          <w:sz w:val="28"/>
        </w:rPr>
        <w:t>
      облыстың алдында сіңірген еңбегі үшін зейнеткерлерге материалдық көмек көрсетуге – 48 мың теңге;</w:t>
      </w:r>
      <w:r>
        <w:br/>
      </w:r>
      <w:r>
        <w:rPr>
          <w:rFonts w:ascii="Times New Roman"/>
          <w:b w:val="false"/>
          <w:i w:val="false"/>
          <w:color w:val="000000"/>
          <w:sz w:val="28"/>
        </w:rPr>
        <w:t>
      төрт немесе одан да көп бірге тұратын кәмелетке толмаған балалары бар көп балалы отбасыларға бір жолғы материалдық көмек көрсетуге – 2410,0 мың теңге;</w:t>
      </w:r>
      <w:r>
        <w:br/>
      </w:r>
      <w:r>
        <w:rPr>
          <w:rFonts w:ascii="Times New Roman"/>
          <w:b w:val="false"/>
          <w:i w:val="false"/>
          <w:color w:val="000000"/>
          <w:sz w:val="28"/>
        </w:rPr>
        <w:t>
      жоғарғы оқу орындарындағы төмен қамтамасыз етілген отбасылардың балаларын оқыту үшін (оқытудың бағасы, стипендия, жатақханада тұру) – 35969 мың теңге;</w:t>
      </w:r>
      <w:r>
        <w:br/>
      </w:r>
      <w:r>
        <w:rPr>
          <w:rFonts w:ascii="Times New Roman"/>
          <w:b w:val="false"/>
          <w:i w:val="false"/>
          <w:color w:val="000000"/>
          <w:sz w:val="28"/>
        </w:rPr>
        <w:t>
      «Алтын алқа», «Күміс алқа» белгілерімен марапатталған немесе бұрын «Батыр-ана» атағын алған және 1,2 дәрежелі «Ана даңқы» орденімен марапат-талған көп балалы аналарға бір жолғы материалдық көмек көрсетуге – 4670 мың теңге;</w:t>
      </w:r>
      <w:r>
        <w:br/>
      </w:r>
      <w:r>
        <w:rPr>
          <w:rFonts w:ascii="Times New Roman"/>
          <w:b w:val="false"/>
          <w:i w:val="false"/>
          <w:color w:val="000000"/>
          <w:sz w:val="28"/>
        </w:rPr>
        <w:t>
      ауылдарды (селоларды) абаттандыруға – 22265 мың теңге;</w:t>
      </w:r>
      <w:r>
        <w:br/>
      </w:r>
      <w:r>
        <w:rPr>
          <w:rFonts w:ascii="Times New Roman"/>
          <w:b w:val="false"/>
          <w:i w:val="false"/>
          <w:color w:val="000000"/>
          <w:sz w:val="28"/>
        </w:rPr>
        <w:t>
      өңірлік жобаларды (</w:t>
      </w:r>
      <w:r>
        <w:rPr>
          <w:rFonts w:ascii="Times New Roman"/>
          <w:b w:val="false"/>
          <w:i w:val="false"/>
          <w:color w:val="000000"/>
          <w:sz w:val="28"/>
        </w:rPr>
        <w:t>Жол картасы</w:t>
      </w:r>
      <w:r>
        <w:rPr>
          <w:rFonts w:ascii="Times New Roman"/>
          <w:b w:val="false"/>
          <w:i w:val="false"/>
          <w:color w:val="000000"/>
          <w:sz w:val="28"/>
        </w:rPr>
        <w:t>) жүзеге асыруға – 21912 мың теңге;</w:t>
      </w:r>
      <w:r>
        <w:br/>
      </w:r>
      <w:r>
        <w:rPr>
          <w:rFonts w:ascii="Times New Roman"/>
          <w:b w:val="false"/>
          <w:i w:val="false"/>
          <w:color w:val="000000"/>
          <w:sz w:val="28"/>
        </w:rPr>
        <w:t>
      Бесқарағай ауданы Бесқарағай ауылындағы су құбыры желілерін реконструкциялауға (қосымша қаржыландыру) – 4817 мың теңге;</w:t>
      </w:r>
      <w:r>
        <w:br/>
      </w:r>
      <w:r>
        <w:rPr>
          <w:rFonts w:ascii="Times New Roman"/>
          <w:b w:val="false"/>
          <w:i w:val="false"/>
          <w:color w:val="000000"/>
          <w:sz w:val="28"/>
        </w:rPr>
        <w:t>
      «Ауылдың гүлденуі - Қазақстанның гүлденуі» марафон-эстафетасын өткізуге – 2378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Шығыс Қазақстан облысы Бесқарағай аудандық мәслихатының 2012.04.12 </w:t>
      </w:r>
      <w:r>
        <w:rPr>
          <w:rFonts w:ascii="Times New Roman"/>
          <w:b w:val="false"/>
          <w:i w:val="false"/>
          <w:color w:val="000000"/>
          <w:sz w:val="28"/>
        </w:rPr>
        <w:t>N 3/1-V</w:t>
      </w:r>
      <w:r>
        <w:rPr>
          <w:rFonts w:ascii="Times New Roman"/>
          <w:b w:val="false"/>
          <w:i w:val="false"/>
          <w:color w:val="ff0000"/>
          <w:sz w:val="28"/>
        </w:rPr>
        <w:t xml:space="preserve"> шешімімен (01.01.2012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Аудандық (қалалық) мәслихаттардың тексеру комиссияларының таратылуына және «Облыстың тексеру комиссиясы» мемлекеттiк мекемесiнің құрылуына байланысты аудандық (қалалық) бюджеттерден трансферттердің қайтарылуы ескерілсін - 1921 мың теңге.</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бюджеттің субвенция көлемі 1548482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7. Аудандық бюджетке түсетін түсімдер: жеке табыс салығынан, әлеуметтік салықтан, мүлік салығынан, жер салығына, көлік салығынан, жеке жер салығынан, акциздерден, табиғи ресурстарды пайдаланғаны үшін түсімдерден және де басқада ресурстардан, кәсіпкерлік және кәсіптік қызметтерде түсетін кірістерден, мемлекеттік баждардан, мемлекеттік меншіктегі мүліктерді жалға беру түсімдерінен, айыптар мен санкциялар бойынша түсімдерінен, өзге де салыққа жатпайтын түсімдерден, жер сату түсімдерінен құрылатыны белгіленсін.</w:t>
      </w:r>
      <w:r>
        <w:br/>
      </w:r>
      <w:r>
        <w:rPr>
          <w:rFonts w:ascii="Times New Roman"/>
          <w:b w:val="false"/>
          <w:i w:val="false"/>
          <w:color w:val="000000"/>
          <w:sz w:val="28"/>
        </w:rPr>
        <w:t>
</w:t>
      </w:r>
      <w:r>
        <w:rPr>
          <w:rFonts w:ascii="Times New Roman"/>
          <w:b w:val="false"/>
          <w:i w:val="false"/>
          <w:color w:val="000000"/>
          <w:sz w:val="28"/>
        </w:rPr>
        <w:t>
      8. Аудандық қазынашылық бөлімі 2012 жылғы 1 қаңтардан бастап тиісті бюджеттерге кірістер сомасын енгізуді нормативтер бойынша жүзеге асырсын.</w:t>
      </w:r>
      <w:r>
        <w:br/>
      </w:r>
      <w:r>
        <w:rPr>
          <w:rFonts w:ascii="Times New Roman"/>
          <w:b w:val="false"/>
          <w:i w:val="false"/>
          <w:color w:val="000000"/>
          <w:sz w:val="28"/>
        </w:rPr>
        <w:t>
</w:t>
      </w:r>
      <w:r>
        <w:rPr>
          <w:rFonts w:ascii="Times New Roman"/>
          <w:b w:val="false"/>
          <w:i w:val="false"/>
          <w:color w:val="000000"/>
          <w:sz w:val="28"/>
        </w:rPr>
        <w:t>
      9.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2, 3-тармақтарына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егер Қазақстан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өкілетті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10. Аудандық бюджетті орындау барысында секвестрлеуге жатпайтын жергілікті бюджеттік бағдарламалар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Р. АБИШЕВА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13"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2012.12.06 </w:t>
      </w:r>
      <w:r>
        <w:rPr>
          <w:rFonts w:ascii="Times New Roman"/>
          <w:b w:val="false"/>
          <w:i w:val="false"/>
          <w:color w:val="ff0000"/>
          <w:sz w:val="28"/>
        </w:rPr>
        <w:t>N 9/1-V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91"/>
        <w:gridCol w:w="801"/>
        <w:gridCol w:w="959"/>
        <w:gridCol w:w="7826"/>
        <w:gridCol w:w="2277"/>
      </w:tblGrid>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2413055,7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303625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288525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2109430,7</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2109430,7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560948,7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295822,9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695"/>
        <w:gridCol w:w="737"/>
        <w:gridCol w:w="823"/>
        <w:gridCol w:w="8298"/>
        <w:gridCol w:w="2506"/>
      </w:tblGrid>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2427706,5</w:t>
            </w:r>
          </w:p>
        </w:tc>
      </w:tr>
      <w:tr>
        <w:trPr>
          <w:trHeight w:val="2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236154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206664</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17170</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1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102306</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101762</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28671</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28671</w:t>
            </w:r>
          </w:p>
        </w:tc>
      </w:tr>
      <w:tr>
        <w:trPr>
          <w:trHeight w:val="12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1211214,7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1106899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1106899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1064213</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 ДБҰ-ның оқу бағдарламалары бойынша біліктілікті арттырудан өткен мұғалімдерге төленетін еңбекақыны арттыруға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8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79006,7</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24353,8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қорғаншыларға (қамқоршыларға) ай сайын ақша қаражаттарын төлеуге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қамтумен қамтамасыз етуге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54652,9</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54652,9</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186986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165220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21766</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21766</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445036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112549</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52201</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268613</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40200</w:t>
            </w:r>
          </w:p>
        </w:tc>
      </w:tr>
      <w:tr>
        <w:trPr>
          <w:trHeight w:val="1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228413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63874</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18682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45192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116485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1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30766</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30766</w:t>
            </w:r>
          </w:p>
        </w:tc>
      </w:tr>
      <w:tr>
        <w:trPr>
          <w:trHeight w:val="12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58660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9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38900</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102612</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24454</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58555</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 (профицит)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-16024,8</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16024,8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шешіміне</w:t>
      </w:r>
      <w:r>
        <w:br/>
      </w:r>
      <w:r>
        <w:rPr>
          <w:rFonts w:ascii="Times New Roman"/>
          <w:b w:val="false"/>
          <w:i w:val="false"/>
          <w:color w:val="000000"/>
          <w:sz w:val="28"/>
        </w:rPr>
        <w:t>
      2-қосымша</w:t>
      </w:r>
    </w:p>
    <w:bookmarkEnd w:id="3"/>
    <w:bookmarkStart w:name="z16" w:id="4"/>
    <w:p>
      <w:pPr>
        <w:spacing w:after="0"/>
        <w:ind w:left="0"/>
        <w:jc w:val="left"/>
      </w:pPr>
      <w:r>
        <w:rPr>
          <w:rFonts w:ascii="Times New Roman"/>
          <w:b/>
          <w:i w:val="false"/>
          <w:color w:val="000000"/>
        </w:rPr>
        <w:t xml:space="preserve"> 
      2012 жылға арналған аудандық бюджетті орындау барысындағы секвестерлеуге жатпайтын бюджеттік бағдарламалардың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Бесқарағай аудандық мәслихатының 2012.04.12 </w:t>
      </w:r>
      <w:r>
        <w:rPr>
          <w:rFonts w:ascii="Times New Roman"/>
          <w:b w:val="false"/>
          <w:i w:val="false"/>
          <w:color w:val="ff0000"/>
          <w:sz w:val="28"/>
        </w:rPr>
        <w:t>N 3/1-V</w:t>
      </w:r>
      <w:r>
        <w:rPr>
          <w:rFonts w:ascii="Times New Roman"/>
          <w:b w:val="false"/>
          <w:i w:val="false"/>
          <w:color w:val="ff0000"/>
          <w:sz w:val="28"/>
        </w:rPr>
        <w:t xml:space="preserve"> шешімімен (01.01.2012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365"/>
        <w:gridCol w:w="2239"/>
        <w:gridCol w:w="8937"/>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2013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19"/>
        <w:gridCol w:w="756"/>
        <w:gridCol w:w="970"/>
        <w:gridCol w:w="7615"/>
        <w:gridCol w:w="2321"/>
      </w:tblGrid>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283419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243223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81247</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866"/>
        <w:gridCol w:w="930"/>
        <w:gridCol w:w="866"/>
        <w:gridCol w:w="7539"/>
        <w:gridCol w:w="2487"/>
      </w:tblGrid>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7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140328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33022</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7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6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42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12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11082</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97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6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7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-11082</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(профицитті пайдалану) қаржыландыру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11082</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6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2014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11"/>
        <w:gridCol w:w="1005"/>
        <w:gridCol w:w="1255"/>
        <w:gridCol w:w="7319"/>
        <w:gridCol w:w="2154"/>
      </w:tblGrid>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2054527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289654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248574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96832</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96832</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83034</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32619</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40795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40795</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1764873</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1764873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1764873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5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61"/>
        <w:gridCol w:w="911"/>
        <w:gridCol w:w="911"/>
        <w:gridCol w:w="7896"/>
        <w:gridCol w:w="2450"/>
      </w:tblGrid>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2054527</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249792</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219067</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21854</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21274</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78583</w:t>
            </w:r>
          </w:p>
        </w:tc>
      </w:tr>
      <w:tr>
        <w:trPr>
          <w:trHeight w:val="6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75253</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118630</w:t>
            </w:r>
          </w:p>
        </w:tc>
      </w:tr>
      <w:tr>
        <w:trPr>
          <w:trHeight w:val="6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118630</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w:t>
            </w:r>
          </w:p>
        </w:tc>
      </w:tr>
      <w:tr>
        <w:trPr>
          <w:trHeight w:val="6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r>
      <w:tr>
        <w:trPr>
          <w:trHeight w:val="12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3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1314778</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1292358</w:t>
            </w:r>
          </w:p>
        </w:tc>
      </w:tr>
      <w:tr>
        <w:trPr>
          <w:trHeight w:val="6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1292358</w:t>
            </w:r>
          </w:p>
        </w:tc>
      </w:tr>
      <w:tr>
        <w:trPr>
          <w:trHeight w:val="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22420</w:t>
            </w:r>
          </w:p>
        </w:tc>
      </w:tr>
      <w:tr>
        <w:trPr>
          <w:trHeight w:val="6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22420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6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6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119550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119550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23900</w:t>
            </w:r>
          </w:p>
        </w:tc>
      </w:tr>
      <w:tr>
        <w:trPr>
          <w:trHeight w:val="6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23900</w:t>
            </w:r>
          </w:p>
        </w:tc>
      </w:tr>
      <w:tr>
        <w:trPr>
          <w:trHeight w:val="9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5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44800</w:t>
            </w:r>
          </w:p>
        </w:tc>
      </w:tr>
      <w:tr>
        <w:trPr>
          <w:trHeight w:val="6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39542</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39542</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39542</w:t>
            </w:r>
          </w:p>
        </w:tc>
      </w:tr>
      <w:tr>
        <w:trPr>
          <w:trHeight w:val="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6271</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6271</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29926</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29926</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w:t>
            </w:r>
          </w:p>
        </w:tc>
      </w:tr>
      <w:tr>
        <w:trPr>
          <w:trHeight w:val="3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16824</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16824</w:t>
            </w:r>
          </w:p>
        </w:tc>
      </w:tr>
      <w:tr>
        <w:trPr>
          <w:trHeight w:val="9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3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26726</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25461</w:t>
            </w:r>
          </w:p>
        </w:tc>
      </w:tr>
      <w:tr>
        <w:trPr>
          <w:trHeight w:val="6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42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20262</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20262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20262</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11281</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11281</w:t>
            </w:r>
          </w:p>
        </w:tc>
      </w:tr>
      <w:tr>
        <w:trPr>
          <w:trHeight w:val="6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11281</w:t>
            </w:r>
          </w:p>
        </w:tc>
      </w:tr>
      <w:tr>
        <w:trPr>
          <w:trHeight w:val="6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28775</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11149</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w:t>
            </w:r>
          </w:p>
        </w:tc>
      </w:tr>
      <w:tr>
        <w:trPr>
          <w:trHeight w:val="3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6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14626</w:t>
            </w:r>
          </w:p>
        </w:tc>
      </w:tr>
      <w:tr>
        <w:trPr>
          <w:trHeight w:val="6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9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6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-11082</w:t>
            </w:r>
          </w:p>
        </w:tc>
      </w:tr>
      <w:tr>
        <w:trPr>
          <w:trHeight w:val="3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