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802d" w14:textId="b8f8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2011 жылғы сәуір-маусымында және қазан-желтоқсанында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2011 жылғы 18 наурыздағы N 369 қаулысы. Шығыс Қазақстан облысы Әділет департаментінің Зырян аудандық әділет басқармасында 2011 жылғы 04 сәуірде N 5-12-120 тіркелді. Қаулысының қабылдау мерзімінің өтуіне байланысты қолдану тоқтатылды (Зырян ауданы әкімдігінің 2012 жылғы 05 қаңтардағы N 07-02/0005 хаты)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(Зырян ауданы әкімдігінің 2012.01.05 N 07-02/0005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өзі басқару туралы» Қазақстан Республикасының 2001 жылғы 23 қаңтардағы № 148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08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«Белгіленген әскери қызмет мерзімін өткерген мерзімді әскери қызметтің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Үкіметінің 2011 жылғы 3 наурыздағы № 1163 жарлығын іске асыру туралы» Қазақстан Республикасы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 жылдың сәуір-маусымында және қазан-желтоқсанында мерзімді әскери қызметке азаматтарды уақытында және сапалы шақыруды қамтамасыз ету мақсатында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шақырылу мерзімін кейінге шегеруге немесе әскерге шақырылудан босатылуға құқығы жоқ он сегізден жиырма жеті жасқа дейінгі ер азаматтар, сондай-ақ оқу орындарынан шығып қалған, жиырма жеті жасқа толмаған және шақыру бойынша әскери қызметтің белгіленген мерзімін өткермеген азаматтарды 2011 жылдың сәуір-маусымында және қазан-желтоқсанында Қазақстан Республикасы Қарулы Күштерінің, өзге әскер және әскери құрылымдардың қатарына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Әскерге шақырылушылардың медициналық куәландырылуы: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5"/>
        <w:gridCol w:w="7035"/>
      </w:tblGrid>
      <w:tr>
        <w:trPr>
          <w:trHeight w:val="30" w:hRule="atLeast"/>
        </w:trPr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қаласында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ҚІЖБ базасында;</w:t>
            </w:r>
          </w:p>
        </w:tc>
      </w:tr>
      <w:tr>
        <w:trPr>
          <w:trHeight w:val="30" w:hRule="atLeast"/>
        </w:trPr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қаласында және Жаңа-Бұқтырма кентінде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  денсаулық сақтау басқармасы «Зырян ауданындағы Серебрянск қаласының № 3 медициналық бірлестігі» коммуналдық мемлекеттік қазыналық кәсіпорны базасында өткізілсін (әрі қарай – КМҚК).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әскерге шақыру комиссиясының дара құрамы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әскерге шақыру комиссиясының жұмыс графигі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Ауылдық және кенттік аймақтардың әкімдері ұйымдардың басшыларымен біріге отырып, азаматтарды мерзімді әскери қызметке шақыруды уақытында және ұйымдастырыла өткізу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шақырылушыларды ҚІЖБ шақыру туралы құлақтандырсын және олардың уақытында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комиссиясын өту үшін, шалғайда тұратын, азаматтардың жеткізілуін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Емдеу мекемелерінің басшыларына келесі ұсыныс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Шығыс Қазақстан облысы әкімдігінің денсаулық сақтау басқармасы «Зырян ауданының № 1 медициналық бірлестігі» КМҚК директорына (С.Л. Зайцев, келісу бойынша), Шығыс Қазақстан облысы әкімдігінің денсаулық сақтау басқармасы «Зырян ауданының № 2 медициналық бірлестігі» КМҚК директорына (О.Г. Шатковский, келісу бойынша), Шығыс Қазақстан облысы әкімдігінің денсаулық сақтау басқармасы «Зырян ауданының № 3 медициналық бірлестігі» КМҚК директорына (Д.Ж. Садвакасова, келісу бойынша), Шығыс Қазақстан облысы әкімдігінің денсаулық сақтау басқармасы «Зырян ауданының психоневрологиялық диспансері» мемлекеттік мекемесінің бас дәрігеріне (Ю.В. Долгов, келісу бойынша) әскери-дәрігерлік комиссияда жұмыс істеу үшін мамандардың қажетті санын бұйрықпен бекітсін және жіберсін, стационарлық және амбулаториялық жағдайда әскерге шақырылушылардың толық тексерілуден өтуін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"Зырян Қазақстан Республикасы Ішкі істер министрлігінің Шығыс Қазақстан облысы Зырян қаласы және Зырян ауданының ішкі істер бөлімі» мемлекеттік мекемесінің бастығына (А.К. Мұрзықанов, келісу бойынша) ұсыныстар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шақырылудан жалтарған, әскерге шақырылушыларды іздестіруді, облыстық жинау пунктіне әскерге шақырылушыларды жеткізу кезінде шақыру пунктінде тәртіптің сақталуын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ҚІЖБ аумағында полиция қызметкерлерінің кезекшілігін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Зырян ауданы қаржы бөлімінің бастығы (О.А. Тулякова) 2011 жылға арналған аудан бюджетімен анықталған, мөлшерде азаматтарды әскерге шақыруды ұйымдастыру бойынша қаржылай шараларды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Зырян ауданы әкімдігінің: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азаматтарын 2011 жылдың сәуір-маусымында және қазан – желтоқсанында кезекті мерзімді әскери қызметке шақыру туралы» 2010 жылғы 16 сәуірдегі 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>, (2010 жылғы 30 сәуірде № 5-12-105 нормативтік құқықтық актілердің мемлекеттік тіркеу тізілімінде тіркелген, 14.06.2010 жылғы № 017 (078) «Зырян Инфо» газетінде басылып шыққан);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азаматтарын 2011 жылдың сәуір-маусымында және қазан – желтоқсанында мерзімді әскери қызметке кезекті шақыру туралы» Зырян ауданы әкімдігінің 2010 жылғы 16 сәуірдегі № 648 қаулысына өзгерістер енгізу туралы» 2010 жылғы 24 қыркүйектегі № 121 (2010 жылғы 8 қарашадағы № 5-12-112 нормативтік құқықтық актілердің мемлекеттік тіркеу тізілімінде тіркелген, 24.02.2011 жылғы № 5 «Көктас таңы» және «Пульс Зыряновска» газетінде басылып шыққан)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Зырян ауданы әкімінің орынбасары Н.Т. Тоқсеитовке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оның ресми жарияланған күнінен кейін он күнтізбелік күн өткен соң қолданысқа енгізіледі.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       Е. Сәлімов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ауданының психоневрологиялық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диспансерінің бас дәрігері                    Ю. Долгов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ауданының № 1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директоры                       С. Зайцев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Зырян ауданындағы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Серебрянск қаласының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медициналық бірлестігінің директоры           Д. Садвокасова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Шығыс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қаласы және Зырян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бөлімінің бастығы                 А. Мурзыканов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ауданының № 2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директоры                      О. Шатковский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          С. Шестак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 № 369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сәуір-маусымында және қазан–желтоқсанында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3"/>
        <w:gridCol w:w="6467"/>
      </w:tblGrid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 Сергей Борисович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ҚЖБ бастығы -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Тоқсеитов Нұржан Тлеужанұлы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әкімінің орынбасары, 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 Игорь Анатольевич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  министрлігі Шығыс Қазақстан облысы Зырян қаласы және Зырян ауданының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Нагибаев Ермек Дюсюпханович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  әкімдігінің денсаулық басқармасының «Зырян ауданының № 2 медициналық бірлестігі» КМҚК дәрігер (келісім бойынша)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Туманова Елена Олеговна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  әкімдігінің денсаулық басқармасының «Зырян ауданының № 2 медициналық бірлестігі» КМҚК медбикесі, комиссия хатшысы 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Зырян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                 С. Шестак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 № 369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сәуір-маусымында 1984-1993 жылы туылған азаматтарды</w:t>
      </w:r>
      <w:r>
        <w:br/>
      </w:r>
      <w:r>
        <w:rPr>
          <w:rFonts w:ascii="Times New Roman"/>
          <w:b/>
          <w:i w:val="false"/>
          <w:color w:val="000000"/>
        </w:rPr>
        <w:t>
әскерге шақыру медициналық комиссиясына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179"/>
        <w:gridCol w:w="2155"/>
        <w:gridCol w:w="643"/>
        <w:gridCol w:w="503"/>
        <w:gridCol w:w="480"/>
        <w:gridCol w:w="480"/>
        <w:gridCol w:w="527"/>
        <w:gridCol w:w="527"/>
        <w:gridCol w:w="550"/>
        <w:gridCol w:w="527"/>
        <w:gridCol w:w="481"/>
        <w:gridCol w:w="599"/>
      </w:tblGrid>
      <w:tr>
        <w:trPr>
          <w:trHeight w:val="165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көктемде медициналық комиссияға әскерге шақырылушылардың келуін қамтамасыз ететін әкімдер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шақырылушылардың саны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 куәландыру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батыс бөлігі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оңтүстік бөлігі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солтүстік бөлігі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кварталы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орталық бөлігі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813"/>
        <w:gridCol w:w="1967"/>
        <w:gridCol w:w="556"/>
        <w:gridCol w:w="556"/>
        <w:gridCol w:w="509"/>
        <w:gridCol w:w="509"/>
        <w:gridCol w:w="462"/>
        <w:gridCol w:w="533"/>
        <w:gridCol w:w="533"/>
        <w:gridCol w:w="509"/>
        <w:gridCol w:w="509"/>
        <w:gridCol w:w="580"/>
        <w:gridCol w:w="629"/>
      </w:tblGrid>
      <w:tr>
        <w:trPr>
          <w:trHeight w:val="27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көктемде медициналық комиссияға әскерге шақырылушылардың келуін қамтамасыз ететін әкімдер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шақырылушылардың 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 куәландыру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батыс бөлігі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оңтүстік бөлігі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солтүстік бөлігі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кварталы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орталық бөлігі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100"/>
        <w:gridCol w:w="1838"/>
        <w:gridCol w:w="351"/>
        <w:gridCol w:w="471"/>
        <w:gridCol w:w="495"/>
        <w:gridCol w:w="471"/>
        <w:gridCol w:w="471"/>
        <w:gridCol w:w="471"/>
        <w:gridCol w:w="471"/>
        <w:gridCol w:w="591"/>
        <w:gridCol w:w="591"/>
        <w:gridCol w:w="616"/>
        <w:gridCol w:w="665"/>
      </w:tblGrid>
      <w:tr>
        <w:trPr>
          <w:trHeight w:val="34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көктемде медициналық комиссияға әскерге шақырылушылардың келуін қамтамасыз ететін әкімдер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 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Тексерілуден қайтару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батыс бөлігі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оңтүстік бөлігі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солтүстік бөлігі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кварталы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орталық бөлігі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928"/>
        <w:gridCol w:w="1700"/>
        <w:gridCol w:w="437"/>
        <w:gridCol w:w="483"/>
        <w:gridCol w:w="483"/>
        <w:gridCol w:w="530"/>
        <w:gridCol w:w="506"/>
        <w:gridCol w:w="506"/>
        <w:gridCol w:w="530"/>
        <w:gridCol w:w="577"/>
        <w:gridCol w:w="624"/>
        <w:gridCol w:w="648"/>
        <w:gridCol w:w="648"/>
      </w:tblGrid>
      <w:tr>
        <w:trPr>
          <w:trHeight w:val="34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көктемде медициналық комиссияға әскерге шақырылушылардың келуін қамтамасыз ететін әкімдер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 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Тексерілуден қайтару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батыс бөлігі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оңтүстік бөлігі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солтүстік бөлігі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кварталы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орталық бөлігі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 бастығы                   С. Шестак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қазан-желтоқсан 1984-1993 жылы туылған азаматтарды</w:t>
      </w:r>
      <w:r>
        <w:br/>
      </w:r>
      <w:r>
        <w:rPr>
          <w:rFonts w:ascii="Times New Roman"/>
          <w:b/>
          <w:i w:val="false"/>
          <w:color w:val="000000"/>
        </w:rPr>
        <w:t>
әскерге шақыру медициналық комиссиясына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230"/>
        <w:gridCol w:w="1886"/>
        <w:gridCol w:w="482"/>
        <w:gridCol w:w="459"/>
        <w:gridCol w:w="483"/>
        <w:gridCol w:w="506"/>
        <w:gridCol w:w="483"/>
        <w:gridCol w:w="506"/>
        <w:gridCol w:w="600"/>
        <w:gridCol w:w="647"/>
        <w:gridCol w:w="694"/>
        <w:gridCol w:w="624"/>
      </w:tblGrid>
      <w:tr>
        <w:trPr>
          <w:trHeight w:val="16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көктемде медициналық комиссияға әскерге шақырылушылардың келуін қамтамасыз ететін әкімдер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 саны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 куәландыру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батыс бөлігі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оңтүстік бөлігі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солтүстік бөлігі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кварталы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орталық бөлігі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4586"/>
        <w:gridCol w:w="1829"/>
        <w:gridCol w:w="557"/>
        <w:gridCol w:w="533"/>
        <w:gridCol w:w="463"/>
        <w:gridCol w:w="486"/>
        <w:gridCol w:w="486"/>
        <w:gridCol w:w="510"/>
        <w:gridCol w:w="557"/>
        <w:gridCol w:w="605"/>
        <w:gridCol w:w="652"/>
        <w:gridCol w:w="676"/>
        <w:gridCol w:w="653"/>
      </w:tblGrid>
      <w:tr>
        <w:trPr>
          <w:trHeight w:val="27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көктемде медициналық комиссияға әскерге шақырылушылардың келуін қамтамасыз ететін әкімдер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 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 куәландыру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9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батыс бөлігі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оңтүстік бөлігі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солтүстік бөлігі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кварталы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орталық бөлігі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4781"/>
        <w:gridCol w:w="1811"/>
        <w:gridCol w:w="636"/>
        <w:gridCol w:w="590"/>
        <w:gridCol w:w="613"/>
        <w:gridCol w:w="637"/>
        <w:gridCol w:w="660"/>
        <w:gridCol w:w="591"/>
        <w:gridCol w:w="544"/>
        <w:gridCol w:w="522"/>
        <w:gridCol w:w="591"/>
        <w:gridCol w:w="638"/>
      </w:tblGrid>
      <w:tr>
        <w:trPr>
          <w:trHeight w:val="165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көктемде медициналық комиссияға әскерге шақырылушылардың келуін қамтамасыз ететін әкімдер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 саны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Тексерілуден қайтару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батыс бөлігі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оңтүстік бөлігі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солтүстік бөлігі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кварталы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орталық бөлігі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344"/>
        <w:gridCol w:w="1737"/>
        <w:gridCol w:w="435"/>
        <w:gridCol w:w="597"/>
        <w:gridCol w:w="597"/>
        <w:gridCol w:w="620"/>
        <w:gridCol w:w="620"/>
        <w:gridCol w:w="620"/>
        <w:gridCol w:w="597"/>
        <w:gridCol w:w="574"/>
        <w:gridCol w:w="574"/>
        <w:gridCol w:w="667"/>
        <w:gridCol w:w="622"/>
      </w:tblGrid>
      <w:tr>
        <w:trPr>
          <w:trHeight w:val="27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көктемде медициналық комиссияға әскерге шақырылушылардың келуін қамтамасыз ететін әкімдер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 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Тексерілуден қайтару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батыс бөлігі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оңтүстік бөлігі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солтүстік бөлігі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кварталы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орталық бөлігі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6889"/>
        <w:gridCol w:w="2479"/>
        <w:gridCol w:w="607"/>
        <w:gridCol w:w="706"/>
        <w:gridCol w:w="632"/>
        <w:gridCol w:w="558"/>
        <w:gridCol w:w="682"/>
      </w:tblGrid>
      <w:tr>
        <w:trPr>
          <w:trHeight w:val="165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көктемде медициналық комиссияға әскерге шақырылушылардың келуін қамтамасыз ететін әкімдер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Тексерілуден қайтару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батыс бөлігі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оңтүстік бөлігі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солтүстік бөлігі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кварталы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орталық бөлігі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Зырян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 бастығы                С. Шестак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