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f5cc" w14:textId="899f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Боран ауылына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27 шілдедегі N 2177 қаулысы. Шығыс Қазақстан облысы Әділет департаментінің Күршім аудандық әділет басқармасында 2011 жылғы 16 тамызда N 5-14-133 тіркелді. Күші жойылды - Күршім ауданы әкімдігінің 2011 жылғы 30 қарашадағы N 2339 қаулысымен</w:t>
      </w:r>
    </w:p>
    <w:p>
      <w:pPr>
        <w:spacing w:after="0"/>
        <w:ind w:left="0"/>
        <w:jc w:val="both"/>
      </w:pPr>
      <w:bookmarkStart w:name="z6" w:id="0"/>
      <w:r>
        <w:rPr>
          <w:rFonts w:ascii="Times New Roman"/>
          <w:b w:val="false"/>
          <w:i w:val="false"/>
          <w:color w:val="ff0000"/>
          <w:sz w:val="28"/>
        </w:rPr>
        <w:t>
      Ескерту. Күші жойылды - Күршім ауданы әкімдігінің 2011.11.30 N 2339 қаулысымен.</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«Ветеринария туралы» Қазақстан Республикасының 2002 жылғы 10 шілдедегі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Күршім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Күршім ауданының Боран ауылындағы ұсақ малдары арасында сарып ауруы шығуына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Аудандық мемлекеттік санитарлық-эпидемиологиялық қадағалау басқармасына жеке және заңды тұлғалармен орындауға  </w:t>
      </w:r>
      <w:r>
        <w:rPr>
          <w:rFonts w:ascii="Times New Roman"/>
          <w:b w:val="false"/>
          <w:i w:val="false"/>
          <w:color w:val="000000"/>
          <w:sz w:val="28"/>
        </w:rPr>
        <w:t>міндетті санитарлық-эпидемиологиялық іс-шараларды</w:t>
      </w:r>
      <w:r>
        <w:rPr>
          <w:rFonts w:ascii="Times New Roman"/>
          <w:b w:val="false"/>
          <w:i w:val="false"/>
          <w:color w:val="000000"/>
          <w:sz w:val="28"/>
        </w:rPr>
        <w:t xml:space="preserve"> ұйымдастыру ұсынылсын.</w:t>
      </w:r>
      <w:r>
        <w:br/>
      </w:r>
      <w:r>
        <w:rPr>
          <w:rFonts w:ascii="Times New Roman"/>
          <w:b w:val="false"/>
          <w:i w:val="false"/>
          <w:color w:val="000000"/>
          <w:sz w:val="28"/>
        </w:rPr>
        <w:t>
</w:t>
      </w:r>
      <w:r>
        <w:rPr>
          <w:rFonts w:ascii="Times New Roman"/>
          <w:b w:val="false"/>
          <w:i w:val="false"/>
          <w:color w:val="000000"/>
          <w:sz w:val="28"/>
        </w:rPr>
        <w:t>
      3. Боран ауылдық округінің әкіміне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w:t>
      </w:r>
      <w:r>
        <w:rPr>
          <w:rFonts w:ascii="Times New Roman"/>
          <w:b w:val="false"/>
          <w:i w:val="false"/>
          <w:color w:val="000000"/>
          <w:sz w:val="28"/>
        </w:rPr>
        <w:t>заңнамаларда</w:t>
      </w:r>
      <w:r>
        <w:rPr>
          <w:rFonts w:ascii="Times New Roman"/>
          <w:b w:val="false"/>
          <w:i w:val="false"/>
          <w:color w:val="000000"/>
          <w:sz w:val="28"/>
        </w:rPr>
        <w:t xml:space="preserve"> белгіленген ережелерді сақтай отырып жүргізу тапсырылсын.</w:t>
      </w:r>
      <w:r>
        <w:br/>
      </w:r>
      <w:r>
        <w:rPr>
          <w:rFonts w:ascii="Times New Roman"/>
          <w:b w:val="false"/>
          <w:i w:val="false"/>
          <w:color w:val="000000"/>
          <w:sz w:val="28"/>
        </w:rPr>
        <w:t>
      4.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 ауданы әкімінің</w:t>
      </w:r>
      <w:r>
        <w:br/>
      </w:r>
      <w:r>
        <w:rPr>
          <w:rFonts w:ascii="Times New Roman"/>
          <w:b w:val="false"/>
          <w:i w:val="false"/>
          <w:color w:val="000000"/>
          <w:sz w:val="28"/>
        </w:rPr>
        <w:t>
</w:t>
      </w:r>
      <w:r>
        <w:rPr>
          <w:rFonts w:ascii="Times New Roman"/>
          <w:b w:val="false"/>
          <w:i/>
          <w:color w:val="000000"/>
          <w:sz w:val="28"/>
        </w:rPr>
        <w:t>      міндетін уақытша атқарушы                  М. Қалелов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ДСММСЭҚК ШҚО</w:t>
      </w:r>
      <w:r>
        <w:br/>
      </w:r>
      <w:r>
        <w:rPr>
          <w:rFonts w:ascii="Times New Roman"/>
          <w:b w:val="false"/>
          <w:i w:val="false"/>
          <w:color w:val="000000"/>
          <w:sz w:val="28"/>
        </w:rPr>
        <w:t>
</w:t>
      </w:r>
      <w:r>
        <w:rPr>
          <w:rFonts w:ascii="Times New Roman"/>
          <w:b w:val="false"/>
          <w:i/>
          <w:color w:val="000000"/>
          <w:sz w:val="28"/>
        </w:rPr>
        <w:t>      департаментінің Күршім</w:t>
      </w:r>
      <w:r>
        <w:br/>
      </w:r>
      <w:r>
        <w:rPr>
          <w:rFonts w:ascii="Times New Roman"/>
          <w:b w:val="false"/>
          <w:i w:val="false"/>
          <w:color w:val="000000"/>
          <w:sz w:val="28"/>
        </w:rPr>
        <w:t>
</w:t>
      </w:r>
      <w:r>
        <w:rPr>
          <w:rFonts w:ascii="Times New Roman"/>
          <w:b w:val="false"/>
          <w:i/>
          <w:color w:val="000000"/>
          <w:sz w:val="28"/>
        </w:rPr>
        <w:t>      ауданы бойынша басқармасының</w:t>
      </w:r>
      <w:r>
        <w:br/>
      </w:r>
      <w:r>
        <w:rPr>
          <w:rFonts w:ascii="Times New Roman"/>
          <w:b w:val="false"/>
          <w:i w:val="false"/>
          <w:color w:val="000000"/>
          <w:sz w:val="28"/>
        </w:rPr>
        <w:t>
</w:t>
      </w:r>
      <w:r>
        <w:rPr>
          <w:rFonts w:ascii="Times New Roman"/>
          <w:b w:val="false"/>
          <w:i/>
          <w:color w:val="000000"/>
          <w:sz w:val="28"/>
        </w:rPr>
        <w:t>      бастығы                                    М. Садуакасова</w:t>
      </w:r>
      <w:r>
        <w:br/>
      </w:r>
      <w:r>
        <w:rPr>
          <w:rFonts w:ascii="Times New Roman"/>
          <w:b w:val="false"/>
          <w:i w:val="false"/>
          <w:color w:val="000000"/>
          <w:sz w:val="28"/>
        </w:rPr>
        <w:t>
</w:t>
      </w:r>
      <w:r>
        <w:rPr>
          <w:rFonts w:ascii="Times New Roman"/>
          <w:b w:val="false"/>
          <w:i/>
          <w:color w:val="000000"/>
          <w:sz w:val="28"/>
        </w:rPr>
        <w:t>                                                 26.07.2011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