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c90d" w14:textId="d61c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қамтамасыз ету, бiлiм беру, мәдениет және ветеринария саласындағы мамандар лауазымдарының тiзбесiн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28 қыркүйектегі № 2253 қаулысы. Шығыс Қазақстан облысы Әділет департаментінің Күршім аудандық әділет басқармасында 2011 жылғы 21 қазанда № 5-14-137 тіркелді. Күші жойылды - Шығыс Қазақстан облысы Күршім ауданы әкімдігінің 2016 жылғы 21 қаңтардағы № 25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ауданы әкімдігінің 21.01.2016 № 25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Ескерту. Атауы жаңа редакцияда - Шығыс Қазақстан облысы Күршім ауданы әкімдігінің 18.04.2014</w:t>
      </w:r>
      <w:r>
        <w:rPr>
          <w:rFonts w:ascii="Times New Roman"/>
          <w:b w:val="false"/>
          <w:i w:val="false"/>
          <w:color w:val="ff0000"/>
          <w:sz w:val="28"/>
        </w:rPr>
        <w:t xml:space="preserve"> № 3289</w:t>
      </w:r>
      <w:r>
        <w:rPr>
          <w:rFonts w:ascii="Times New Roman"/>
          <w:b w:val="false"/>
          <w:i w:val="false"/>
          <w:color w:val="ff0000"/>
          <w:sz w:val="28"/>
        </w:rPr>
        <w:t xml:space="preserve"> қаулысымен (алғашқы ресми жарияланған күнінен бастап күнтізбелік он күн өткен соң</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2007 жылғы 15 мамырдағы Қазақстан Республикасының Еңбек кодексінің </w:t>
      </w:r>
      <w:r>
        <w:rPr>
          <w:rFonts w:ascii="Times New Roman"/>
          <w:b w:val="false"/>
          <w:i w:val="false"/>
          <w:color w:val="000000"/>
          <w:sz w:val="28"/>
        </w:rPr>
        <w:t>238 бабы</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 xml:space="preserve">2 </w:t>
      </w:r>
      <w:r>
        <w:rPr>
          <w:rFonts w:ascii="Times New Roman"/>
          <w:b w:val="false"/>
          <w:i w:val="false"/>
          <w:color w:val="000000"/>
          <w:sz w:val="28"/>
        </w:rPr>
        <w:t>тармағына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Азаматтық қызметші болып табылатын және ауылдық жерде жұмыс істейтін әлеуметтік қамтамасыз ету, бiлiм беру, мәдениет және ветеринария саласындағы мамандар лауазымдарының тiзбесi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қосымшаларға сәйкес анықталсын.</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Шығыс Қазақстан облысы Күршім ауданы әкімдігінің 18.04.2014</w:t>
      </w:r>
      <w:r>
        <w:rPr>
          <w:rFonts w:ascii="Times New Roman"/>
          <w:b w:val="false"/>
          <w:i w:val="false"/>
          <w:color w:val="ff0000"/>
          <w:sz w:val="28"/>
        </w:rPr>
        <w:t xml:space="preserve"> № 3289</w:t>
      </w:r>
      <w:r>
        <w:rPr>
          <w:rFonts w:ascii="Times New Roman"/>
          <w:b w:val="false"/>
          <w:i w:val="false"/>
          <w:color w:val="ff0000"/>
          <w:sz w:val="28"/>
        </w:rPr>
        <w:t xml:space="preserve"> қаулысымен (алғашқы ресми жарияланған күнінен бастап күнтізбелік он күн өткен соң</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2. Тізбе келісуге Күршім аудандық мәслихатына ұсынылсын.</w:t>
      </w:r>
      <w:r>
        <w:br/>
      </w:r>
      <w:r>
        <w:rPr>
          <w:rFonts w:ascii="Times New Roman"/>
          <w:b w:val="false"/>
          <w:i w:val="false"/>
          <w:color w:val="000000"/>
          <w:sz w:val="28"/>
        </w:rPr>
        <w:t xml:space="preserve">
      3. </w:t>
      </w:r>
      <w:r>
        <w:rPr>
          <w:rFonts w:ascii="Times New Roman"/>
          <w:b w:val="false"/>
          <w:i w:val="false"/>
          <w:color w:val="000000"/>
          <w:sz w:val="28"/>
        </w:rPr>
        <w:t>2011 жылғы 19 тамыздағы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 2193 қаулысының күші жойылсын.</w:t>
      </w:r>
      <w:r>
        <w:br/>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xml:space="preserve">
      5. </w:t>
      </w:r>
      <w:r>
        <w:rPr>
          <w:rFonts w:ascii="Times New Roman"/>
          <w:b w:val="false"/>
          <w:i w:val="false"/>
          <w:color w:val="000000"/>
          <w:sz w:val="28"/>
        </w:rPr>
        <w:t>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Сеитов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28 қыркүйектегі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2253 қаулысына 1 қосымша</w:t>
                  </w:r>
                </w:p>
              </w:tc>
            </w:tr>
          </w:tbl>
          <w:p/>
        </w:tc>
      </w:tr>
    </w:tbl>
    <w:p>
      <w:pPr>
        <w:spacing w:after="0"/>
        <w:ind w:left="0"/>
        <w:jc w:val="left"/>
      </w:pPr>
      <w:r>
        <w:rPr>
          <w:rFonts w:ascii="Times New Roman"/>
          <w:b/>
          <w:i w:val="false"/>
          <w:color w:val="000000"/>
        </w:rPr>
        <w:t xml:space="preserve"> Бюджеттік бағдарламалардың әкімшісі "Шығыс Қазақстан облысы Күршім ауданының білім бөлімі" мемлекеттік мекемесінің ауылдық (селолық) жердегі жұмысы үшін лауазымдық айлықақыларын көтеру белгіленген білім мамандары лауазымдарының тізбесі</w:t>
      </w:r>
    </w:p>
    <w:p>
      <w:pPr>
        <w:spacing w:after="0"/>
        <w:ind w:left="0"/>
        <w:jc w:val="left"/>
      </w:pPr>
      <w:r>
        <w:rPr>
          <w:rFonts w:ascii="Times New Roman"/>
          <w:b w:val="false"/>
          <w:i w:val="false"/>
          <w:color w:val="000000"/>
          <w:sz w:val="28"/>
        </w:rPr>
        <w:t>      1. Мемлекеттік мекеме және қазыналық кәсіпорын, мектепке дейінгі мемлекеттік мекеменің және қазыналық кәсіпорынның басшысы және басшының орынбасары, кітапхана, интернат, шеберхана, өндіріс, шаруашылық, оқу кабинеті, әдістемелік кабинеттің меңгерушісі.</w:t>
      </w:r>
      <w:r>
        <w:br/>
      </w:r>
      <w:r>
        <w:rPr>
          <w:rFonts w:ascii="Times New Roman"/>
          <w:b w:val="false"/>
          <w:i w:val="false"/>
          <w:color w:val="000000"/>
          <w:sz w:val="28"/>
        </w:rPr>
        <w:t>
      2. Педагог қызметкерлер мен оларға теңестірілген адамдар лауазымдары: барлық мамандықтағы мұғалімдер, аға тәрбиеші, тәрбиеші, аға шебер, шебер, аға тәлімгер, тәлімгер, концертмейстер, әдістемеші, механик, көркем жетекші, музыкалық жетекші, әлеуметтік педагог, психолог, аккомпаниатор, нұсқаушы.</w:t>
      </w:r>
      <w:r>
        <w:br/>
      </w:r>
      <w:r>
        <w:rPr>
          <w:rFonts w:ascii="Times New Roman"/>
          <w:b w:val="false"/>
          <w:i w:val="false"/>
          <w:color w:val="000000"/>
          <w:sz w:val="28"/>
        </w:rPr>
        <w:t>
      3. Мамандар (бас, аға) оның ішінде: кітапханашы, зертханашы, бухгалтер, экономист, медициналық бике, барлық атаудағы техниктер, хормейстер, хореограф, дәрігер.</w:t>
      </w:r>
      <w:r>
        <w:br/>
      </w:r>
      <w:r>
        <w:rPr>
          <w:rFonts w:ascii="Times New Roman"/>
          <w:b w:val="false"/>
          <w:i w:val="false"/>
          <w:color w:val="000000"/>
          <w:sz w:val="28"/>
        </w:rPr>
        <w:t>
      4. Техникалық орындаушылар, оның ішінде: іс жүргізуші, хатшы, тәрбиешінің көмекшісі.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2"/>
        <w:gridCol w:w="4528"/>
      </w:tblGrid>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білім бөлімінің бастығы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Қосамбеков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28 қыркүйектегі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2253 қаулысына 2 қосымша</w:t>
                  </w:r>
                </w:p>
              </w:tc>
            </w:tr>
          </w:tbl>
          <w:p/>
        </w:tc>
      </w:tr>
    </w:tbl>
    <w:p>
      <w:pPr>
        <w:spacing w:after="0"/>
        <w:ind w:left="0"/>
        <w:jc w:val="left"/>
      </w:pPr>
      <w:r>
        <w:rPr>
          <w:rFonts w:ascii="Times New Roman"/>
          <w:b/>
          <w:i w:val="false"/>
          <w:color w:val="000000"/>
        </w:rPr>
        <w:t xml:space="preserve"> Бюджеттік бағдарламалардың әкімшісі "Шығыс Қазақстан облысы Күршім ауданының жұмыспен қамту және әлеуметтік бағдарламалар бөлімі"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w:t>
      </w:r>
    </w:p>
    <w:p>
      <w:pPr>
        <w:spacing w:after="0"/>
        <w:ind w:left="0"/>
        <w:jc w:val="left"/>
      </w:pPr>
      <w:r>
        <w:rPr>
          <w:rFonts w:ascii="Times New Roman"/>
          <w:b w:val="false"/>
          <w:i w:val="false"/>
          <w:color w:val="ff0000"/>
          <w:sz w:val="28"/>
        </w:rPr>
        <w:t xml:space="preserve">      Ескерту. 2-қосымша жаңа редакцияда - Шығыс Қазақстан облысы Күршім ауданы әкімдігінің 2012.04.02 № 2471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1. Мемлекеттік мекеме басшысы.</w:t>
      </w:r>
      <w:r>
        <w:br/>
      </w:r>
      <w:r>
        <w:rPr>
          <w:rFonts w:ascii="Times New Roman"/>
          <w:b w:val="false"/>
          <w:i w:val="false"/>
          <w:color w:val="000000"/>
          <w:sz w:val="28"/>
        </w:rPr>
        <w:t>
      2. Үйде көрсетілетін әлеуметтік көмек бөлімшесінің меңгерушісі.</w:t>
      </w:r>
      <w:r>
        <w:br/>
      </w:r>
      <w:r>
        <w:rPr>
          <w:rFonts w:ascii="Times New Roman"/>
          <w:b w:val="false"/>
          <w:i w:val="false"/>
          <w:color w:val="000000"/>
          <w:sz w:val="28"/>
        </w:rPr>
        <w:t>
      3. Мамандар (бас, аға), оның ішінде: әлеуметтік жұмыс жөніндегі маман, күтім жөніндегі әлеуметтік қызметкер, консультант (оның ішінде әлеуметтік жұмыс жөніндегі), бухгалтер, психолог.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gridCol w:w="3347"/>
      </w:tblGrid>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жұмыспен қамту</w:t>
            </w: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әлеуметтік бағдарламалар бөлімінің бастығы</w:t>
            </w: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С.Такенова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28 қыркүйектегі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2253 қаулысына 3 қосымша</w:t>
                  </w:r>
                </w:p>
              </w:tc>
            </w:tr>
          </w:tbl>
          <w:p/>
        </w:tc>
      </w:tr>
    </w:tbl>
    <w:p>
      <w:pPr>
        <w:spacing w:after="0"/>
        <w:ind w:left="0"/>
        <w:jc w:val="left"/>
      </w:pPr>
      <w:r>
        <w:rPr>
          <w:rFonts w:ascii="Times New Roman"/>
          <w:b/>
          <w:i w:val="false"/>
          <w:color w:val="000000"/>
        </w:rPr>
        <w:t xml:space="preserve"> Бюджеттік бағдарламалардың әкімшісі "Шығыс Қазақстан облысы Күршім ауданының мәдениет және тілдерді дамыту бөлімі" мемлекеттік мекемесінің ауылдық (селолық) жердегі жұмысы үшін лауазымдық айлықақыларын көтеру белгіленген мәдениет мамандары лауазымдарының тізбесі</w:t>
      </w:r>
    </w:p>
    <w:p>
      <w:pPr>
        <w:spacing w:after="0"/>
        <w:ind w:left="0"/>
        <w:jc w:val="left"/>
      </w:pPr>
      <w:r>
        <w:rPr>
          <w:rFonts w:ascii="Times New Roman"/>
          <w:b w:val="false"/>
          <w:i w:val="false"/>
          <w:color w:val="000000"/>
          <w:sz w:val="28"/>
        </w:rPr>
        <w:t>      1. Мәдениет мемлекеттік мекемесінің және қазыналық кәсіпорнының басшылары және басшыларының орынбасарлары, бөлім жетекшісі, оның ішінде: көркемдік жетекші, кітапхана, клуб, мұражай меңгерушісі.</w:t>
      </w:r>
      <w:r>
        <w:br/>
      </w:r>
      <w:r>
        <w:rPr>
          <w:rFonts w:ascii="Times New Roman"/>
          <w:b w:val="false"/>
          <w:i w:val="false"/>
          <w:color w:val="000000"/>
          <w:sz w:val="28"/>
        </w:rPr>
        <w:t>
      2. Мамандар (бас, аға), оның ішінде: әртіс, кітапханашы, бухгалтер, мәдени ұйымдастырушы, концертмейстер, музыкалық жетекші, музыкатанушы, әдістемеші, барлық атаудағы суретшілер, актер, үйірме жетекшісі, режиссер, экономист, хормейстер, мұражай қорларын сақтаушы, қоюшы оператор, кинобейнепроекциялық аппаратура басқару пультінің операторы.</w:t>
      </w:r>
      <w:r>
        <w:br/>
      </w:r>
      <w:r>
        <w:rPr>
          <w:rFonts w:ascii="Times New Roman"/>
          <w:b w:val="false"/>
          <w:i w:val="false"/>
          <w:color w:val="000000"/>
          <w:sz w:val="28"/>
        </w:rPr>
        <w:t>
      3. Техникалық орындаушылар, соның ішінде: іс жүргізуші, мұражай қараушысы.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2"/>
        <w:gridCol w:w="4528"/>
      </w:tblGrid>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ауданының мәдениет</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тілдерді дамыту бөлімінің бастығы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Өлмесеков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әкiмдiгiнiң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28 қыркүйектегі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2253 қаулысына 4 қосымша</w:t>
                  </w:r>
                </w:p>
              </w:tc>
            </w:tr>
          </w:tbl>
          <w:p/>
        </w:tc>
      </w:tr>
    </w:tbl>
    <w:p>
      <w:pPr>
        <w:spacing w:after="0"/>
        <w:ind w:left="0"/>
        <w:jc w:val="left"/>
      </w:pPr>
      <w:r>
        <w:rPr>
          <w:rFonts w:ascii="Times New Roman"/>
          <w:b/>
          <w:i w:val="false"/>
          <w:color w:val="000000"/>
        </w:rPr>
        <w:t xml:space="preserve"> "Шығыс Қазақстан облысы Күршім аудандық ауыл шаруашылығы және ветеринария бөлімі" мемлекеттік мекемесiнiң ауылдық жердегі жұмысы үшін лауазымдық айлықақыларын көтеру белгіленген ветеринария мамандары лауазымдарының тiзбесi</w:t>
      </w:r>
    </w:p>
    <w:p>
      <w:pPr>
        <w:spacing w:after="0"/>
        <w:ind w:left="0"/>
        <w:jc w:val="left"/>
      </w:pPr>
      <w:r>
        <w:rPr>
          <w:rFonts w:ascii="Times New Roman"/>
          <w:b w:val="false"/>
          <w:i w:val="false"/>
          <w:color w:val="ff0000"/>
          <w:sz w:val="28"/>
        </w:rPr>
        <w:t>      Ескерту. Қаулы 4 қосымшамен толықтырылды - Шығыс Қазақстан облысы Күршім ауданы әкімдігінің 18.04.2014</w:t>
      </w:r>
      <w:r>
        <w:rPr>
          <w:rFonts w:ascii="Times New Roman"/>
          <w:b w:val="false"/>
          <w:i w:val="false"/>
          <w:color w:val="ff0000"/>
          <w:sz w:val="28"/>
        </w:rPr>
        <w:t xml:space="preserve"> № </w:t>
      </w:r>
      <w:r>
        <w:rPr>
          <w:rFonts w:ascii="Times New Roman"/>
          <w:b w:val="false"/>
          <w:i w:val="false"/>
          <w:color w:val="ff0000"/>
          <w:sz w:val="28"/>
        </w:rPr>
        <w:t>3289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Филиалдың директоры;</w:t>
      </w:r>
      <w:r>
        <w:br/>
      </w:r>
      <w:r>
        <w:rPr>
          <w:rFonts w:ascii="Times New Roman"/>
          <w:b w:val="false"/>
          <w:i w:val="false"/>
          <w:color w:val="000000"/>
          <w:sz w:val="28"/>
        </w:rPr>
        <w:t>
      4. Ветеринарлық пункт меңгерушісі;</w:t>
      </w:r>
      <w:r>
        <w:br/>
      </w:r>
      <w:r>
        <w:rPr>
          <w:rFonts w:ascii="Times New Roman"/>
          <w:b w:val="false"/>
          <w:i w:val="false"/>
          <w:color w:val="000000"/>
          <w:sz w:val="28"/>
        </w:rPr>
        <w:t>
      5. Мал дәрігері;</w:t>
      </w:r>
      <w:r>
        <w:br/>
      </w:r>
      <w:r>
        <w:rPr>
          <w:rFonts w:ascii="Times New Roman"/>
          <w:b w:val="false"/>
          <w:i w:val="false"/>
          <w:color w:val="000000"/>
          <w:sz w:val="28"/>
        </w:rPr>
        <w:t>
      6. Мал фельдшері.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