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64429" w14:textId="cc644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жылға арналған аудандық бюджет туралы" 2010 жылғы 29 желтоқсандағы № 27/2 шешімге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аудандық мәслихатының 2011 жылғы 21 маусымдағы N 31-5/1) шешімі. Шығыс Қазақстан облысы Әділет департаментінің Көкпекті аудандық әділет басқармасында 2011 жылғы 29 маусымда N 5-15-86 тіркелді. Шешімнің қабылдау мерзімінің өтуіне байланысты қолдану тоқтатылды (Көкпекті аудандық мәслихатының 2011 жылғы 29 желтоқсандағы N 238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(Көкпекті аудандық мәслихатының 2011.12.29 N 238 хаты).</w:t>
      </w:r>
    </w:p>
    <w:bookmarkStart w:name="z1" w:id="0"/>
    <w:p>
      <w:pPr>
        <w:spacing w:after="0"/>
        <w:ind w:left="0"/>
        <w:jc w:val="both"/>
      </w:pPr>
      <w:r>
        <w:rPr>
          <w:rFonts w:ascii="Times New Roman"/>
          <w:b w:val="false"/>
          <w:i w:val="false"/>
          <w:color w:val="000000"/>
          <w:sz w:val="28"/>
        </w:rPr>
        <w:t>
      Қазақстан Республикасы Бюджет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Шығыс Қазақстан облыстық мәслихатының «2011-2013 жылдарға арналған облыстық бюджет туралы» 2010 жылғы 24 желтоқсандағы № 26/310-IV </w:t>
      </w:r>
      <w:r>
        <w:rPr>
          <w:rFonts w:ascii="Times New Roman"/>
          <w:b w:val="false"/>
          <w:i w:val="false"/>
          <w:color w:val="000000"/>
          <w:sz w:val="28"/>
        </w:rPr>
        <w:t>шешімге</w:t>
      </w:r>
      <w:r>
        <w:rPr>
          <w:rFonts w:ascii="Times New Roman"/>
          <w:b w:val="false"/>
          <w:i w:val="false"/>
          <w:color w:val="000000"/>
          <w:sz w:val="28"/>
        </w:rPr>
        <w:t xml:space="preserve"> өзгерістер мен толықтырулар енгізу туралы» 2011 жылғы 8 маусымдағы № 30/353-IV (Нормативтік құқықтық актілердің мемлекеттік тіркеу Тізілімінде 2011 жылғы 14 маусымдағы № 2546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Көкпекті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«2011 жылға арналған аудандық бюджет туралы» Көкпекті аудандық мәслихатының 2010 жылғы 29 желтоқсандағы № 27-2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тіркелген № 5-15-79, «Жұлдыз» газетінің 2011 жылғы 27 қаңтардағы № 6, 2011 жылғы 6 ақпандағы № 9 сандарында жарияланды)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 келесі редакцияда жазылсын:</w:t>
      </w:r>
      <w:r>
        <w:br/>
      </w:r>
      <w:r>
        <w:rPr>
          <w:rFonts w:ascii="Times New Roman"/>
          <w:b w:val="false"/>
          <w:i w:val="false"/>
          <w:color w:val="000000"/>
          <w:sz w:val="28"/>
        </w:rPr>
        <w:t>
      «кірістер – 2875015,0 мың теңге, соның ішінде:</w:t>
      </w:r>
      <w:r>
        <w:br/>
      </w:r>
      <w:r>
        <w:rPr>
          <w:rFonts w:ascii="Times New Roman"/>
          <w:b w:val="false"/>
          <w:i w:val="false"/>
          <w:color w:val="000000"/>
          <w:sz w:val="28"/>
        </w:rPr>
        <w:t>
      салықтық түсімдер бойынша - 353605,0 мың теңге;</w:t>
      </w:r>
      <w:r>
        <w:br/>
      </w:r>
      <w:r>
        <w:rPr>
          <w:rFonts w:ascii="Times New Roman"/>
          <w:b w:val="false"/>
          <w:i w:val="false"/>
          <w:color w:val="000000"/>
          <w:sz w:val="28"/>
        </w:rPr>
        <w:t>
      трансферттердің түсімдері бойынша – 359321,0 мың теңге;»;</w:t>
      </w:r>
      <w:r>
        <w:br/>
      </w:r>
      <w:r>
        <w:rPr>
          <w:rFonts w:ascii="Times New Roman"/>
          <w:b w:val="false"/>
          <w:i w:val="false"/>
          <w:color w:val="000000"/>
          <w:sz w:val="28"/>
        </w:rPr>
        <w:t>
      2) тармақша келесі редакцияда жазылсын:</w:t>
      </w:r>
      <w:r>
        <w:br/>
      </w:r>
      <w:r>
        <w:rPr>
          <w:rFonts w:ascii="Times New Roman"/>
          <w:b w:val="false"/>
          <w:i w:val="false"/>
          <w:color w:val="000000"/>
          <w:sz w:val="28"/>
        </w:rPr>
        <w:t>
      «шығыстар - 2870375,5 мың теңге;»;</w:t>
      </w:r>
      <w:r>
        <w:br/>
      </w:r>
      <w:r>
        <w:rPr>
          <w:rFonts w:ascii="Times New Roman"/>
          <w:b w:val="false"/>
          <w:i w:val="false"/>
          <w:color w:val="000000"/>
          <w:sz w:val="28"/>
        </w:rPr>
        <w:t>
      3) тармақша келесі редакцияда жазылсын:</w:t>
      </w:r>
      <w:r>
        <w:br/>
      </w:r>
      <w:r>
        <w:rPr>
          <w:rFonts w:ascii="Times New Roman"/>
          <w:b w:val="false"/>
          <w:i w:val="false"/>
          <w:color w:val="000000"/>
          <w:sz w:val="28"/>
        </w:rPr>
        <w:t>
      «таза бюджеттік кредит беру - 29031,0 мың теңге;»;</w:t>
      </w:r>
      <w:r>
        <w:br/>
      </w:r>
      <w:r>
        <w:rPr>
          <w:rFonts w:ascii="Times New Roman"/>
          <w:b w:val="false"/>
          <w:i w:val="false"/>
          <w:color w:val="000000"/>
          <w:sz w:val="28"/>
        </w:rPr>
        <w:t>
      5) тармақша келесі редакцияда жазылсын:</w:t>
      </w:r>
      <w:r>
        <w:br/>
      </w:r>
      <w:r>
        <w:rPr>
          <w:rFonts w:ascii="Times New Roman"/>
          <w:b w:val="false"/>
          <w:i w:val="false"/>
          <w:color w:val="000000"/>
          <w:sz w:val="28"/>
        </w:rPr>
        <w:t>
      «бюджет тапшылығы (профицит) - -31191,5 мың теңге;»;</w:t>
      </w:r>
      <w:r>
        <w:br/>
      </w:r>
      <w:r>
        <w:rPr>
          <w:rFonts w:ascii="Times New Roman"/>
          <w:b w:val="false"/>
          <w:i w:val="false"/>
          <w:color w:val="000000"/>
          <w:sz w:val="28"/>
        </w:rPr>
        <w:t>
      6) тармақша келесі редакцияда жазылсын:</w:t>
      </w:r>
      <w:r>
        <w:br/>
      </w:r>
      <w:r>
        <w:rPr>
          <w:rFonts w:ascii="Times New Roman"/>
          <w:b w:val="false"/>
          <w:i w:val="false"/>
          <w:color w:val="000000"/>
          <w:sz w:val="28"/>
        </w:rPr>
        <w:t>
      «бюджет тапшылығын қаржыландыру (профицитті пайдалану) – 31191,5 мың теңге.»;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7 тармақта</w:t>
      </w:r>
      <w:r>
        <w:rPr>
          <w:rFonts w:ascii="Times New Roman"/>
          <w:b w:val="false"/>
          <w:i w:val="false"/>
          <w:color w:val="000000"/>
          <w:sz w:val="28"/>
        </w:rPr>
        <w:t>:</w:t>
      </w:r>
      <w:r>
        <w:br/>
      </w:r>
      <w:r>
        <w:rPr>
          <w:rFonts w:ascii="Times New Roman"/>
          <w:b w:val="false"/>
          <w:i w:val="false"/>
          <w:color w:val="000000"/>
          <w:sz w:val="28"/>
        </w:rPr>
        <w:t>
      1) тармақша келесі редакцияда жазылсын:</w:t>
      </w:r>
      <w:r>
        <w:br/>
      </w:r>
      <w:r>
        <w:rPr>
          <w:rFonts w:ascii="Times New Roman"/>
          <w:b w:val="false"/>
          <w:i w:val="false"/>
          <w:color w:val="000000"/>
          <w:sz w:val="28"/>
        </w:rPr>
        <w:t>
      «азаматтардың жеке категорияларына (ҰОС ардагерлеріне, соғыс мүгедектеріне, соғыс ардагерлері және соғыс мүгедектерімен теңестірілгендерге, соғыс жесірлеріне) материалдық көмек көрсетуге - 6541,0 мың теңге;»;</w:t>
      </w:r>
      <w:r>
        <w:br/>
      </w:r>
      <w:r>
        <w:rPr>
          <w:rFonts w:ascii="Times New Roman"/>
          <w:b w:val="false"/>
          <w:i w:val="false"/>
          <w:color w:val="000000"/>
          <w:sz w:val="28"/>
        </w:rPr>
        <w:t>
      13) тармақша келесі редакцияда жазылсын:</w:t>
      </w:r>
      <w:r>
        <w:br/>
      </w:r>
      <w:r>
        <w:rPr>
          <w:rFonts w:ascii="Times New Roman"/>
          <w:b w:val="false"/>
          <w:i w:val="false"/>
          <w:color w:val="000000"/>
          <w:sz w:val="28"/>
        </w:rPr>
        <w:t>
      «ауылдық елді мекендер сала мамандарын әлеуметтік қолдау шараларын іске асыруға бюджеттік кредиттер - 21909,0 мың теңге;»;</w:t>
      </w:r>
      <w:r>
        <w:br/>
      </w:r>
      <w:r>
        <w:rPr>
          <w:rFonts w:ascii="Times New Roman"/>
          <w:b w:val="false"/>
          <w:i w:val="false"/>
          <w:color w:val="000000"/>
          <w:sz w:val="28"/>
        </w:rPr>
        <w:t>
</w:t>
      </w:r>
      <w:r>
        <w:rPr>
          <w:rFonts w:ascii="Times New Roman"/>
          <w:b w:val="false"/>
          <w:i w:val="false"/>
          <w:color w:val="000000"/>
          <w:sz w:val="28"/>
        </w:rPr>
        <w:t>
      3)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4) «2011 жылға арналған аудандық бюджет туралы» нормативтік құқықтық актінің атауы «2011-2013 жылдарға арналған аудандық бюджет туралы» жаңа редакцияда жазылсын;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7 тармақ</w:t>
      </w:r>
      <w:r>
        <w:rPr>
          <w:rFonts w:ascii="Times New Roman"/>
          <w:b w:val="false"/>
          <w:i w:val="false"/>
          <w:color w:val="000000"/>
          <w:sz w:val="28"/>
        </w:rPr>
        <w:t> </w:t>
      </w:r>
      <w:r>
        <w:rPr>
          <w:rFonts w:ascii="Times New Roman"/>
          <w:b w:val="false"/>
          <w:i w:val="false"/>
          <w:color w:val="000000"/>
          <w:sz w:val="28"/>
        </w:rPr>
        <w:t>2 қосымшаға</w:t>
      </w:r>
      <w:r>
        <w:rPr>
          <w:rFonts w:ascii="Times New Roman"/>
          <w:b w:val="false"/>
          <w:i w:val="false"/>
          <w:color w:val="000000"/>
          <w:sz w:val="28"/>
        </w:rPr>
        <w:t xml:space="preserve"> сәйкес мынадай мазмұндағы 28-29 тармақшаларымен толықтырылсын:</w:t>
      </w:r>
      <w:r>
        <w:br/>
      </w:r>
      <w:r>
        <w:rPr>
          <w:rFonts w:ascii="Times New Roman"/>
          <w:b w:val="false"/>
          <w:i w:val="false"/>
          <w:color w:val="000000"/>
          <w:sz w:val="28"/>
        </w:rPr>
        <w:t>
      «28) Самар ауылындағы Мир көшесі, 14 үй мекен-жайындағы «№ 1 Самар орта мектебі» мемлекеттік мекемесі ғимаратының төбесін күрделі жөндеуге – 13 358,0 мың теңге;</w:t>
      </w:r>
      <w:r>
        <w:br/>
      </w:r>
      <w:r>
        <w:rPr>
          <w:rFonts w:ascii="Times New Roman"/>
          <w:b w:val="false"/>
          <w:i w:val="false"/>
          <w:color w:val="000000"/>
          <w:sz w:val="28"/>
        </w:rPr>
        <w:t>
      29) Самар ауылындағы Мәдениет үйі ғимаратын күрделі жөндеуге – 28000,0 мың теңге.».</w:t>
      </w:r>
      <w:r>
        <w:br/>
      </w:r>
      <w:r>
        <w:rPr>
          <w:rFonts w:ascii="Times New Roman"/>
          <w:b w:val="false"/>
          <w:i w:val="false"/>
          <w:color w:val="000000"/>
          <w:sz w:val="28"/>
        </w:rPr>
        <w:t>
</w:t>
      </w:r>
      <w:r>
        <w:rPr>
          <w:rFonts w:ascii="Times New Roman"/>
          <w:b w:val="false"/>
          <w:i w:val="false"/>
          <w:color w:val="000000"/>
          <w:sz w:val="28"/>
        </w:rPr>
        <w:t>
      2. Осы шешім 2011 жылғы 1 қаңтардан бастап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Сессия төрайымы                         К. Қожаева</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Көкпекті аудандық</w:t>
      </w:r>
      <w:r>
        <w:br/>
      </w:r>
      <w:r>
        <w:rPr>
          <w:rFonts w:ascii="Times New Roman"/>
          <w:b w:val="false"/>
          <w:i w:val="false"/>
          <w:color w:val="000000"/>
          <w:sz w:val="28"/>
        </w:rPr>
        <w:t>
</w:t>
      </w:r>
      <w:r>
        <w:rPr>
          <w:rFonts w:ascii="Times New Roman"/>
          <w:b w:val="false"/>
          <w:i/>
          <w:color w:val="000000"/>
          <w:sz w:val="28"/>
        </w:rPr>
        <w:t>      мәслихатының хатшысы                    Р. Беспаев</w:t>
      </w:r>
    </w:p>
    <w:bookmarkStart w:name="z9" w:id="1"/>
    <w:p>
      <w:pPr>
        <w:spacing w:after="0"/>
        <w:ind w:left="0"/>
        <w:jc w:val="both"/>
      </w:pPr>
      <w:r>
        <w:rPr>
          <w:rFonts w:ascii="Times New Roman"/>
          <w:b w:val="false"/>
          <w:i w:val="false"/>
          <w:color w:val="000000"/>
          <w:sz w:val="28"/>
        </w:rPr>
        <w:t>
Көкпекті аудандық мәслихатының</w:t>
      </w:r>
      <w:r>
        <w:br/>
      </w:r>
      <w:r>
        <w:rPr>
          <w:rFonts w:ascii="Times New Roman"/>
          <w:b w:val="false"/>
          <w:i w:val="false"/>
          <w:color w:val="000000"/>
          <w:sz w:val="28"/>
        </w:rPr>
        <w:t>
2011 жылғы 21 маусымдағы</w:t>
      </w:r>
      <w:r>
        <w:br/>
      </w:r>
      <w:r>
        <w:rPr>
          <w:rFonts w:ascii="Times New Roman"/>
          <w:b w:val="false"/>
          <w:i w:val="false"/>
          <w:color w:val="000000"/>
          <w:sz w:val="28"/>
        </w:rPr>
        <w:t>
№ 31-5/1) сессия шешіміне</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Көкпекті аудандық мәслихатының</w:t>
      </w:r>
      <w:r>
        <w:br/>
      </w:r>
      <w:r>
        <w:rPr>
          <w:rFonts w:ascii="Times New Roman"/>
          <w:b w:val="false"/>
          <w:i w:val="false"/>
          <w:color w:val="000000"/>
          <w:sz w:val="28"/>
        </w:rPr>
        <w:t>
2010 жылғы 29 желтоқсандағы</w:t>
      </w:r>
      <w:r>
        <w:br/>
      </w:r>
      <w:r>
        <w:rPr>
          <w:rFonts w:ascii="Times New Roman"/>
          <w:b w:val="false"/>
          <w:i w:val="false"/>
          <w:color w:val="000000"/>
          <w:sz w:val="28"/>
        </w:rPr>
        <w:t>
№ 27-2 сессия шешіміне</w:t>
      </w:r>
      <w:r>
        <w:br/>
      </w:r>
      <w:r>
        <w:rPr>
          <w:rFonts w:ascii="Times New Roman"/>
          <w:b w:val="false"/>
          <w:i w:val="false"/>
          <w:color w:val="000000"/>
          <w:sz w:val="28"/>
        </w:rPr>
        <w:t>
1 қосымша</w:t>
      </w:r>
    </w:p>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814"/>
        <w:gridCol w:w="814"/>
        <w:gridCol w:w="8606"/>
        <w:gridCol w:w="2584"/>
      </w:tblGrid>
      <w:tr>
        <w:trPr>
          <w:trHeight w:val="5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5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5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6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2 875 015,0</w:t>
            </w:r>
          </w:p>
        </w:tc>
      </w:tr>
      <w:tr>
        <w:trPr>
          <w:trHeight w:val="3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353 605,0</w:t>
            </w:r>
          </w:p>
        </w:tc>
      </w:tr>
      <w:tr>
        <w:trPr>
          <w:trHeight w:val="54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Табысқа және капитал өсіміне табыс салығы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155 879,0</w:t>
            </w:r>
          </w:p>
        </w:tc>
      </w:tr>
      <w:tr>
        <w:trPr>
          <w:trHeight w:val="3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155 879,0</w:t>
            </w:r>
          </w:p>
        </w:tc>
      </w:tr>
      <w:tr>
        <w:trPr>
          <w:trHeight w:val="3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123 044,0</w:t>
            </w:r>
          </w:p>
        </w:tc>
      </w:tr>
      <w:tr>
        <w:trPr>
          <w:trHeight w:val="45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123 044,0</w:t>
            </w:r>
          </w:p>
        </w:tc>
      </w:tr>
      <w:tr>
        <w:trPr>
          <w:trHeight w:val="3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61 325,0</w:t>
            </w:r>
          </w:p>
        </w:tc>
      </w:tr>
      <w:tr>
        <w:trPr>
          <w:trHeight w:val="3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22 160,0</w:t>
            </w:r>
          </w:p>
        </w:tc>
      </w:tr>
      <w:tr>
        <w:trPr>
          <w:trHeight w:val="39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6 165,0</w:t>
            </w:r>
          </w:p>
        </w:tc>
      </w:tr>
      <w:tr>
        <w:trPr>
          <w:trHeight w:val="39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салықтар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r>
      <w:tr>
        <w:trPr>
          <w:trHeight w:val="3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75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салықтар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10 310,0</w:t>
            </w:r>
          </w:p>
        </w:tc>
      </w:tr>
      <w:tr>
        <w:trPr>
          <w:trHeight w:val="43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3 565,0</w:t>
            </w:r>
          </w:p>
        </w:tc>
      </w:tr>
      <w:tr>
        <w:trPr>
          <w:trHeight w:val="81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4 255,0</w:t>
            </w:r>
          </w:p>
        </w:tc>
      </w:tr>
      <w:tr>
        <w:trPr>
          <w:trHeight w:val="52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3 047,0</w:t>
            </w:r>
          </w:p>
        </w:tc>
      </w:tr>
      <w:tr>
        <w:trPr>
          <w:trHeight w:val="45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3 047,0</w:t>
            </w:r>
          </w:p>
        </w:tc>
      </w:tr>
      <w:tr>
        <w:trPr>
          <w:trHeight w:val="3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2 550,0</w:t>
            </w:r>
          </w:p>
        </w:tc>
      </w:tr>
      <w:tr>
        <w:trPr>
          <w:trHeight w:val="3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түсімдер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8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 мүлікті жалға беруден түсетін кірістер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114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11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89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68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2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43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75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 соның ішінде</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13 845,0</w:t>
            </w:r>
          </w:p>
        </w:tc>
      </w:tr>
      <w:tr>
        <w:trPr>
          <w:trHeight w:val="46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13 845,0</w:t>
            </w:r>
          </w:p>
        </w:tc>
      </w:tr>
      <w:tr>
        <w:trPr>
          <w:trHeight w:val="45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13 845,0</w:t>
            </w:r>
          </w:p>
        </w:tc>
      </w:tr>
      <w:tr>
        <w:trPr>
          <w:trHeight w:val="42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2 504 125,0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2 504 125,0</w:t>
            </w:r>
          </w:p>
        </w:tc>
      </w:tr>
      <w:tr>
        <w:trPr>
          <w:trHeight w:val="46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2 504 125,0</w:t>
            </w:r>
          </w:p>
        </w:tc>
      </w:tr>
      <w:tr>
        <w:trPr>
          <w:trHeight w:val="3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p>
        </w:tc>
      </w:tr>
      <w:tr>
        <w:trPr>
          <w:trHeight w:val="3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p>
        </w:tc>
      </w:tr>
      <w:tr>
        <w:trPr>
          <w:trHeight w:val="3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түсімі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10 172,5</w:t>
            </w:r>
          </w:p>
        </w:tc>
      </w:tr>
      <w:tr>
        <w:trPr>
          <w:trHeight w:val="3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10 172,5</w:t>
            </w:r>
          </w:p>
        </w:tc>
      </w:tr>
      <w:tr>
        <w:trPr>
          <w:trHeight w:val="3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10 172,5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
        <w:gridCol w:w="916"/>
        <w:gridCol w:w="916"/>
        <w:gridCol w:w="8306"/>
        <w:gridCol w:w="2597"/>
      </w:tblGrid>
      <w:tr>
        <w:trPr>
          <w:trHeight w:val="5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58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57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p>
        </w:tc>
        <w:tc>
          <w:tcPr>
            <w:tcW w:w="0" w:type="auto"/>
            <w:vMerge/>
            <w:tcBorders>
              <w:top w:val="nil"/>
              <w:left w:val="single" w:color="cfcfcf" w:sz="5"/>
              <w:bottom w:val="single" w:color="cfcfcf" w:sz="5"/>
              <w:right w:val="single" w:color="cfcfcf" w:sz="5"/>
            </w:tcBorders>
          </w:tcPr>
          <w:p/>
        </w:tc>
      </w:tr>
      <w:tr>
        <w:trPr>
          <w:trHeight w:val="73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ШЫҒЫСТАР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2 870 375,5</w:t>
            </w:r>
          </w:p>
        </w:tc>
      </w:tr>
      <w:tr>
        <w:trPr>
          <w:trHeight w:val="42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289 971,0</w:t>
            </w:r>
          </w:p>
        </w:tc>
      </w:tr>
      <w:tr>
        <w:trPr>
          <w:trHeight w:val="90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11 955,0</w:t>
            </w:r>
          </w:p>
        </w:tc>
      </w:tr>
      <w:tr>
        <w:trPr>
          <w:trHeight w:val="75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11 805,0</w:t>
            </w:r>
          </w:p>
        </w:tc>
      </w:tr>
      <w:tr>
        <w:trPr>
          <w:trHeight w:val="75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7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88 712,0</w:t>
            </w:r>
          </w:p>
        </w:tc>
      </w:tr>
      <w:tr>
        <w:trPr>
          <w:trHeight w:val="88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88 248,0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81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166 059,0</w:t>
            </w:r>
          </w:p>
        </w:tc>
      </w:tr>
      <w:tr>
        <w:trPr>
          <w:trHeight w:val="12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160 524,0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5 535,0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12 235,0</w:t>
            </w:r>
          </w:p>
        </w:tc>
      </w:tr>
      <w:tr>
        <w:trPr>
          <w:trHeight w:val="48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11 177,0</w:t>
            </w:r>
          </w:p>
        </w:tc>
      </w:tr>
      <w:tr>
        <w:trPr>
          <w:trHeight w:val="8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w:t>
            </w:r>
          </w:p>
        </w:tc>
      </w:tr>
      <w:tr>
        <w:trPr>
          <w:trHeight w:val="61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3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623,0</w:t>
            </w:r>
          </w:p>
        </w:tc>
      </w:tr>
      <w:tr>
        <w:trPr>
          <w:trHeight w:val="9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11 010,0</w:t>
            </w:r>
          </w:p>
        </w:tc>
      </w:tr>
      <w:tr>
        <w:trPr>
          <w:trHeight w:val="111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10 860,0</w:t>
            </w:r>
          </w:p>
        </w:tc>
      </w:tr>
      <w:tr>
        <w:trPr>
          <w:trHeight w:val="9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7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8 307,0</w:t>
            </w:r>
          </w:p>
        </w:tc>
      </w:tr>
      <w:tr>
        <w:trPr>
          <w:trHeight w:val="37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8 307,0</w:t>
            </w:r>
          </w:p>
        </w:tc>
      </w:tr>
      <w:tr>
        <w:trPr>
          <w:trHeight w:val="75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5 007,0</w:t>
            </w:r>
          </w:p>
        </w:tc>
      </w:tr>
      <w:tr>
        <w:trPr>
          <w:trHeight w:val="75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150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5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2 695,0</w:t>
            </w:r>
          </w:p>
        </w:tc>
      </w:tr>
      <w:tr>
        <w:trPr>
          <w:trHeight w:val="112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2 695,0</w:t>
            </w:r>
          </w:p>
        </w:tc>
      </w:tr>
      <w:tr>
        <w:trPr>
          <w:trHeight w:val="37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2 695,0</w:t>
            </w:r>
          </w:p>
        </w:tc>
      </w:tr>
      <w:tr>
        <w:trPr>
          <w:trHeight w:val="36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1 751 954,0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64 221,0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64 221,0</w:t>
            </w:r>
          </w:p>
        </w:tc>
      </w:tr>
      <w:tr>
        <w:trPr>
          <w:trHeight w:val="75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1 625 873,0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1 609 522,0</w:t>
            </w:r>
          </w:p>
        </w:tc>
      </w:tr>
      <w:tr>
        <w:trPr>
          <w:trHeight w:val="48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16 351,0</w:t>
            </w:r>
          </w:p>
        </w:tc>
      </w:tr>
      <w:tr>
        <w:trPr>
          <w:trHeight w:val="13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61 860,0</w:t>
            </w:r>
          </w:p>
        </w:tc>
      </w:tr>
      <w:tr>
        <w:trPr>
          <w:trHeight w:val="75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7 627,0</w:t>
            </w:r>
          </w:p>
        </w:tc>
      </w:tr>
      <w:tr>
        <w:trPr>
          <w:trHeight w:val="75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6 124,0</w:t>
            </w:r>
          </w:p>
        </w:tc>
      </w:tr>
      <w:tr>
        <w:trPr>
          <w:trHeight w:val="9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16 002,0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4 715,0</w:t>
            </w:r>
          </w:p>
        </w:tc>
      </w:tr>
      <w:tr>
        <w:trPr>
          <w:trHeight w:val="37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57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8 316,0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6 707,0</w:t>
            </w:r>
          </w:p>
        </w:tc>
      </w:tr>
      <w:tr>
        <w:trPr>
          <w:trHeight w:val="111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білім беру ұйымдары тәрбиешілеріне біліктілік санаты үшін қосымша ақының мөлшерін арттыруға берілетін ағымдағы нысаналы трансферттер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12 289,0</w:t>
            </w:r>
          </w:p>
        </w:tc>
      </w:tr>
      <w:tr>
        <w:trPr>
          <w:trHeight w:val="18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54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81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258 507,0</w:t>
            </w:r>
          </w:p>
        </w:tc>
      </w:tr>
      <w:tr>
        <w:trPr>
          <w:trHeight w:val="75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225 290,0</w:t>
            </w:r>
          </w:p>
        </w:tc>
      </w:tr>
      <w:tr>
        <w:trPr>
          <w:trHeight w:val="37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35 364,0</w:t>
            </w:r>
          </w:p>
        </w:tc>
      </w:tr>
      <w:tr>
        <w:trPr>
          <w:trHeight w:val="52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12 887,0</w:t>
            </w:r>
          </w:p>
        </w:tc>
      </w:tr>
      <w:tr>
        <w:trPr>
          <w:trHeight w:val="48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31 210,0</w:t>
            </w:r>
          </w:p>
        </w:tc>
      </w:tr>
      <w:tr>
        <w:trPr>
          <w:trHeight w:val="37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8 000,0</w:t>
            </w:r>
          </w:p>
        </w:tc>
      </w:tr>
      <w:tr>
        <w:trPr>
          <w:trHeight w:val="22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64 807,0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37 901,0</w:t>
            </w:r>
          </w:p>
        </w:tc>
      </w:tr>
      <w:tr>
        <w:trPr>
          <w:trHeight w:val="81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29 861,0</w:t>
            </w:r>
          </w:p>
        </w:tc>
      </w:tr>
      <w:tr>
        <w:trPr>
          <w:trHeight w:val="6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2 160,0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33 217,0</w:t>
            </w:r>
          </w:p>
        </w:tc>
      </w:tr>
      <w:tr>
        <w:trPr>
          <w:trHeight w:val="48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21 917,0</w:t>
            </w:r>
          </w:p>
        </w:tc>
      </w:tr>
      <w:tr>
        <w:trPr>
          <w:trHeight w:val="24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3 600,0</w:t>
            </w:r>
          </w:p>
        </w:tc>
      </w:tr>
      <w:tr>
        <w:trPr>
          <w:trHeight w:val="6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5 400,0</w:t>
            </w:r>
          </w:p>
        </w:tc>
      </w:tr>
      <w:tr>
        <w:trPr>
          <w:trHeight w:val="43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157 933,3</w:t>
            </w:r>
          </w:p>
        </w:tc>
      </w:tr>
      <w:tr>
        <w:trPr>
          <w:trHeight w:val="112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28 317,0</w:t>
            </w:r>
          </w:p>
        </w:tc>
      </w:tr>
      <w:tr>
        <w:trPr>
          <w:trHeight w:val="15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жекелген санаттарын тұрғын үймен қамтамасыз ету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20 890,0</w:t>
            </w:r>
          </w:p>
        </w:tc>
      </w:tr>
      <w:tr>
        <w:trPr>
          <w:trHeight w:val="42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58 058,0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20 128,0</w:t>
            </w:r>
          </w:p>
        </w:tc>
      </w:tr>
      <w:tr>
        <w:trPr>
          <w:trHeight w:val="81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37 930,0</w:t>
            </w:r>
          </w:p>
        </w:tc>
      </w:tr>
      <w:tr>
        <w:trPr>
          <w:trHeight w:val="87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33 500,0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4 500,0</w:t>
            </w:r>
          </w:p>
        </w:tc>
      </w:tr>
      <w:tr>
        <w:trPr>
          <w:trHeight w:val="31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29 000,0</w:t>
            </w:r>
          </w:p>
        </w:tc>
      </w:tr>
      <w:tr>
        <w:trPr>
          <w:trHeight w:val="42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27 723,0</w:t>
            </w:r>
          </w:p>
        </w:tc>
      </w:tr>
      <w:tr>
        <w:trPr>
          <w:trHeight w:val="48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10 536,0</w:t>
            </w:r>
          </w:p>
        </w:tc>
      </w:tr>
      <w:tr>
        <w:trPr>
          <w:trHeight w:val="8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5 507,0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w:t>
            </w:r>
          </w:p>
        </w:tc>
      </w:tr>
      <w:tr>
        <w:trPr>
          <w:trHeight w:val="84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10 964,0</w:t>
            </w:r>
          </w:p>
        </w:tc>
      </w:tr>
      <w:tr>
        <w:trPr>
          <w:trHeight w:val="130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10 335,3</w:t>
            </w:r>
          </w:p>
        </w:tc>
      </w:tr>
      <w:tr>
        <w:trPr>
          <w:trHeight w:val="66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10 335,3</w:t>
            </w:r>
          </w:p>
        </w:tc>
      </w:tr>
      <w:tr>
        <w:trPr>
          <w:trHeight w:val="81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243 776,0</w:t>
            </w:r>
          </w:p>
        </w:tc>
      </w:tr>
      <w:tr>
        <w:trPr>
          <w:trHeight w:val="75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139 820,0</w:t>
            </w:r>
          </w:p>
        </w:tc>
      </w:tr>
      <w:tr>
        <w:trPr>
          <w:trHeight w:val="49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139 820,0</w:t>
            </w:r>
          </w:p>
        </w:tc>
      </w:tr>
      <w:tr>
        <w:trPr>
          <w:trHeight w:val="79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18 748,0</w:t>
            </w:r>
          </w:p>
        </w:tc>
      </w:tr>
      <w:tr>
        <w:trPr>
          <w:trHeight w:val="45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6 273,0</w:t>
            </w:r>
          </w:p>
        </w:tc>
      </w:tr>
      <w:tr>
        <w:trPr>
          <w:trHeight w:val="81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5 120,0</w:t>
            </w:r>
          </w:p>
        </w:tc>
      </w:tr>
      <w:tr>
        <w:trPr>
          <w:trHeight w:val="154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7 355,0</w:t>
            </w:r>
          </w:p>
        </w:tc>
      </w:tr>
      <w:tr>
        <w:trPr>
          <w:trHeight w:val="76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20 462,0</w:t>
            </w:r>
          </w:p>
        </w:tc>
      </w:tr>
      <w:tr>
        <w:trPr>
          <w:trHeight w:val="79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20 062,0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75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8 269,0</w:t>
            </w:r>
          </w:p>
        </w:tc>
      </w:tr>
      <w:tr>
        <w:trPr>
          <w:trHeight w:val="75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7 769,0</w:t>
            </w:r>
          </w:p>
        </w:tc>
      </w:tr>
      <w:tr>
        <w:trPr>
          <w:trHeight w:val="75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 жүргізу жөніндегі қызметтер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6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35 036,0</w:t>
            </w:r>
          </w:p>
        </w:tc>
      </w:tr>
      <w:tr>
        <w:trPr>
          <w:trHeight w:val="118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5 036,0</w:t>
            </w:r>
          </w:p>
        </w:tc>
      </w:tr>
      <w:tr>
        <w:trPr>
          <w:trHeight w:val="129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r>
      <w:tr>
        <w:trPr>
          <w:trHeight w:val="37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14 407,0</w:t>
            </w:r>
          </w:p>
        </w:tc>
      </w:tr>
      <w:tr>
        <w:trPr>
          <w:trHeight w:val="159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11 484,0</w:t>
            </w:r>
          </w:p>
        </w:tc>
      </w:tr>
      <w:tr>
        <w:trPr>
          <w:trHeight w:val="78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2 723,0</w:t>
            </w:r>
          </w:p>
        </w:tc>
      </w:tr>
      <w:tr>
        <w:trPr>
          <w:trHeight w:val="6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7 034,0</w:t>
            </w:r>
          </w:p>
        </w:tc>
      </w:tr>
      <w:tr>
        <w:trPr>
          <w:trHeight w:val="16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6 834,0</w:t>
            </w:r>
          </w:p>
        </w:tc>
      </w:tr>
      <w:tr>
        <w:trPr>
          <w:trHeight w:val="37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0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69 214,0</w:t>
            </w:r>
          </w:p>
        </w:tc>
      </w:tr>
      <w:tr>
        <w:trPr>
          <w:trHeight w:val="90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3 921,0</w:t>
            </w:r>
          </w:p>
        </w:tc>
      </w:tr>
      <w:tr>
        <w:trPr>
          <w:trHeight w:val="49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3 921,0</w:t>
            </w:r>
          </w:p>
        </w:tc>
      </w:tr>
      <w:tr>
        <w:trPr>
          <w:trHeight w:val="91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15 986,0</w:t>
            </w:r>
          </w:p>
        </w:tc>
      </w:tr>
      <w:tr>
        <w:trPr>
          <w:trHeight w:val="121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15 336,0</w:t>
            </w:r>
          </w:p>
        </w:tc>
      </w:tr>
      <w:tr>
        <w:trPr>
          <w:trHeight w:val="79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9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5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10 010,0</w:t>
            </w:r>
          </w:p>
        </w:tc>
      </w:tr>
      <w:tr>
        <w:trPr>
          <w:trHeight w:val="43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8 600,0</w:t>
            </w:r>
          </w:p>
        </w:tc>
      </w:tr>
      <w:tr>
        <w:trPr>
          <w:trHeight w:val="73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1 410,0</w:t>
            </w:r>
          </w:p>
        </w:tc>
      </w:tr>
      <w:tr>
        <w:trPr>
          <w:trHeight w:val="112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60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39 297,0</w:t>
            </w:r>
          </w:p>
        </w:tc>
      </w:tr>
      <w:tr>
        <w:trPr>
          <w:trHeight w:val="37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39 297,0</w:t>
            </w:r>
          </w:p>
        </w:tc>
      </w:tr>
      <w:tr>
        <w:trPr>
          <w:trHeight w:val="84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7 838,0</w:t>
            </w:r>
          </w:p>
        </w:tc>
      </w:tr>
      <w:tr>
        <w:trPr>
          <w:trHeight w:val="88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7 838,0</w:t>
            </w:r>
          </w:p>
        </w:tc>
      </w:tr>
      <w:tr>
        <w:trPr>
          <w:trHeight w:val="118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қалалық құрылысты игеруді қамтамасыз ету жөніндегі қызметтер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7 511,0</w:t>
            </w:r>
          </w:p>
        </w:tc>
      </w:tr>
      <w:tr>
        <w:trPr>
          <w:trHeight w:val="61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w:t>
            </w:r>
          </w:p>
        </w:tc>
      </w:tr>
      <w:tr>
        <w:trPr>
          <w:trHeight w:val="51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60 838,0</w:t>
            </w:r>
          </w:p>
        </w:tc>
      </w:tr>
      <w:tr>
        <w:trPr>
          <w:trHeight w:val="112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60 118,0</w:t>
            </w:r>
          </w:p>
        </w:tc>
      </w:tr>
      <w:tr>
        <w:trPr>
          <w:trHeight w:val="37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60 118,0</w:t>
            </w:r>
          </w:p>
        </w:tc>
      </w:tr>
      <w:tr>
        <w:trPr>
          <w:trHeight w:val="112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r>
      <w:tr>
        <w:trPr>
          <w:trHeight w:val="102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тасымалдауын ұйымдастыру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r>
      <w:tr>
        <w:trPr>
          <w:trHeight w:val="48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18 911,0</w:t>
            </w:r>
          </w:p>
        </w:tc>
      </w:tr>
      <w:tr>
        <w:trPr>
          <w:trHeight w:val="81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6 908,0</w:t>
            </w:r>
          </w:p>
        </w:tc>
      </w:tr>
      <w:tr>
        <w:trPr>
          <w:trHeight w:val="118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6 758,0</w:t>
            </w:r>
          </w:p>
        </w:tc>
      </w:tr>
      <w:tr>
        <w:trPr>
          <w:trHeight w:val="76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5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w:t>
            </w:r>
          </w:p>
        </w:tc>
      </w:tr>
      <w:tr>
        <w:trPr>
          <w:trHeight w:val="96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w:t>
            </w:r>
          </w:p>
        </w:tc>
      </w:tr>
      <w:tr>
        <w:trPr>
          <w:trHeight w:val="36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10 831,0</w:t>
            </w:r>
          </w:p>
        </w:tc>
      </w:tr>
      <w:tr>
        <w:trPr>
          <w:trHeight w:val="160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10 456,0</w:t>
            </w:r>
          </w:p>
        </w:tc>
      </w:tr>
      <w:tr>
        <w:trPr>
          <w:trHeight w:val="37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p>
        </w:tc>
      </w:tr>
      <w:tr>
        <w:trPr>
          <w:trHeight w:val="31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p>
        </w:tc>
      </w:tr>
      <w:tr>
        <w:trPr>
          <w:trHeight w:val="39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384,2</w:t>
            </w:r>
          </w:p>
        </w:tc>
      </w:tr>
      <w:tr>
        <w:trPr>
          <w:trHeight w:val="75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несиелендіру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29 031,0</w:t>
            </w:r>
          </w:p>
        </w:tc>
      </w:tr>
      <w:tr>
        <w:trPr>
          <w:trHeight w:val="64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29 031,0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қаланың) экономика және бюджетті жоспарлау бөлімі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29 031,0</w:t>
            </w:r>
          </w:p>
        </w:tc>
      </w:tr>
      <w:tr>
        <w:trPr>
          <w:trHeight w:val="130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29 031,0</w:t>
            </w:r>
          </w:p>
        </w:tc>
      </w:tr>
      <w:tr>
        <w:trPr>
          <w:trHeight w:val="40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 операциясының сальдосы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6 800,0</w:t>
            </w:r>
          </w:p>
        </w:tc>
      </w:tr>
      <w:tr>
        <w:trPr>
          <w:trHeight w:val="40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табу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6 800,0</w:t>
            </w:r>
          </w:p>
        </w:tc>
      </w:tr>
      <w:tr>
        <w:trPr>
          <w:trHeight w:val="40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6 800,0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6 800,0</w:t>
            </w:r>
          </w:p>
        </w:tc>
      </w:tr>
      <w:tr>
        <w:trPr>
          <w:trHeight w:val="76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6 800,0</w:t>
            </w:r>
          </w:p>
        </w:tc>
      </w:tr>
      <w:tr>
        <w:trPr>
          <w:trHeight w:val="37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-31 191,5</w:t>
            </w:r>
          </w:p>
        </w:tc>
      </w:tr>
      <w:tr>
        <w:trPr>
          <w:trHeight w:val="81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Дефицитті қаржыландыру (профицитті қолдану)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31 191,5</w:t>
            </w:r>
          </w:p>
        </w:tc>
      </w:tr>
      <w:tr>
        <w:trPr>
          <w:trHeight w:val="48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p>
        </w:tc>
      </w:tr>
      <w:tr>
        <w:trPr>
          <w:trHeight w:val="75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p>
        </w:tc>
      </w:tr>
      <w:tr>
        <w:trPr>
          <w:trHeight w:val="90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Экономика және бюджетті</w:t>
      </w:r>
      <w:r>
        <w:br/>
      </w:r>
      <w:r>
        <w:rPr>
          <w:rFonts w:ascii="Times New Roman"/>
          <w:b w:val="false"/>
          <w:i w:val="false"/>
          <w:color w:val="000000"/>
          <w:sz w:val="28"/>
        </w:rPr>
        <w:t>
</w:t>
      </w:r>
      <w:r>
        <w:rPr>
          <w:rFonts w:ascii="Times New Roman"/>
          <w:b w:val="false"/>
          <w:i/>
          <w:color w:val="000000"/>
          <w:sz w:val="28"/>
        </w:rPr>
        <w:t>      жоспарлау бөлімінің бастығы             А. Ибраимова</w:t>
      </w:r>
    </w:p>
    <w:bookmarkStart w:name="z10" w:id="2"/>
    <w:p>
      <w:pPr>
        <w:spacing w:after="0"/>
        <w:ind w:left="0"/>
        <w:jc w:val="both"/>
      </w:pPr>
      <w:r>
        <w:rPr>
          <w:rFonts w:ascii="Times New Roman"/>
          <w:b w:val="false"/>
          <w:i w:val="false"/>
          <w:color w:val="000000"/>
          <w:sz w:val="28"/>
        </w:rPr>
        <w:t>
Көкпекті аудандық мәслихатының</w:t>
      </w:r>
      <w:r>
        <w:br/>
      </w:r>
      <w:r>
        <w:rPr>
          <w:rFonts w:ascii="Times New Roman"/>
          <w:b w:val="false"/>
          <w:i w:val="false"/>
          <w:color w:val="000000"/>
          <w:sz w:val="28"/>
        </w:rPr>
        <w:t>
2011 жылғы 21 маусымдағы</w:t>
      </w:r>
      <w:r>
        <w:br/>
      </w:r>
      <w:r>
        <w:rPr>
          <w:rFonts w:ascii="Times New Roman"/>
          <w:b w:val="false"/>
          <w:i w:val="false"/>
          <w:color w:val="000000"/>
          <w:sz w:val="28"/>
        </w:rPr>
        <w:t>
№ 31-5/1) сессия шешіміне</w:t>
      </w:r>
      <w:r>
        <w:br/>
      </w:r>
      <w:r>
        <w:rPr>
          <w:rFonts w:ascii="Times New Roman"/>
          <w:b w:val="false"/>
          <w:i w:val="false"/>
          <w:color w:val="000000"/>
          <w:sz w:val="28"/>
        </w:rPr>
        <w:t>
2 қосымша</w:t>
      </w:r>
    </w:p>
    <w:bookmarkEnd w:id="2"/>
    <w:p>
      <w:pPr>
        <w:spacing w:after="0"/>
        <w:ind w:left="0"/>
        <w:jc w:val="both"/>
      </w:pPr>
      <w:r>
        <w:rPr>
          <w:rFonts w:ascii="Times New Roman"/>
          <w:b w:val="false"/>
          <w:i w:val="false"/>
          <w:color w:val="000000"/>
          <w:sz w:val="28"/>
        </w:rPr>
        <w:t>Көкпекті аудандық мәслихатының</w:t>
      </w:r>
      <w:r>
        <w:br/>
      </w:r>
      <w:r>
        <w:rPr>
          <w:rFonts w:ascii="Times New Roman"/>
          <w:b w:val="false"/>
          <w:i w:val="false"/>
          <w:color w:val="000000"/>
          <w:sz w:val="28"/>
        </w:rPr>
        <w:t>
2010 жылғы 29 желтоқсандағы</w:t>
      </w:r>
      <w:r>
        <w:br/>
      </w:r>
      <w:r>
        <w:rPr>
          <w:rFonts w:ascii="Times New Roman"/>
          <w:b w:val="false"/>
          <w:i w:val="false"/>
          <w:color w:val="000000"/>
          <w:sz w:val="28"/>
        </w:rPr>
        <w:t>
№ 27-2 сессия шешіміне</w:t>
      </w:r>
      <w:r>
        <w:br/>
      </w:r>
      <w:r>
        <w:rPr>
          <w:rFonts w:ascii="Times New Roman"/>
          <w:b w:val="false"/>
          <w:i w:val="false"/>
          <w:color w:val="000000"/>
          <w:sz w:val="28"/>
        </w:rPr>
        <w:t>
2 қосымша</w:t>
      </w:r>
    </w:p>
    <w:p>
      <w:pPr>
        <w:spacing w:after="0"/>
        <w:ind w:left="0"/>
        <w:jc w:val="left"/>
      </w:pPr>
      <w:r>
        <w:rPr>
          <w:rFonts w:ascii="Times New Roman"/>
          <w:b/>
          <w:i w:val="false"/>
          <w:color w:val="000000"/>
        </w:rPr>
        <w:t xml:space="preserve"> Ағымдағы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9"/>
        <w:gridCol w:w="9960"/>
        <w:gridCol w:w="2511"/>
      </w:tblGrid>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 категорияларына (ҰОС ардагерлеріне, соғыс мүгедектеріне, соғыс ардагерлері және соғыс мүгедектерімен теңестірілгендерге, соғыс жесірлеріне) материалдық көмек көрсетуге</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6541</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Ауғаныстанда қаза болғандар отбасыларына материалдық көмек көрсетуге</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алдында сіңірген еңбегі бар зейнеткерлерге материалдық көмек көрсетуге</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алдында сіңірген еңбегі бар зейнеткерлерге материалдық көмек көрсетуге</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Тұрмысы нашар отбасыларының балаларына жоғары оқу орындарына оқуға көмек көрсетуге (оқу ақысы, стипендия, жатақханада тұруға)</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28272</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алқа», «Күміс алқа» алқаларымен марапатталған немесе бұрын «Ардақты ана» атағын алған және «Ана даңқы» 1,2 деңгейлі орденімен марапатталған көп балалы аналарға бір жолғы материалдық көмек беруге</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немесе одан да көп бірге тұратын кәмелеттік жасқа толмаған балалары бар көп балалы аналарға бір жолғы материалдық көмек көрсетуге</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жүргізуге</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39297</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 сала мамандарын әлеуметтік қолдау шараларын іске асыруға</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3707</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 мемлекеттік мекемелердегі физика, химия, биология кабинеттерін оқу жабдығымен жарақтандыруға</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20485</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ұстауға</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25287</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жөндеуге</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 сала мамандарын әлеуметтік қолдау шараларын іске асыруға бюджеттік кредиттер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21909</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31926</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әлеуметтік көмекке</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2876</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балаларды күтіп ұстауға</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8316</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Тассай ауылының су құбыры желілерінің және қондырғыларының құрылысы" жобасы бойынша жобалау-сметалық құжаттама әзірлеу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42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жабдықпен,бағдарламалық қамтыммен қамтамасыз ету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6707</w:t>
            </w:r>
          </w:p>
        </w:tc>
      </w:tr>
      <w:tr>
        <w:trPr>
          <w:trHeight w:val="42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 ауылындағы Болғанбаев атындағы орта мектепті күрделі жөндеуді аяқтауға</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7416</w:t>
            </w:r>
          </w:p>
        </w:tc>
      </w:tr>
      <w:tr>
        <w:trPr>
          <w:trHeight w:val="42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Көкпекті ауылындағы Мәдениет үйін күрделі жөндеу жұмыстарын аяқтауға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41199</w:t>
            </w:r>
          </w:p>
        </w:tc>
      </w:tr>
      <w:tr>
        <w:trPr>
          <w:trHeight w:val="42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оқулықтар сатып алуға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42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мектептерін толық телефондандыруды ұйымдастыруға</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w:t>
            </w:r>
          </w:p>
        </w:tc>
      </w:tr>
      <w:tr>
        <w:trPr>
          <w:trHeight w:val="42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«Ауылдың гүлденуі - Қазақстанның гүлденуі» марафон- эстафетасын өткізуге</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w:t>
            </w:r>
          </w:p>
        </w:tc>
      </w:tr>
      <w:tr>
        <w:trPr>
          <w:trHeight w:val="42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 ішінара субсидиялауға, қоныс аударуға субсидиялар беруге, жұмыспен қамту орталықтарын құруға берілетін ағымдағы нысаналы трансферттер соның ішінде:</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12550</w:t>
            </w:r>
          </w:p>
        </w:tc>
      </w:tr>
      <w:tr>
        <w:trPr>
          <w:trHeight w:val="42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 ішінара субсидиялау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7150</w:t>
            </w:r>
          </w:p>
        </w:tc>
      </w:tr>
      <w:tr>
        <w:trPr>
          <w:trHeight w:val="42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 құру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42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білім беру ұйымдары тәрбиешілеріне біліктілік санаты үшін қосымша ақының мөлшерін арттыруға берілетін ағымдағы нысаналы трансферттер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12289</w:t>
            </w:r>
          </w:p>
        </w:tc>
      </w:tr>
      <w:tr>
        <w:trPr>
          <w:trHeight w:val="42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инженерлік-коммуникациялық инфрақұрылымды дамытуға берілетін нысаналы даму трансферттері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42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 ауылындағы Мир көшесі, 14 үй мекен- жайындағы «№ 1 Самар орта мектебі» мемлекеттік мекемесі ғимаратының төбесін күрделі жөндеуге</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13 358,0</w:t>
            </w:r>
          </w:p>
        </w:tc>
      </w:tr>
      <w:tr>
        <w:trPr>
          <w:trHeight w:val="42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 ауылындағы Мәдениет үйі ғимаратын күрделі жөндеуге</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28 000,0</w:t>
            </w:r>
          </w:p>
        </w:tc>
      </w:tr>
      <w:tr>
        <w:trPr>
          <w:trHeight w:val="42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393780</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Экономика және бюджетті</w:t>
      </w:r>
      <w:r>
        <w:br/>
      </w:r>
      <w:r>
        <w:rPr>
          <w:rFonts w:ascii="Times New Roman"/>
          <w:b w:val="false"/>
          <w:i w:val="false"/>
          <w:color w:val="000000"/>
          <w:sz w:val="28"/>
        </w:rPr>
        <w:t>
</w:t>
      </w:r>
      <w:r>
        <w:rPr>
          <w:rFonts w:ascii="Times New Roman"/>
          <w:b w:val="false"/>
          <w:i/>
          <w:color w:val="000000"/>
          <w:sz w:val="28"/>
        </w:rPr>
        <w:t>      жоспарлау бөлімінің бастығы              А. Ибраимова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