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ba67" w14:textId="31fb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және спорт мамандарына 2011 жылға әлеуметтік қолдау шараларын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2011 жылғы 10 қазандағы N 31-336-IV шешімі. Шығыс Қазақстан облысы Әділет департаментінің Үржар аудандық әділет басқармасында 2011 жылғы 25 қазанда N 5-18-131 тіркелді.   Шешімнің қабылдау мерзімінің өтуіне байланысты қолдану тоқтатылды (Үржар аудандық мәслихатының 2011 жылғы 26 желтоқсандағы N 163-03/11 хаты)</w:t>
      </w:r>
    </w:p>
    <w:p>
      <w:pPr>
        <w:spacing w:after="0"/>
        <w:ind w:left="0"/>
        <w:jc w:val="both"/>
      </w:pPr>
      <w:bookmarkStart w:name="z4" w:id="0"/>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2011.12.26 N 163-03/11 хаты).</w:t>
      </w:r>
    </w:p>
    <w:bookmarkEnd w:id="0"/>
    <w:bookmarkStart w:name="z1"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бюджетінде 2011 жылға қарастырылған сома шегінде, ауданның ауылдық елді мекендерінде жұмыс істеуге және тұруға келген денсаулық сақтау, білім беру, әлеуметтік қамсыздандыру, мәдениет және спорт мамандарына келесі әлеуметтік қолдау шаралары айқындалсын:</w:t>
      </w:r>
      <w:r>
        <w:br/>
      </w:r>
      <w:r>
        <w:rPr>
          <w:rFonts w:ascii="Times New Roman"/>
          <w:b w:val="false"/>
          <w:i w:val="false"/>
          <w:color w:val="000000"/>
          <w:sz w:val="28"/>
        </w:rPr>
        <w:t>
      көтерме жәрдемақы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және тұрғын үй сатып 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Омаров</w:t>
      </w:r>
      <w:r>
        <w:br/>
      </w:r>
      <w:r>
        <w:rPr>
          <w:rFonts w:ascii="Times New Roman"/>
          <w:b w:val="false"/>
          <w:i w:val="false"/>
          <w:color w:val="000000"/>
          <w:sz w:val="28"/>
        </w:rPr>
        <w:t>
 </w:t>
      </w:r>
    </w:p>
    <w:p>
      <w:pPr>
        <w:spacing w:after="0"/>
        <w:ind w:left="0"/>
        <w:jc w:val="both"/>
      </w:pPr>
      <w:r>
        <w:rPr>
          <w:rFonts w:ascii="Times New Roman"/>
          <w:b w:val="false"/>
          <w:i/>
          <w:color w:val="000000"/>
          <w:sz w:val="28"/>
        </w:rPr>
        <w:t>      Үржар аудандық</w:t>
      </w:r>
      <w:r>
        <w:br/>
      </w:r>
      <w:r>
        <w:rPr>
          <w:rFonts w:ascii="Times New Roman"/>
          <w:b w:val="false"/>
          <w:i w:val="false"/>
          <w:color w:val="000000"/>
          <w:sz w:val="28"/>
        </w:rPr>
        <w:t>
</w:t>
      </w:r>
      <w:r>
        <w:rPr>
          <w:rFonts w:ascii="Times New Roman"/>
          <w:b w:val="false"/>
          <w:i/>
          <w:color w:val="000000"/>
          <w:sz w:val="28"/>
        </w:rPr>
        <w:t>      мәслихаттың хатшысы                        М. Бітімбаев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