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4115" w14:textId="93d4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Жеміс-жидек дақылдары мен жүзімнің көп жылдық екпелерін отырғызуға және 
өсіруге шығындардың құнын ішінара өтеуге арналған субсидиялардың нормативтері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16 қарашадағы № 198 қаулысы. Батыс Қазақстан облысының Әділет департаментінде 2011 жылғы 29 қарашада № 3074 тіркелді. Күші жойылды - Батыс Қазақстан облысы әкімдігінің 2012 жылғы 26 қаңтардағы №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2012.01.26 № 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"Өсімдік шаруашылығы өнімінің шығымдылығы мен сапасын арттыруға жергілікті бюджеттерден субсидиялау қағидасын бекіту туралы"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Жеміс-жидек дақылдары мен жүзімнің көп жылдық екпелерін отырғызуға және өсіруге шығындардың құнын ішінара өтеуге арналған субсидиялардың нормативтері осы қаулының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жеміс-жидек дақылдары мен жүзімнің көп жылдық екпелерін отырғызуға және өсіруге шығындардың құнын ішінара өтеу бойынша ағымдағы қаржы жылында облыс бюджетінен субсидиялардың төленуін жүзеге асыру жөнінде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15.11.2011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16 қарашадағы № 198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дақылдары мен жүзімнің</w:t>
      </w:r>
      <w:r>
        <w:br/>
      </w:r>
      <w:r>
        <w:rPr>
          <w:rFonts w:ascii="Times New Roman"/>
          <w:b/>
          <w:i w:val="false"/>
          <w:color w:val="000000"/>
        </w:rPr>
        <w:t>
көп жылдық екпелерін отырғызуға және өсіруге</w:t>
      </w:r>
      <w:r>
        <w:br/>
      </w:r>
      <w:r>
        <w:rPr>
          <w:rFonts w:ascii="Times New Roman"/>
          <w:b/>
          <w:i w:val="false"/>
          <w:color w:val="000000"/>
        </w:rPr>
        <w:t>
шығындардың құнын ішінара өтеуге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субсидиялардың нормативтері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теңге/га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146"/>
        <w:gridCol w:w="2848"/>
        <w:gridCol w:w="1804"/>
        <w:gridCol w:w="1506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екпелердің сипаттамасы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суарудың ирригациялық құралдарын сатып алу мен монтаждауға кеткен шығынды есептегендегі отырғызу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 дейін)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өсіп өнуі</w:t>
            </w:r>
          </w:p>
        </w:tc>
      </w:tr>
      <w:tr>
        <w:trPr>
          <w:trHeight w:val="525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Сүйекті бақтар: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орнатпай, орта бойлы және биік өсетін телітушілердің көшеттерімен отырғызылған жағдайда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орнатып, аласа бойлы телітушілердің көшеттерімен отырғызылған жағдайда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75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Пістелік бақтар: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орнатпай, орта бойлы және биік өсетін телітушілердің көшеттерімен отырғызылған жағдайда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орнатып, аласа бойлы телітушілердің көшеттерімен отырғызылған жағдайда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</w:tr>
      <w:tr>
        <w:trPr>
          <w:trHeight w:val="7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бақтар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</w:tr>
      <w:tr>
        <w:trPr>
          <w:trHeight w:val="7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Жүзімдіктер: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орнатып отырғызылған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жүзімдіктер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597"/>
        <w:gridCol w:w="1792"/>
        <w:gridCol w:w="1663"/>
        <w:gridCol w:w="1772"/>
      </w:tblGrid>
      <w:tr>
        <w:trPr>
          <w:trHeight w:val="81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 дейін)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өсіп өнуі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 дейін)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өсіп өнуі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 дейін)</w:t>
            </w:r>
          </w:p>
        </w:tc>
      </w:tr>
      <w:tr>
        <w:trPr>
          <w:trHeight w:val="52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12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7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7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7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7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