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6521e" w14:textId="a5652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2010 жылғы 22 желтоқсандағы № 26-1 "Бөкей ордасы ауданының 2011-2013 жылдарға арналған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2011 жылғы 11 шілдедегі № 29-2 шешімі. Батыс Қазақстан облысы Әділет департаментінде 2011 жылғы 22 шілдеде № 7-4-119 тіркелді. Күші жойылды - Батыс Қазақстан облысы Бөкей ордасы аудандық мәслихатының 2012 жылғы 23 қаңтардағы № 1-4 шешімімен</w:t>
      </w:r>
    </w:p>
    <w:p>
      <w:pPr>
        <w:spacing w:after="0"/>
        <w:ind w:left="0"/>
        <w:jc w:val="both"/>
      </w:pPr>
      <w:r>
        <w:rPr>
          <w:rFonts w:ascii="Times New Roman"/>
          <w:b w:val="false"/>
          <w:i w:val="false"/>
          <w:color w:val="ff0000"/>
          <w:sz w:val="28"/>
        </w:rPr>
        <w:t>      Ескерту. Күші жойылды - Батыс Қазақстан облысы Бөкей ордасы аудандық мәслихатының 2012.01.23 № 1-4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қантардағы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Батыс Қазақстан облыстық мәслихатының "Батыс Қазақстан облыстық мәслихатының 2010 жылғы 13 желтоқсандағы № 28-2 "2011-2013 жылдарға арналған облыстық бюджет туралы" шешіміне өзгерістер мен толықтырулар енгізу туралы" 2011 жылғы 21 маусымдағы № 33-2 </w:t>
      </w:r>
      <w:r>
        <w:rPr>
          <w:rFonts w:ascii="Times New Roman"/>
          <w:b w:val="false"/>
          <w:i w:val="false"/>
          <w:color w:val="000000"/>
          <w:sz w:val="28"/>
        </w:rPr>
        <w:t>шешімін</w:t>
      </w:r>
      <w:r>
        <w:rPr>
          <w:rFonts w:ascii="Times New Roman"/>
          <w:b w:val="false"/>
          <w:i w:val="false"/>
          <w:color w:val="000000"/>
          <w:sz w:val="28"/>
        </w:rPr>
        <w:t xml:space="preserve"> басшылыққа ала отырып, Бөкей ордасы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Бөкей ордасы аудандық мәслихатының "Бөкей ордасы ауданының 2011-2013 жылдарға арналған бюджеті туралы" 2010 жылғы 22 желтоқсандағы № 26-1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7-4-114 тіркелген, 2011 жылғы 11-17 қантардағы "Орда жұлдызы" газетінің № 3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тармақшадағы "1 739 305" деген сандар "1 732 439" деген сандармен ауыстырылсын;</w:t>
      </w:r>
      <w:r>
        <w:br/>
      </w:r>
      <w:r>
        <w:rPr>
          <w:rFonts w:ascii="Times New Roman"/>
          <w:b w:val="false"/>
          <w:i w:val="false"/>
          <w:color w:val="000000"/>
          <w:sz w:val="28"/>
        </w:rPr>
        <w:t>
      "175 896" деген сандар "177 356" деген сандармен ауыстырылсын;</w:t>
      </w:r>
      <w:r>
        <w:br/>
      </w:r>
      <w:r>
        <w:rPr>
          <w:rFonts w:ascii="Times New Roman"/>
          <w:b w:val="false"/>
          <w:i w:val="false"/>
          <w:color w:val="000000"/>
          <w:sz w:val="28"/>
        </w:rPr>
        <w:t>
      "2 150" деген сандар "750" деген сандармен ауыстырылсын;</w:t>
      </w:r>
      <w:r>
        <w:br/>
      </w:r>
      <w:r>
        <w:rPr>
          <w:rFonts w:ascii="Times New Roman"/>
          <w:b w:val="false"/>
          <w:i w:val="false"/>
          <w:color w:val="000000"/>
          <w:sz w:val="28"/>
        </w:rPr>
        <w:t>
      "100" деген сандар "40" деген сандармен ауыстырылсын;</w:t>
      </w:r>
      <w:r>
        <w:br/>
      </w:r>
      <w:r>
        <w:rPr>
          <w:rFonts w:ascii="Times New Roman"/>
          <w:b w:val="false"/>
          <w:i w:val="false"/>
          <w:color w:val="000000"/>
          <w:sz w:val="28"/>
        </w:rPr>
        <w:t>
      "1 561 159" деген сандар "1 554 293" деген сандармен ауыстырылсын;</w:t>
      </w:r>
      <w:r>
        <w:br/>
      </w:r>
      <w:r>
        <w:rPr>
          <w:rFonts w:ascii="Times New Roman"/>
          <w:b w:val="false"/>
          <w:i w:val="false"/>
          <w:color w:val="000000"/>
          <w:sz w:val="28"/>
        </w:rPr>
        <w:t>
      2) тармақшадағы "1 756 679" деген сандар "1 723 695" деген сандармен ауыстырылсын;</w:t>
      </w:r>
      <w:r>
        <w:br/>
      </w:r>
      <w:r>
        <w:rPr>
          <w:rFonts w:ascii="Times New Roman"/>
          <w:b w:val="false"/>
          <w:i w:val="false"/>
          <w:color w:val="000000"/>
          <w:sz w:val="28"/>
        </w:rPr>
        <w:t>
      4) тармақшадағы:</w:t>
      </w:r>
      <w:r>
        <w:br/>
      </w:r>
      <w:r>
        <w:rPr>
          <w:rFonts w:ascii="Times New Roman"/>
          <w:b w:val="false"/>
          <w:i w:val="false"/>
          <w:color w:val="000000"/>
          <w:sz w:val="28"/>
        </w:rPr>
        <w:t>
      "қаржы активтерімен операциялар бойынша сальдо" жолындағы "0" деген сан "25 000" деген сандармен ауыстырылсын;</w:t>
      </w:r>
      <w:r>
        <w:br/>
      </w:r>
      <w:r>
        <w:rPr>
          <w:rFonts w:ascii="Times New Roman"/>
          <w:b w:val="false"/>
          <w:i w:val="false"/>
          <w:color w:val="000000"/>
          <w:sz w:val="28"/>
        </w:rPr>
        <w:t>
      "қаржы активтерін сатып алу" жолындағы "0" деген сан "25 000" деген сандармен ауыстырылсын;</w:t>
      </w:r>
      <w:r>
        <w:br/>
      </w:r>
      <w:r>
        <w:rPr>
          <w:rFonts w:ascii="Times New Roman"/>
          <w:b w:val="false"/>
          <w:i w:val="false"/>
          <w:color w:val="000000"/>
          <w:sz w:val="28"/>
        </w:rPr>
        <w:t>
      5) тармақшадағы "-45 160" деген сандар "-44 042" деген сандармен ауыстырылсын;</w:t>
      </w:r>
      <w:r>
        <w:br/>
      </w:r>
      <w:r>
        <w:rPr>
          <w:rFonts w:ascii="Times New Roman"/>
          <w:b w:val="false"/>
          <w:i w:val="false"/>
          <w:color w:val="000000"/>
          <w:sz w:val="28"/>
        </w:rPr>
        <w:t>
      6) тармақшадағы:</w:t>
      </w:r>
      <w:r>
        <w:br/>
      </w:r>
      <w:r>
        <w:rPr>
          <w:rFonts w:ascii="Times New Roman"/>
          <w:b w:val="false"/>
          <w:i w:val="false"/>
          <w:color w:val="000000"/>
          <w:sz w:val="28"/>
        </w:rPr>
        <w:t>
      бюджет тапшылығын қаржыландыру (профицитін пайдалану) жолындағы "45 160" деген сандар "44 042" деген сандармен ауыстырылсын;</w:t>
      </w:r>
      <w:r>
        <w:br/>
      </w:r>
      <w:r>
        <w:rPr>
          <w:rFonts w:ascii="Times New Roman"/>
          <w:b w:val="false"/>
          <w:i w:val="false"/>
          <w:color w:val="000000"/>
          <w:sz w:val="28"/>
        </w:rPr>
        <w:t>
      "қарыздарды өтеу" жолындағы "0" деген сан "1 118"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 тармақта</w:t>
      </w:r>
      <w:r>
        <w:rPr>
          <w:rFonts w:ascii="Times New Roman"/>
          <w:b w:val="false"/>
          <w:i w:val="false"/>
          <w:color w:val="000000"/>
          <w:sz w:val="28"/>
        </w:rPr>
        <w:t>:</w:t>
      </w:r>
      <w:r>
        <w:br/>
      </w:r>
      <w:r>
        <w:rPr>
          <w:rFonts w:ascii="Times New Roman"/>
          <w:b w:val="false"/>
          <w:i w:val="false"/>
          <w:color w:val="000000"/>
          <w:sz w:val="28"/>
        </w:rPr>
        <w:t>
      "267 177" деген сандар "260 311" деген сандармен ауыстырылсын;</w:t>
      </w:r>
      <w:r>
        <w:br/>
      </w:r>
      <w:r>
        <w:rPr>
          <w:rFonts w:ascii="Times New Roman"/>
          <w:b w:val="false"/>
          <w:i w:val="false"/>
          <w:color w:val="000000"/>
          <w:sz w:val="28"/>
        </w:rPr>
        <w:t>
      оныншы абзацтағы "19 210" деген сандар "10 100" деген сандармен ауыстырылсын;</w:t>
      </w:r>
      <w:r>
        <w:br/>
      </w:r>
      <w:r>
        <w:rPr>
          <w:rFonts w:ascii="Times New Roman"/>
          <w:b w:val="false"/>
          <w:i w:val="false"/>
          <w:color w:val="000000"/>
          <w:sz w:val="28"/>
        </w:rPr>
        <w:t>
      он сегізінші абзацта "6 706" деген сандар "5 800" деген сандармен ауыстырылсын;</w:t>
      </w:r>
      <w:r>
        <w:br/>
      </w:r>
      <w:r>
        <w:rPr>
          <w:rFonts w:ascii="Times New Roman"/>
          <w:b w:val="false"/>
          <w:i w:val="false"/>
          <w:color w:val="000000"/>
          <w:sz w:val="28"/>
        </w:rPr>
        <w:t>
      мынадай мазмұндағы он тоғызыншы абзацпен толықтырылсын:</w:t>
      </w:r>
      <w:r>
        <w:br/>
      </w:r>
      <w:r>
        <w:rPr>
          <w:rFonts w:ascii="Times New Roman"/>
          <w:b w:val="false"/>
          <w:i w:val="false"/>
          <w:color w:val="000000"/>
          <w:sz w:val="28"/>
        </w:rPr>
        <w:t>
      "үйде оқытылатын мүгедек балаларды жабдықпен, бағдарламалық қамтыммен қамтамасыз ету - 3 150 мың теңге.";</w:t>
      </w:r>
      <w:r>
        <w:br/>
      </w:r>
      <w:r>
        <w:rPr>
          <w:rFonts w:ascii="Times New Roman"/>
          <w:b w:val="false"/>
          <w:i w:val="false"/>
          <w:color w:val="000000"/>
          <w:sz w:val="28"/>
        </w:rPr>
        <w:t>
</w:t>
      </w:r>
      <w:r>
        <w:rPr>
          <w:rFonts w:ascii="Times New Roman"/>
          <w:b w:val="false"/>
          <w:i w:val="false"/>
          <w:color w:val="000000"/>
          <w:sz w:val="28"/>
        </w:rPr>
        <w:t>
      3) аталған шешімінің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                        Т. Арыстанбеков</w:t>
      </w:r>
      <w:r>
        <w:br/>
      </w:r>
      <w:r>
        <w:rPr>
          <w:rFonts w:ascii="Times New Roman"/>
          <w:b w:val="false"/>
          <w:i w:val="false"/>
          <w:color w:val="000000"/>
          <w:sz w:val="28"/>
        </w:rPr>
        <w:t>
</w:t>
      </w:r>
      <w:r>
        <w:rPr>
          <w:rFonts w:ascii="Times New Roman"/>
          <w:b w:val="false"/>
          <w:i/>
          <w:color w:val="000000"/>
          <w:sz w:val="28"/>
        </w:rPr>
        <w:t>      Мәслихат хатшысы                       Г. Бисекенова</w:t>
      </w:r>
    </w:p>
    <w:bookmarkStart w:name="z6" w:id="1"/>
    <w:p>
      <w:pPr>
        <w:spacing w:after="0"/>
        <w:ind w:left="0"/>
        <w:jc w:val="both"/>
      </w:pPr>
      <w:r>
        <w:rPr>
          <w:rFonts w:ascii="Times New Roman"/>
          <w:b w:val="false"/>
          <w:i w:val="false"/>
          <w:color w:val="000000"/>
          <w:sz w:val="28"/>
        </w:rPr>
        <w:t>
Бөкей ордасы аудандық мәслихаттың</w:t>
      </w:r>
      <w:r>
        <w:br/>
      </w:r>
      <w:r>
        <w:rPr>
          <w:rFonts w:ascii="Times New Roman"/>
          <w:b w:val="false"/>
          <w:i w:val="false"/>
          <w:color w:val="000000"/>
          <w:sz w:val="28"/>
        </w:rPr>
        <w:t>
2011 жылғы 11 шілдедегі</w:t>
      </w:r>
      <w:r>
        <w:br/>
      </w:r>
      <w:r>
        <w:rPr>
          <w:rFonts w:ascii="Times New Roman"/>
          <w:b w:val="false"/>
          <w:i w:val="false"/>
          <w:color w:val="000000"/>
          <w:sz w:val="28"/>
        </w:rPr>
        <w:t>
№ 29-2 шешіміне қосымша</w:t>
      </w:r>
    </w:p>
    <w:bookmarkEnd w:id="1"/>
    <w:p>
      <w:pPr>
        <w:spacing w:after="0"/>
        <w:ind w:left="0"/>
        <w:jc w:val="both"/>
      </w:pPr>
      <w:r>
        <w:rPr>
          <w:rFonts w:ascii="Times New Roman"/>
          <w:b w:val="false"/>
          <w:i w:val="false"/>
          <w:color w:val="000000"/>
          <w:sz w:val="28"/>
        </w:rPr>
        <w:t>      Бөкей ордасы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26-1 шешіміне 1 қосымша</w:t>
      </w:r>
    </w:p>
    <w:p>
      <w:pPr>
        <w:spacing w:after="0"/>
        <w:ind w:left="0"/>
        <w:jc w:val="left"/>
      </w:pPr>
      <w:r>
        <w:rPr>
          <w:rFonts w:ascii="Times New Roman"/>
          <w:b/>
          <w:i w:val="false"/>
          <w:color w:val="000000"/>
        </w:rPr>
        <w:t xml:space="preserve"> 2011 жылға арналған Бөкей ордасы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
        <w:gridCol w:w="378"/>
        <w:gridCol w:w="310"/>
        <w:gridCol w:w="333"/>
        <w:gridCol w:w="8483"/>
        <w:gridCol w:w="1746"/>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r>
      <w:tr>
        <w:trPr>
          <w:trHeight w:val="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түрлерінің мазмұны</w:t>
            </w:r>
          </w:p>
        </w:tc>
        <w:tc>
          <w:tcPr>
            <w:tcW w:w="0" w:type="auto"/>
            <w:vMerge/>
            <w:tcBorders>
              <w:top w:val="nil"/>
              <w:left w:val="single" w:color="cfcfcf" w:sz="5"/>
              <w:bottom w:val="single" w:color="cfcfcf" w:sz="5"/>
              <w:right w:val="single" w:color="cfcfcf" w:sz="5"/>
            </w:tcBorders>
          </w:tcP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1732439</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178146</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177356</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69540</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69540</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68404</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68404</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37599</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31550</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Бірынғай жер салығы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Табиғы және басқа ресурстары пайдаланғаны үшін түсетін түсімдер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кәсіби қызметтті жүргізгені үшін алынатын алымдар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6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9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4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94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1554293</w:t>
            </w:r>
          </w:p>
        </w:tc>
      </w:tr>
      <w:tr>
        <w:trPr>
          <w:trHeight w:val="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1554293</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50312</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191305</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1312676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771"/>
        <w:gridCol w:w="814"/>
        <w:gridCol w:w="814"/>
        <w:gridCol w:w="727"/>
        <w:gridCol w:w="6201"/>
        <w:gridCol w:w="1702"/>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1723695</w:t>
            </w:r>
          </w:p>
        </w:tc>
      </w:tr>
      <w:tr>
        <w:trPr>
          <w:trHeight w:val="55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132689</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116512</w:t>
            </w:r>
          </w:p>
        </w:tc>
      </w:tr>
      <w:tr>
        <w:trPr>
          <w:trHeight w:val="6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w:t>
            </w:r>
          </w:p>
        </w:tc>
      </w:tr>
      <w:tr>
        <w:trPr>
          <w:trHeight w:val="6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38353</w:t>
            </w:r>
          </w:p>
        </w:tc>
      </w:tr>
      <w:tr>
        <w:trPr>
          <w:trHeight w:val="6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32453</w:t>
            </w:r>
          </w:p>
        </w:tc>
      </w:tr>
      <w:tr>
        <w:trPr>
          <w:trHeight w:val="5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6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67039</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67039</w:t>
            </w:r>
          </w:p>
        </w:tc>
      </w:tr>
      <w:tr>
        <w:trPr>
          <w:trHeight w:val="28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15912</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15912</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14712</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1114082</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Мектептерге дейінгі тәрбие және оқыту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67029</w:t>
            </w:r>
          </w:p>
        </w:tc>
      </w:tr>
      <w:tr>
        <w:trPr>
          <w:trHeight w:val="5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білім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67029</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ұйымдарынің қызметін қамтамасыз ету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60498</w:t>
            </w:r>
          </w:p>
        </w:tc>
      </w:tr>
      <w:tr>
        <w:trPr>
          <w:trHeight w:val="28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892307</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білім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892307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848970</w:t>
            </w:r>
          </w:p>
        </w:tc>
      </w:tr>
      <w:tr>
        <w:trPr>
          <w:trHeight w:val="6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43337</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154746</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білім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28996</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7477</w:t>
            </w:r>
          </w:p>
        </w:tc>
      </w:tr>
      <w:tr>
        <w:trPr>
          <w:trHeight w:val="6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125750</w:t>
            </w:r>
          </w:p>
        </w:tc>
      </w:tr>
      <w:tr>
        <w:trPr>
          <w:trHeight w:val="6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125750</w:t>
            </w:r>
          </w:p>
        </w:tc>
      </w:tr>
      <w:tr>
        <w:trPr>
          <w:trHeight w:val="6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9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150491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136498</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жұмыспен қамту және әлеуметтік бағдарламалар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136498</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22094</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20668</w:t>
            </w:r>
          </w:p>
        </w:tc>
      </w:tr>
      <w:tr>
        <w:trPr>
          <w:trHeight w:val="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Түрғын үй көмегі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w:t>
            </w:r>
          </w:p>
        </w:tc>
      </w:tr>
      <w:tr>
        <w:trPr>
          <w:trHeight w:val="6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43766</w:t>
            </w:r>
          </w:p>
        </w:tc>
      </w:tr>
      <w:tr>
        <w:trPr>
          <w:trHeight w:val="6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p>
        </w:tc>
      </w:tr>
      <w:tr>
        <w:trPr>
          <w:trHeight w:val="5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6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қамтамасыз ету салаларындағы өзге де қызметтер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жұмыспен қамту және әлеуметтік бағдарламалар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13993</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12542</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w:t>
            </w:r>
          </w:p>
        </w:tc>
      </w:tr>
      <w:tr>
        <w:trPr>
          <w:trHeight w:val="58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8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тұрғын үй-коммуналдық шаруашылығы, жолаушылар көлігі және автомобиль жолдары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14958</w:t>
            </w:r>
          </w:p>
        </w:tc>
      </w:tr>
      <w:tr>
        <w:trPr>
          <w:trHeight w:val="5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14958</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5325</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кенестік</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174248</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77086</w:t>
            </w:r>
          </w:p>
        </w:tc>
      </w:tr>
      <w:tr>
        <w:trPr>
          <w:trHeight w:val="6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77086</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77086</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денгейде спортық жарыстар өткізу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w:t>
            </w:r>
          </w:p>
        </w:tc>
      </w:tr>
      <w:tr>
        <w:trPr>
          <w:trHeight w:val="5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кеністік</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46818</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ішкі саясат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w:t>
            </w:r>
          </w:p>
        </w:tc>
      </w:tr>
      <w:tr>
        <w:trPr>
          <w:trHeight w:val="5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39734</w:t>
            </w:r>
          </w:p>
        </w:tc>
      </w:tr>
      <w:tr>
        <w:trPr>
          <w:trHeight w:val="6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39734</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кенестікті ұйымдастыру жөніндегі өзге де қызметтер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46969</w:t>
            </w:r>
          </w:p>
        </w:tc>
      </w:tr>
      <w:tr>
        <w:trPr>
          <w:trHeight w:val="5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ішкі саясат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7089</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5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39880</w:t>
            </w:r>
          </w:p>
        </w:tc>
      </w:tr>
      <w:tr>
        <w:trPr>
          <w:trHeight w:val="10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Жергілекті деңгей мәдениет, тілдерді дамыту, дене шынықтыру және спорт саласындағы мемлекеттік саясатты іске асыру жөніндегі қызметтер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w:t>
            </w:r>
          </w:p>
        </w:tc>
      </w:tr>
      <w:tr>
        <w:trPr>
          <w:trHeight w:val="6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78590</w:t>
            </w:r>
          </w:p>
        </w:tc>
      </w:tr>
      <w:tr>
        <w:trPr>
          <w:trHeight w:val="40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42351</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42351</w:t>
            </w:r>
          </w:p>
        </w:tc>
      </w:tr>
      <w:tr>
        <w:trPr>
          <w:trHeight w:val="6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6062</w:t>
            </w:r>
          </w:p>
        </w:tc>
      </w:tr>
      <w:tr>
        <w:trPr>
          <w:trHeight w:val="28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жер қатынастары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6062</w:t>
            </w:r>
          </w:p>
        </w:tc>
      </w:tr>
      <w:tr>
        <w:trPr>
          <w:trHeight w:val="21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6062</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26866</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26866</w:t>
            </w:r>
          </w:p>
        </w:tc>
      </w:tr>
      <w:tr>
        <w:trPr>
          <w:trHeight w:val="28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26866</w:t>
            </w:r>
          </w:p>
        </w:tc>
      </w:tr>
      <w:tr>
        <w:trPr>
          <w:trHeight w:val="6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6751</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6751</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6751</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23528</w:t>
            </w:r>
          </w:p>
        </w:tc>
      </w:tr>
      <w:tr>
        <w:trPr>
          <w:trHeight w:val="9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23528</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тұрғын үй-коммуналдық шаруашылығы, жолаушылар көлігі және автомобиль жолдары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5768</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5768</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10298</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10298</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27786</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27786</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27786</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27786</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27786</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27786</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1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-44042</w:t>
            </w:r>
          </w:p>
        </w:tc>
      </w:tr>
      <w:tr>
        <w:trPr>
          <w:trHeight w:val="3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(профицитін пайдалану) қаржыландыру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w:t>
            </w:r>
          </w:p>
        </w:tc>
      </w:tr>
      <w:tr>
        <w:trPr>
          <w:trHeight w:val="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