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8b6a8" w14:textId="fd8b6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2010 жылғы 22 желтоқсандағы № 26-1 "Бөкей ордасы ауданының 2011-2013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2011 жылғы 15 желтоқсандағы № 34-1 шешімі. Батыс Қазақстан облысы Әділет департаментінде 2011 жылғы 26 желтоқсанда № 7-4-122 тіркелді. Күші жойылды - Батыс Қазақстан облысы Бөкей ордасы аудандық мәслихатының 2012 жылғы 23 қаңтардағы № 1-4 шешімімен</w:t>
      </w:r>
    </w:p>
    <w:p>
      <w:pPr>
        <w:spacing w:after="0"/>
        <w:ind w:left="0"/>
        <w:jc w:val="both"/>
      </w:pPr>
      <w:r>
        <w:rPr>
          <w:rFonts w:ascii="Times New Roman"/>
          <w:b w:val="false"/>
          <w:i w:val="false"/>
          <w:color w:val="ff0000"/>
          <w:sz w:val="28"/>
        </w:rPr>
        <w:t>      Ескерту. Күші жойылды - Батыс Қазақстан облысы Бөкей ордасы аудандық мәслихатының 2012.01.23 № 1-4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қантардағы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Бөкей ордасы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Бөкей ордасы аудандық мәслихатының "Бөкей ордасы ауданының 2011-2013 жылдарға арналған бюджеті туралы" 2010 жылғы 22 желтоқсандағы № 26-1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7-4-114 тіркелген, 2011 жылғы 11-17 қантардағы "Орда жұлдызы" газетінің № 3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аталған шешімінің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қолданысқа енгізіледі.</w:t>
      </w:r>
    </w:p>
    <w:bookmarkEnd w:id="0"/>
    <w:p>
      <w:pPr>
        <w:spacing w:after="0"/>
        <w:ind w:left="0"/>
        <w:jc w:val="both"/>
      </w:pPr>
      <w:r>
        <w:rPr>
          <w:rFonts w:ascii="Times New Roman"/>
          <w:b w:val="false"/>
          <w:i/>
          <w:color w:val="000000"/>
          <w:sz w:val="28"/>
        </w:rPr>
        <w:t>      Сессия төрағасы                  Г. Бисекенова</w:t>
      </w:r>
      <w:r>
        <w:br/>
      </w:r>
      <w:r>
        <w:rPr>
          <w:rFonts w:ascii="Times New Roman"/>
          <w:b w:val="false"/>
          <w:i w:val="false"/>
          <w:color w:val="000000"/>
          <w:sz w:val="28"/>
        </w:rPr>
        <w:t>
</w:t>
      </w:r>
      <w:r>
        <w:rPr>
          <w:rFonts w:ascii="Times New Roman"/>
          <w:b w:val="false"/>
          <w:i/>
          <w:color w:val="000000"/>
          <w:sz w:val="28"/>
        </w:rPr>
        <w:t>      Мәслихат хатшысы                 Г. Бисекенова</w:t>
      </w:r>
    </w:p>
    <w:bookmarkStart w:name="z4" w:id="1"/>
    <w:p>
      <w:pPr>
        <w:spacing w:after="0"/>
        <w:ind w:left="0"/>
        <w:jc w:val="both"/>
      </w:pPr>
      <w:r>
        <w:rPr>
          <w:rFonts w:ascii="Times New Roman"/>
          <w:b w:val="false"/>
          <w:i w:val="false"/>
          <w:color w:val="000000"/>
          <w:sz w:val="28"/>
        </w:rPr>
        <w:t>
Бөкей ордасы аудандық мәслихаттың</w:t>
      </w:r>
      <w:r>
        <w:br/>
      </w:r>
      <w:r>
        <w:rPr>
          <w:rFonts w:ascii="Times New Roman"/>
          <w:b w:val="false"/>
          <w:i w:val="false"/>
          <w:color w:val="000000"/>
          <w:sz w:val="28"/>
        </w:rPr>
        <w:t>
2011 жылғы 15 желтоқсандағы</w:t>
      </w:r>
      <w:r>
        <w:br/>
      </w:r>
      <w:r>
        <w:rPr>
          <w:rFonts w:ascii="Times New Roman"/>
          <w:b w:val="false"/>
          <w:i w:val="false"/>
          <w:color w:val="000000"/>
          <w:sz w:val="28"/>
        </w:rPr>
        <w:t>
№ 34-1 шешіміне қосымша</w:t>
      </w:r>
    </w:p>
    <w:bookmarkEnd w:id="1"/>
    <w:p>
      <w:pPr>
        <w:spacing w:after="0"/>
        <w:ind w:left="0"/>
        <w:jc w:val="both"/>
      </w:pPr>
      <w:r>
        <w:rPr>
          <w:rFonts w:ascii="Times New Roman"/>
          <w:b w:val="false"/>
          <w:i w:val="false"/>
          <w:color w:val="000000"/>
          <w:sz w:val="28"/>
        </w:rPr>
        <w:t>Бөкей ордасы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26-1 шешіміне 1 қосымша</w:t>
      </w:r>
    </w:p>
    <w:p>
      <w:pPr>
        <w:spacing w:after="0"/>
        <w:ind w:left="0"/>
        <w:jc w:val="left"/>
      </w:pPr>
      <w:r>
        <w:rPr>
          <w:rFonts w:ascii="Times New Roman"/>
          <w:b/>
          <w:i w:val="false"/>
          <w:color w:val="000000"/>
        </w:rPr>
        <w:t xml:space="preserve"> 2011 жылға арналған Бөкей ордасы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
        <w:gridCol w:w="378"/>
        <w:gridCol w:w="310"/>
        <w:gridCol w:w="333"/>
        <w:gridCol w:w="8483"/>
        <w:gridCol w:w="1746"/>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r>
      <w:tr>
        <w:trPr>
          <w:trHeight w:val="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түрлерінің мазмұны</w:t>
            </w:r>
          </w:p>
        </w:tc>
        <w:tc>
          <w:tcPr>
            <w:tcW w:w="0" w:type="auto"/>
            <w:vMerge/>
            <w:tcBorders>
              <w:top w:val="nil"/>
              <w:left w:val="single" w:color="cfcfcf" w:sz="5"/>
              <w:bottom w:val="single" w:color="cfcfcf" w:sz="5"/>
              <w:right w:val="single" w:color="cfcfcf" w:sz="5"/>
            </w:tcBorders>
          </w:tcP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2000852</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179315</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75781</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78751</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68404</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68404</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31893</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23050</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6354</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ресурстары пайдаланғаны үшін түсетін түсімдер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кәсіби қызметті жүргізгені үшін алынатын алымдар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r>
      <w:tr>
        <w:trPr>
          <w:trHeight w:val="6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9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w:t>
            </w:r>
          </w:p>
        </w:tc>
      </w:tr>
      <w:tr>
        <w:trPr>
          <w:trHeight w:val="94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4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1817706</w:t>
            </w:r>
          </w:p>
        </w:tc>
      </w:tr>
      <w:tr>
        <w:trPr>
          <w:trHeight w:val="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1817706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821"/>
        <w:gridCol w:w="868"/>
        <w:gridCol w:w="868"/>
        <w:gridCol w:w="6608"/>
        <w:gridCol w:w="1814"/>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1992108</w:t>
            </w:r>
          </w:p>
        </w:tc>
      </w:tr>
      <w:tr>
        <w:trPr>
          <w:trHeight w:val="55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142382</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125544</w:t>
            </w:r>
          </w:p>
        </w:tc>
      </w:tr>
      <w:tr>
        <w:trPr>
          <w:trHeight w:val="6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10936</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10936</w:t>
            </w:r>
          </w:p>
        </w:tc>
      </w:tr>
      <w:tr>
        <w:trPr>
          <w:trHeight w:val="6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44239</w:t>
            </w:r>
          </w:p>
        </w:tc>
      </w:tr>
      <w:tr>
        <w:trPr>
          <w:trHeight w:val="6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36375</w:t>
            </w:r>
          </w:p>
        </w:tc>
      </w:tr>
      <w:tr>
        <w:trPr>
          <w:trHeight w:val="57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w:t>
            </w:r>
          </w:p>
        </w:tc>
      </w:tr>
      <w:tr>
        <w:trPr>
          <w:trHeight w:val="6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70369</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69869</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16573</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16573</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15373</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1390906</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Мектептерге дейінгі тәрбие және оқыту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68169</w:t>
            </w:r>
          </w:p>
        </w:tc>
      </w:tr>
      <w:tr>
        <w:trPr>
          <w:trHeight w:val="57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68169</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61638</w:t>
            </w:r>
          </w:p>
        </w:tc>
      </w:tr>
      <w:tr>
        <w:trPr>
          <w:trHeight w:val="28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897581</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897581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851205</w:t>
            </w:r>
          </w:p>
        </w:tc>
      </w:tr>
      <w:tr>
        <w:trPr>
          <w:trHeight w:val="6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46376</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425156</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28289</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7388</w:t>
            </w:r>
          </w:p>
        </w:tc>
      </w:tr>
      <w:tr>
        <w:trPr>
          <w:trHeight w:val="6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396867</w:t>
            </w:r>
          </w:p>
        </w:tc>
      </w:tr>
      <w:tr>
        <w:trPr>
          <w:trHeight w:val="6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396867</w:t>
            </w:r>
          </w:p>
        </w:tc>
      </w:tr>
      <w:tr>
        <w:trPr>
          <w:trHeight w:val="6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9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134290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119665</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119665</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24760</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15724</w:t>
            </w:r>
          </w:p>
        </w:tc>
      </w:tr>
      <w:tr>
        <w:trPr>
          <w:trHeight w:val="6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w:t>
            </w:r>
          </w:p>
        </w:tc>
      </w:tr>
      <w:tr>
        <w:trPr>
          <w:trHeight w:val="61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19874</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11717</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33282</w:t>
            </w:r>
          </w:p>
        </w:tc>
      </w:tr>
      <w:tr>
        <w:trPr>
          <w:trHeight w:val="6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w:t>
            </w:r>
          </w:p>
        </w:tc>
      </w:tr>
      <w:tr>
        <w:trPr>
          <w:trHeight w:val="57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6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қамтамасыз ету салаларындағы өзге де қызметтер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14625</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13354</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r>
      <w:tr>
        <w:trPr>
          <w:trHeight w:val="58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38265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15853</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58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6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17157</w:t>
            </w:r>
          </w:p>
        </w:tc>
      </w:tr>
      <w:tr>
        <w:trPr>
          <w:trHeight w:val="57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17157</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кенестік</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169258</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78394</w:t>
            </w:r>
          </w:p>
        </w:tc>
      </w:tr>
      <w:tr>
        <w:trPr>
          <w:trHeight w:val="6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78394</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78394</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w:t>
            </w:r>
          </w:p>
        </w:tc>
      </w:tr>
      <w:tr>
        <w:trPr>
          <w:trHeight w:val="57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кенестік</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46400</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w:t>
            </w:r>
          </w:p>
        </w:tc>
      </w:tr>
      <w:tr>
        <w:trPr>
          <w:trHeight w:val="57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39316</w:t>
            </w:r>
          </w:p>
        </w:tc>
      </w:tr>
      <w:tr>
        <w:trPr>
          <w:trHeight w:val="66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39316</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кенестікті ұйымдастыру жөніндегі өзге де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41089</w:t>
            </w:r>
          </w:p>
        </w:tc>
      </w:tr>
      <w:tr>
        <w:trPr>
          <w:trHeight w:val="57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8623</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6523</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5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32466</w:t>
            </w:r>
          </w:p>
        </w:tc>
      </w:tr>
      <w:tr>
        <w:trPr>
          <w:trHeight w:val="10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7736</w:t>
            </w:r>
          </w:p>
        </w:tc>
      </w:tr>
      <w:tr>
        <w:trPr>
          <w:trHeight w:val="6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24730</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76132</w:t>
            </w:r>
          </w:p>
        </w:tc>
      </w:tr>
      <w:tr>
        <w:trPr>
          <w:trHeight w:val="40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37343</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37343</w:t>
            </w:r>
          </w:p>
        </w:tc>
      </w:tr>
      <w:tr>
        <w:trPr>
          <w:trHeight w:val="6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6413</w:t>
            </w:r>
          </w:p>
        </w:tc>
      </w:tr>
      <w:tr>
        <w:trPr>
          <w:trHeight w:val="28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6413</w:t>
            </w:r>
          </w:p>
        </w:tc>
      </w:tr>
      <w:tr>
        <w:trPr>
          <w:trHeight w:val="21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6413</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26821</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26821</w:t>
            </w:r>
          </w:p>
        </w:tc>
      </w:tr>
      <w:tr>
        <w:trPr>
          <w:trHeight w:val="28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26821</w:t>
            </w:r>
          </w:p>
        </w:tc>
      </w:tr>
      <w:tr>
        <w:trPr>
          <w:trHeight w:val="6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7081</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7081</w:t>
            </w:r>
          </w:p>
        </w:tc>
      </w:tr>
      <w:tr>
        <w:trPr>
          <w:trHeight w:val="24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7081</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w:t>
            </w:r>
          </w:p>
        </w:tc>
      </w:tr>
      <w:tr>
        <w:trPr>
          <w:trHeight w:val="57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w:t>
            </w:r>
          </w:p>
        </w:tc>
      </w:tr>
      <w:tr>
        <w:trPr>
          <w:trHeight w:val="27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23742</w:t>
            </w:r>
          </w:p>
        </w:tc>
      </w:tr>
      <w:tr>
        <w:trPr>
          <w:trHeight w:val="9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23742</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6972</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6972</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10776</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10776</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58002</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58002</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58002</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58002</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58002</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58002</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7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7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-74258</w:t>
            </w:r>
          </w:p>
        </w:tc>
      </w:tr>
      <w:tr>
        <w:trPr>
          <w:trHeight w:val="36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(профицитін пайдалану) қаржыландыру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74258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48910</w:t>
            </w:r>
          </w:p>
        </w:tc>
      </w:tr>
      <w:tr>
        <w:trPr>
          <w:trHeight w:val="7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