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74a55" w14:textId="f974a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2010 жылғы 22 желтоқсандағы N 25-1 "2011-2013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мәслихаттың 2011 жылғы 5 шілдедегі N 30-1 шешімі. Батыс Қазақстан облысы Әділет департаментінде 2011 жылғы 21 шілдеде N 7-9-108 тіркелді.Күші жойылды - Батыс Қазақстан облысы Қаратөбе аудандық мәслихатының 2012 жылғы 17 сәуірдегі № 2-6 шешімімен</w:t>
      </w:r>
    </w:p>
    <w:p>
      <w:pPr>
        <w:spacing w:after="0"/>
        <w:ind w:left="0"/>
        <w:jc w:val="both"/>
      </w:pPr>
      <w:r>
        <w:rPr>
          <w:rFonts w:ascii="Times New Roman"/>
          <w:b w:val="false"/>
          <w:i w:val="false"/>
          <w:color w:val="ff0000"/>
          <w:sz w:val="28"/>
        </w:rPr>
        <w:t>      Ескерту. Күші жойылды - Батыс Қазақстан облысы Қаратобе аудандық мәслихатының 17.04.2012 № 2-6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қантардағы N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Батыс Қазакстан облыстық маслихатының 2011 жылғы 21 маусымдағы N 32-2 "Батыс Қазақстан облыстық мәслихатының 2010 жылғы 13 желтоқсандағы N 28-2 "2011-2013 жылдарға арналған облыстық бюджет туралы" шешіміне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Қаратөбе аудандық мәслихатының 2010 жылғы 25 желтоқсандағы N 25-1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7-9-101 болып тіркелген, "Қаратөбе өңірі" газетінің 2011 жылғы 21 қаңтардағы N 3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1-тармақта:</w:t>
      </w:r>
      <w:r>
        <w:br/>
      </w:r>
      <w:r>
        <w:rPr>
          <w:rFonts w:ascii="Times New Roman"/>
          <w:b w:val="false"/>
          <w:i w:val="false"/>
          <w:color w:val="000000"/>
          <w:sz w:val="28"/>
        </w:rPr>
        <w:t>
      1) тармақшадағы "1 836 276" деген сандар "1 822 230" деген сандармен ауыстырылсын;</w:t>
      </w:r>
      <w:r>
        <w:br/>
      </w:r>
      <w:r>
        <w:rPr>
          <w:rFonts w:ascii="Times New Roman"/>
          <w:b w:val="false"/>
          <w:i w:val="false"/>
          <w:color w:val="000000"/>
          <w:sz w:val="28"/>
        </w:rPr>
        <w:t>
      "1 670 199" деген сандар "1 656 153" деген сандармен ауыстырылсын;</w:t>
      </w:r>
      <w:r>
        <w:br/>
      </w:r>
      <w:r>
        <w:rPr>
          <w:rFonts w:ascii="Times New Roman"/>
          <w:b w:val="false"/>
          <w:i w:val="false"/>
          <w:color w:val="000000"/>
          <w:sz w:val="28"/>
        </w:rPr>
        <w:t>
      2) тармақшадағы "1 814 063" деген сандар "1 800 017"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3-тармақта:</w:t>
      </w:r>
      <w:r>
        <w:br/>
      </w:r>
      <w:r>
        <w:rPr>
          <w:rFonts w:ascii="Times New Roman"/>
          <w:b w:val="false"/>
          <w:i w:val="false"/>
          <w:color w:val="000000"/>
          <w:sz w:val="28"/>
        </w:rPr>
        <w:t>
      екінші абзац "266 312" деген сандар "252 266" сандармен ауыстырылсын;</w:t>
      </w:r>
      <w:r>
        <w:br/>
      </w:r>
      <w:r>
        <w:rPr>
          <w:rFonts w:ascii="Times New Roman"/>
          <w:b w:val="false"/>
          <w:i w:val="false"/>
          <w:color w:val="000000"/>
          <w:sz w:val="28"/>
        </w:rPr>
        <w:t>
      он бірінші абзацта "27 130" деген сандар "10 790" деген сандармен ауыстырылсын;</w:t>
      </w:r>
      <w:r>
        <w:br/>
      </w:r>
      <w:r>
        <w:rPr>
          <w:rFonts w:ascii="Times New Roman"/>
          <w:b w:val="false"/>
          <w:i w:val="false"/>
          <w:color w:val="000000"/>
          <w:sz w:val="28"/>
        </w:rPr>
        <w:t>
      он алтыншы абзацта "6 706" деген сандар "5 800" деген сандармен ауыстырылсын;</w:t>
      </w:r>
      <w:r>
        <w:br/>
      </w:r>
      <w:r>
        <w:rPr>
          <w:rFonts w:ascii="Times New Roman"/>
          <w:b w:val="false"/>
          <w:i w:val="false"/>
          <w:color w:val="000000"/>
          <w:sz w:val="28"/>
        </w:rPr>
        <w:t>
      мынадай мазмұндағы он тоғызыншы абзацпен толықтырылсын:</w:t>
      </w:r>
      <w:r>
        <w:br/>
      </w:r>
      <w:r>
        <w:rPr>
          <w:rFonts w:ascii="Times New Roman"/>
          <w:b w:val="false"/>
          <w:i w:val="false"/>
          <w:color w:val="000000"/>
          <w:sz w:val="28"/>
        </w:rPr>
        <w:t>
      "8йде оқытылатын мүгедек балаларды жабдықпен, бағдарламалық қамтыммен қамтамасыз етуге – 3 200 мың теңге.";</w:t>
      </w:r>
      <w:r>
        <w:br/>
      </w:r>
      <w:r>
        <w:rPr>
          <w:rFonts w:ascii="Times New Roman"/>
          <w:b w:val="false"/>
          <w:i w:val="false"/>
          <w:color w:val="000000"/>
          <w:sz w:val="28"/>
        </w:rPr>
        <w:t>
</w:t>
      </w:r>
      <w:r>
        <w:rPr>
          <w:rFonts w:ascii="Times New Roman"/>
          <w:b w:val="false"/>
          <w:i w:val="false"/>
          <w:color w:val="000000"/>
          <w:sz w:val="28"/>
        </w:rPr>
        <w:t>
      3) аталып отырған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Т. Каримов</w:t>
      </w:r>
      <w:r>
        <w:br/>
      </w:r>
      <w:r>
        <w:rPr>
          <w:rFonts w:ascii="Times New Roman"/>
          <w:b w:val="false"/>
          <w:i w:val="false"/>
          <w:color w:val="000000"/>
          <w:sz w:val="28"/>
        </w:rPr>
        <w:t>
</w:t>
      </w:r>
      <w:r>
        <w:rPr>
          <w:rFonts w:ascii="Times New Roman"/>
          <w:b w:val="false"/>
          <w:i/>
          <w:color w:val="000000"/>
          <w:sz w:val="28"/>
        </w:rPr>
        <w:t>      Аудандық мәслихат хатшысы        Б. Тойшыбаев</w:t>
      </w:r>
    </w:p>
    <w:bookmarkStart w:name="z6" w:id="1"/>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2011 жылғы 5 шілдедегі</w:t>
      </w:r>
      <w:r>
        <w:br/>
      </w:r>
      <w:r>
        <w:rPr>
          <w:rFonts w:ascii="Times New Roman"/>
          <w:b w:val="false"/>
          <w:i w:val="false"/>
          <w:color w:val="000000"/>
          <w:sz w:val="28"/>
        </w:rPr>
        <w:t>
N 30-1 шешіміне қосымша</w:t>
      </w:r>
    </w:p>
    <w:bookmarkEnd w:id="1"/>
    <w:p>
      <w:pPr>
        <w:spacing w:after="0"/>
        <w:ind w:left="0"/>
        <w:jc w:val="both"/>
      </w:pPr>
      <w:r>
        <w:rPr>
          <w:rFonts w:ascii="Times New Roman"/>
          <w:b w:val="false"/>
          <w:i w:val="false"/>
          <w:color w:val="000000"/>
          <w:sz w:val="28"/>
        </w:rPr>
        <w:t>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N 25-1 шешіміне 1 қосымша</w:t>
      </w:r>
    </w:p>
    <w:p>
      <w:pPr>
        <w:spacing w:after="0"/>
        <w:ind w:left="0"/>
        <w:jc w:val="left"/>
      </w:pPr>
      <w:r>
        <w:rPr>
          <w:rFonts w:ascii="Times New Roman"/>
          <w:b/>
          <w:i w:val="false"/>
          <w:color w:val="000000"/>
        </w:rPr>
        <w:t xml:space="preserve"> 2011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626"/>
        <w:gridCol w:w="451"/>
        <w:gridCol w:w="408"/>
        <w:gridCol w:w="7453"/>
        <w:gridCol w:w="209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1 822 230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140 798</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61 162</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61 162</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65 870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65 870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11 292</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4 772</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4 759</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1 204</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1 411</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7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25 067</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түсетін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r>
      <w:tr>
        <w:trPr>
          <w:trHeight w:val="10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салықтық емес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24 210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24 210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1 656 153</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1 656 153</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120 708</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107 523</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1 427 922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531"/>
        <w:gridCol w:w="739"/>
        <w:gridCol w:w="739"/>
        <w:gridCol w:w="7340"/>
        <w:gridCol w:w="200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1 800 017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163 270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148 916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16 991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16 991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45 544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45 271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86 381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86 381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14 354</w:t>
            </w:r>
          </w:p>
        </w:tc>
      </w:tr>
      <w:tr>
        <w:trPr>
          <w:trHeight w:val="19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1 083 830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83 394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83 394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75 848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969 517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969 517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924 088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45 429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30 919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30 919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181 081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165 305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Мүқтаж азаматтарға үйінде әлеуметтік көмек көрсету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жүмыспен қамту және әлеуметтік бағдарламар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163 130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Енбекпен қамту бағдарламасы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18 964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Турғын үй көмегі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25 308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Мүқтаж азаматтарға үйде әлеуметтік көмек көрсету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44 287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72 332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ұй шаруашылығы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20 590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үйымдастыру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19 790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31 175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коркейту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20 567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20 567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Елді-мекендердi абаттандыру мен көгалдандыру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ұй коммуналдық шаруашылық, жолаушылар көлігі және автомобиль жолдары бөлімі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абаттандыру және көгалдандыру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135 639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82 037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82 037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82 037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37 409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29 855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жүмыс істеуі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29 855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Мәдениет,спорт,туризм және ақпараттық кеңістікті ұйымдастыру жөніндегі өзге де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Жергілекті деңгей мәдениет, тілдерді дамыту, дене шынықтыру және спорт саласындағы мемлекеттік саясатты іске асыру жөніндегі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117 998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87 733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87 733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87 733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25 081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25 081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ұй коммуналдық шаруашылық, жолаушылар көлігі және автомобиль жолдары бөлімі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35 372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36 559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36 559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36 559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36 559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36 559</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w:t>
            </w: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w:t>
            </w: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w:t>
            </w: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33 153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33 153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33 153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33 153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