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f81428" w14:textId="af8142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Мұқтаж азаматтардың жекелеген санаттарына әлеуметтік көмектер көрсету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Шыңғырлау аудандық мәслихатының 2011 жылғы 28 наурыздағы № 37-2 шешімі. Батыс Қазақстан облысы Әділет департаментінде 2011 жылғы 11 сәуірде № 7-13-138 тіркелді. Күші жойылды - Батыс Қазақстан облысы Шыңғырлау аудандық мәслихатының 2013 жылғы 10 қазандағы № 17-3 шешімімен</w:t>
      </w:r>
    </w:p>
    <w:p>
      <w:pPr>
        <w:spacing w:after="0"/>
        <w:ind w:left="0"/>
        <w:jc w:val="both"/>
      </w:pPr>
      <w:r>
        <w:rPr>
          <w:rFonts w:ascii="Times New Roman"/>
          <w:b w:val="false"/>
          <w:i w:val="false"/>
          <w:color w:val="ff0000"/>
          <w:sz w:val="28"/>
        </w:rPr>
        <w:t>      Ескерту. Күші жойылды - Батыс Қазақстан облысы Шыңғырлау аудандық мәслихатының 10.10.2013 № 17-3 шешімімен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w:t>
      </w:r>
      <w:r>
        <w:rPr>
          <w:rFonts w:ascii="Times New Roman"/>
          <w:b w:val="false"/>
          <w:i w:val="false"/>
          <w:color w:val="000000"/>
          <w:sz w:val="28"/>
        </w:rPr>
        <w:t>туралы"</w:t>
      </w:r>
      <w:r>
        <w:rPr>
          <w:rFonts w:ascii="Times New Roman"/>
          <w:b w:val="false"/>
          <w:i w:val="false"/>
          <w:color w:val="000000"/>
          <w:sz w:val="28"/>
        </w:rPr>
        <w:t>, 1995 жылғы 28 сәуірдегі "Ұлы Отан соғысының қатысушылары мен мүгедектерiне және соларға теңестiрiлген адамдарға берiлетiн жеңiлдiктер мен оларды әлеуметтiк қорғау </w:t>
      </w:r>
      <w:r>
        <w:rPr>
          <w:rFonts w:ascii="Times New Roman"/>
          <w:b w:val="false"/>
          <w:i w:val="false"/>
          <w:color w:val="000000"/>
          <w:sz w:val="28"/>
        </w:rPr>
        <w:t>туралы"</w:t>
      </w:r>
      <w:r>
        <w:rPr>
          <w:rFonts w:ascii="Times New Roman"/>
          <w:b w:val="false"/>
          <w:i w:val="false"/>
          <w:color w:val="000000"/>
          <w:sz w:val="28"/>
        </w:rPr>
        <w:t>, 2005 жылғы 13 сәуірдегі "Қазақстан Республикасында мүгедектердi әлеуметтiк қорғау </w:t>
      </w:r>
      <w:r>
        <w:rPr>
          <w:rFonts w:ascii="Times New Roman"/>
          <w:b w:val="false"/>
          <w:i w:val="false"/>
          <w:color w:val="000000"/>
          <w:sz w:val="28"/>
        </w:rPr>
        <w:t>туралы"</w:t>
      </w:r>
      <w:r>
        <w:rPr>
          <w:rFonts w:ascii="Times New Roman"/>
          <w:b w:val="false"/>
          <w:i w:val="false"/>
          <w:color w:val="000000"/>
          <w:sz w:val="28"/>
        </w:rPr>
        <w:t xml:space="preserve"> Заңдарына сәйкес аудандық мәслихат </w:t>
      </w:r>
      <w:r>
        <w:rPr>
          <w:rFonts w:ascii="Times New Roman"/>
          <w:b/>
          <w:i w:val="false"/>
          <w:color w:val="000000"/>
          <w:sz w:val="28"/>
        </w:rPr>
        <w:t>ШЕШІМ ЕТТІ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Мұқтаж азаматтардың жекелеген санаттарына әлеуметтік көмектер көрсету:</w:t>
      </w:r>
      <w:r>
        <w:br/>
      </w:r>
      <w:r>
        <w:rPr>
          <w:rFonts w:ascii="Times New Roman"/>
          <w:b w:val="false"/>
          <w:i w:val="false"/>
          <w:color w:val="000000"/>
          <w:sz w:val="28"/>
        </w:rPr>
        <w:t>
      1) мемлекеттік мереке Жеңіс Күніне:</w:t>
      </w:r>
      <w:r>
        <w:br/>
      </w:r>
      <w:r>
        <w:rPr>
          <w:rFonts w:ascii="Times New Roman"/>
          <w:b w:val="false"/>
          <w:i w:val="false"/>
          <w:color w:val="000000"/>
          <w:sz w:val="28"/>
        </w:rPr>
        <w:t>
      Ұлы Отан Соғысының қатысушылары мен мүгедектеріне – 70 000 (жетпіс мың) теңге;</w:t>
      </w:r>
      <w:r>
        <w:br/>
      </w:r>
      <w:r>
        <w:rPr>
          <w:rFonts w:ascii="Times New Roman"/>
          <w:b w:val="false"/>
          <w:i w:val="false"/>
          <w:color w:val="000000"/>
          <w:sz w:val="28"/>
        </w:rPr>
        <w:t>
      Ұлы Отан соғысында қайтыс болған соғыс мүгедектерінің және соғысқа қатысушылардың екінші рет некеге тұрмаған әйелдеріне (күйеулеріне) – 10 000 (он мың) теңге;</w:t>
      </w:r>
      <w:r>
        <w:br/>
      </w:r>
      <w:r>
        <w:rPr>
          <w:rFonts w:ascii="Times New Roman"/>
          <w:b w:val="false"/>
          <w:i w:val="false"/>
          <w:color w:val="000000"/>
          <w:sz w:val="28"/>
        </w:rPr>
        <w:t>
      соғыс жылдарында тылда еңбек еткен, ордендермен және медальдармен наградталған азаматтарға – 5 000 (бес мың) теңге;</w:t>
      </w:r>
      <w:r>
        <w:br/>
      </w:r>
      <w:r>
        <w:rPr>
          <w:rFonts w:ascii="Times New Roman"/>
          <w:b w:val="false"/>
          <w:i w:val="false"/>
          <w:color w:val="000000"/>
          <w:sz w:val="28"/>
        </w:rPr>
        <w:t>
      жаттығу жиындарына шақырылып, ұрыс қимылдары жүріп жатқан кезде Ауғанстанға жіберілген әскери міндеттілерге – 10 000 (он мың) теңге;</w:t>
      </w:r>
      <w:r>
        <w:br/>
      </w:r>
      <w:r>
        <w:rPr>
          <w:rFonts w:ascii="Times New Roman"/>
          <w:b w:val="false"/>
          <w:i w:val="false"/>
          <w:color w:val="000000"/>
          <w:sz w:val="28"/>
        </w:rPr>
        <w:t>
      бейбіт уақытта әскери қызметін өткеру кезінде қаза тапқан (қайтыс болған) әскери қызметшілердің отбасыларына – 10 000 (он мың) теңге;</w:t>
      </w:r>
      <w:r>
        <w:br/>
      </w:r>
      <w:r>
        <w:rPr>
          <w:rFonts w:ascii="Times New Roman"/>
          <w:b w:val="false"/>
          <w:i w:val="false"/>
          <w:color w:val="000000"/>
          <w:sz w:val="28"/>
        </w:rPr>
        <w:t>
      1986-1987 жылдары Чернобыль атом электр стансасіндегi апаттың сондай-ақ азаматтық немесе әскери мақсаттағы объектiлердегi басқа да радиациялық апаттар мен авариялардың зардаптарын жоюға қатысқан, сондай-ақ ядролық сынақтар мен жаттығуларға тiкелей қатысқан адамдар - 10 000 (он мың) теңге;</w:t>
      </w:r>
      <w:r>
        <w:br/>
      </w:r>
      <w:r>
        <w:rPr>
          <w:rFonts w:ascii="Times New Roman"/>
          <w:b w:val="false"/>
          <w:i w:val="false"/>
          <w:color w:val="000000"/>
          <w:sz w:val="28"/>
        </w:rPr>
        <w:t>
      2) 18 жасқа дейінгі мүгедек балаларға Балаларды қорғау күніне – 4 айлық есептік көрсеткіш;</w:t>
      </w:r>
      <w:r>
        <w:br/>
      </w:r>
      <w:r>
        <w:rPr>
          <w:rFonts w:ascii="Times New Roman"/>
          <w:b w:val="false"/>
          <w:i w:val="false"/>
          <w:color w:val="000000"/>
          <w:sz w:val="28"/>
        </w:rPr>
        <w:t>
      3) 90 жасқа толған және одан асқан азаматтарға туған күніне біржолғы көмек – 13 айлық есептік көрсеткіш;</w:t>
      </w:r>
      <w:r>
        <w:br/>
      </w:r>
      <w:r>
        <w:rPr>
          <w:rFonts w:ascii="Times New Roman"/>
          <w:b w:val="false"/>
          <w:i w:val="false"/>
          <w:color w:val="000000"/>
          <w:sz w:val="28"/>
        </w:rPr>
        <w:t>
      4) 1, 2, 3 топтардағы мүгедектерге – 10 айлық есептік көрсеткіш;</w:t>
      </w:r>
      <w:r>
        <w:br/>
      </w:r>
      <w:r>
        <w:rPr>
          <w:rFonts w:ascii="Times New Roman"/>
          <w:b w:val="false"/>
          <w:i w:val="false"/>
          <w:color w:val="000000"/>
          <w:sz w:val="28"/>
        </w:rPr>
        <w:t>
      5) денсаулық сақтау ұйымдарында емделуге жатқан және есепке тұрған қолданыстағы заңнамамен анықталған тізімге сәйкес, әлеуметтік маңызы бар аурулармен ауратындарға, әлеуметтік көмек – 17 айлық есептік көрсеткіш;</w:t>
      </w:r>
      <w:r>
        <w:br/>
      </w:r>
      <w:r>
        <w:rPr>
          <w:rFonts w:ascii="Times New Roman"/>
          <w:b w:val="false"/>
          <w:i w:val="false"/>
          <w:color w:val="000000"/>
          <w:sz w:val="28"/>
        </w:rPr>
        <w:t>
      5-1) су тасқыны, өрттен және басқа да табиғи және техногенді сипаттағы апатқа ұшыраған отбасыларға (азаматтарға) өтініштері бойынша, бір жолғы - сәйкес аудандық комиссия белгілеген мөлшерінде;</w:t>
      </w:r>
      <w:r>
        <w:br/>
      </w:r>
      <w:r>
        <w:rPr>
          <w:rFonts w:ascii="Times New Roman"/>
          <w:b w:val="false"/>
          <w:i w:val="false"/>
          <w:color w:val="000000"/>
          <w:sz w:val="28"/>
        </w:rPr>
        <w:t>
      6) "Шыңғырлау ауданының жұмыспен қамту және әлеуметтік бағдарламалар бөлімі" мемлекеттік мекемесінде тіркеуде тұрған аз қамтылған күнкөріс деңгейінен төмен орта жанды кірісі бар отбасыларға (азаматтарға), сонымен қатар жалғыз тұратын зейнеткерлерге біржолғы төлем – 10 айлық есептік көрсеткіш;</w:t>
      </w:r>
      <w:r>
        <w:br/>
      </w:r>
      <w:r>
        <w:rPr>
          <w:rFonts w:ascii="Times New Roman"/>
          <w:b w:val="false"/>
          <w:i w:val="false"/>
          <w:color w:val="000000"/>
          <w:sz w:val="28"/>
        </w:rPr>
        <w:t>
      7) күнкөріс деңгейінен төмен орта жанды кірісі бар азамат қайтыс болған жағдайда, оны жерлеуді жүзеге асырған тұлғаға, жерлеуге берілетін біржолғы төлемақыға өтініш, азамат қайтыс болған айдан кейін алты айдан кешіктірілмей берілген болса, азамат қайтыс болған сәтте тиісті қаржы жылына белгіленген кездегі 15 айлық есептік көрсеткіш мөлшерінде жерлеуге берілетін біржолғы төлем төленеді.</w:t>
      </w:r>
      <w:r>
        <w:br/>
      </w:r>
      <w:r>
        <w:rPr>
          <w:rFonts w:ascii="Times New Roman"/>
          <w:b w:val="false"/>
          <w:i w:val="false"/>
          <w:color w:val="000000"/>
          <w:sz w:val="28"/>
        </w:rPr>
        <w:t>
      8) Ұлы Отан соғысқа қатысушылары мен мүгедектеріне және оларға теңестірілген адамдарға, олардың жесірлеріне, қаза тапқан әскери қызметшілердің отбасыларына, тылда еңбек етіп, әскери қызмет өткерген азаматтарға, санаторлық-курорттық емделуге әлеуметтік көмек ағымдағы жылға жергілікті бюджет есебінен бөлінген қаржы көлемінде көрсетіледі.</w:t>
      </w:r>
      <w:r>
        <w:br/>
      </w:r>
      <w:r>
        <w:rPr>
          <w:rFonts w:ascii="Times New Roman"/>
          <w:b w:val="false"/>
          <w:i w:val="false"/>
          <w:color w:val="000000"/>
          <w:sz w:val="28"/>
        </w:rPr>
        <w:t>
</w:t>
      </w:r>
      <w:r>
        <w:rPr>
          <w:rFonts w:ascii="Times New Roman"/>
          <w:b w:val="false"/>
          <w:i w:val="false"/>
          <w:color w:val="ff0000"/>
          <w:sz w:val="28"/>
        </w:rPr>
        <w:t xml:space="preserve">      Ескерту. 1 тармаққа өзгерту енгізілді - Батыс Қазақстан облысы Шыңғырлау аудандық мәслихаттың 2011.07.11 </w:t>
      </w:r>
      <w:r>
        <w:rPr>
          <w:rFonts w:ascii="Times New Roman"/>
          <w:b w:val="false"/>
          <w:i w:val="false"/>
          <w:color w:val="000000"/>
          <w:sz w:val="28"/>
        </w:rPr>
        <w:t>№ 38-8</w:t>
      </w:r>
      <w:r>
        <w:rPr>
          <w:rFonts w:ascii="Times New Roman"/>
          <w:b w:val="false"/>
          <w:i w:val="false"/>
          <w:color w:val="ff0000"/>
          <w:sz w:val="28"/>
        </w:rPr>
        <w:t xml:space="preserve">, 2012.04.12 </w:t>
      </w:r>
      <w:r>
        <w:rPr>
          <w:rFonts w:ascii="Times New Roman"/>
          <w:b w:val="false"/>
          <w:i w:val="false"/>
          <w:color w:val="000000"/>
          <w:sz w:val="28"/>
        </w:rPr>
        <w:t>№ 2-4</w:t>
      </w:r>
      <w:r>
        <w:rPr>
          <w:rFonts w:ascii="Times New Roman"/>
          <w:b w:val="false"/>
          <w:i w:val="false"/>
          <w:color w:val="ff0000"/>
          <w:sz w:val="28"/>
        </w:rPr>
        <w:t xml:space="preserve">, 2012.08.17 </w:t>
      </w:r>
      <w:r>
        <w:rPr>
          <w:rFonts w:ascii="Times New Roman"/>
          <w:b w:val="false"/>
          <w:i w:val="false"/>
          <w:color w:val="000000"/>
          <w:sz w:val="28"/>
        </w:rPr>
        <w:t>№ 5-2</w:t>
      </w:r>
      <w:r>
        <w:rPr>
          <w:rFonts w:ascii="Times New Roman"/>
          <w:b w:val="false"/>
          <w:i w:val="false"/>
          <w:color w:val="ff0000"/>
          <w:sz w:val="28"/>
        </w:rPr>
        <w:t xml:space="preserve"> (</w:t>
      </w:r>
      <w:r>
        <w:rPr>
          <w:rFonts w:ascii="Times New Roman"/>
          <w:b w:val="false"/>
          <w:i w:val="false"/>
          <w:color w:val="ff0000"/>
          <w:sz w:val="28"/>
        </w:rPr>
        <w:t>алғаш ресми жарияланған күнінен бастап қолданысқа енгізіледі</w:t>
      </w:r>
      <w:r>
        <w:rPr>
          <w:rFonts w:ascii="Times New Roman"/>
          <w:b w:val="false"/>
          <w:i w:val="false"/>
          <w:color w:val="ff0000"/>
          <w:sz w:val="28"/>
        </w:rPr>
        <w:t xml:space="preserve">) </w:t>
      </w:r>
      <w:r>
        <w:rPr>
          <w:rFonts w:ascii="Times New Roman"/>
          <w:b w:val="false"/>
          <w:i w:val="false"/>
          <w:color w:val="ff0000"/>
          <w:sz w:val="28"/>
        </w:rPr>
        <w:t>Шешімдерімен.</w:t>
      </w:r>
      <w:r>
        <w:br/>
      </w:r>
      <w:r>
        <w:rPr>
          <w:rFonts w:ascii="Times New Roman"/>
          <w:b w:val="false"/>
          <w:i w:val="false"/>
          <w:color w:val="000000"/>
          <w:sz w:val="28"/>
        </w:rPr>
        <w:t>
</w:t>
      </w:r>
      <w:r>
        <w:rPr>
          <w:rFonts w:ascii="Times New Roman"/>
          <w:b w:val="false"/>
          <w:i w:val="false"/>
          <w:color w:val="000000"/>
          <w:sz w:val="28"/>
        </w:rPr>
        <w:t>
      2. Осы шешім алғаш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Сессия төрағасы                  Б. Сұлтанғалиева</w:t>
      </w:r>
      <w:r>
        <w:br/>
      </w:r>
      <w:r>
        <w:rPr>
          <w:rFonts w:ascii="Times New Roman"/>
          <w:b w:val="false"/>
          <w:i w:val="false"/>
          <w:color w:val="000000"/>
          <w:sz w:val="28"/>
        </w:rPr>
        <w:t>
</w:t>
      </w:r>
      <w:r>
        <w:rPr>
          <w:rFonts w:ascii="Times New Roman"/>
          <w:b w:val="false"/>
          <w:i/>
          <w:color w:val="000000"/>
          <w:sz w:val="28"/>
        </w:rPr>
        <w:t>      Аудандық мәслихат хатшысы        М. Малтиев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