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14d4" w14:textId="1b61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қаласындағы төтенше жағдай кезінде сайлау заңнамасының қолданылу ерекшеліктері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2012 жылғы 6 қаңтардағы № 1/153 Қаулысы. Қазақстан Республикасының Әділет министрлігінде 2012 жылы 9 қаңтарда № 7368 тіркелді. Күші жойылды - Қазақстан Республикасы Орталық сайлау комиссиясының 2012 жылғы 11 қаңтардағы № 5/160 қаулысымен</w:t>
      </w:r>
    </w:p>
    <w:p>
      <w:pPr>
        <w:spacing w:after="0"/>
        <w:ind w:left="0"/>
        <w:jc w:val="both"/>
      </w:pPr>
      <w:r>
        <w:rPr>
          <w:rFonts w:ascii="Times New Roman"/>
          <w:b w:val="false"/>
          <w:i w:val="false"/>
          <w:color w:val="ff0000"/>
          <w:sz w:val="28"/>
        </w:rPr>
        <w:t xml:space="preserve">      Ескерту. Қаулының күші жойылды - ҚР Орталық сайлау комиссиясының 2012.01.11 </w:t>
      </w:r>
      <w:r>
        <w:rPr>
          <w:rFonts w:ascii="Times New Roman"/>
          <w:b w:val="false"/>
          <w:i w:val="false"/>
          <w:color w:val="ff0000"/>
          <w:sz w:val="28"/>
        </w:rPr>
        <w:t>№ 5/160</w:t>
      </w:r>
      <w:r>
        <w:rPr>
          <w:rFonts w:ascii="Times New Roman"/>
          <w:b w:val="false"/>
          <w:i w:val="false"/>
          <w:color w:val="ff0000"/>
          <w:sz w:val="28"/>
        </w:rPr>
        <w:t xml:space="preserve">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w:t>
      </w:r>
      <w:r>
        <w:rPr>
          <w:rFonts w:ascii="Times New Roman"/>
          <w:b w:val="false"/>
          <w:i w:val="false"/>
          <w:color w:val="000000"/>
          <w:sz w:val="28"/>
        </w:rPr>
        <w:t>12-бабына</w:t>
      </w:r>
      <w:r>
        <w:rPr>
          <w:rFonts w:ascii="Times New Roman"/>
          <w:b w:val="false"/>
          <w:i w:val="false"/>
          <w:color w:val="000000"/>
          <w:sz w:val="28"/>
        </w:rPr>
        <w:t>, «Төтенше жағдай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9) тармақшасына, Қазақстан Республикасы Президентінің «Маңғыстау облысының Жаңаөзен қаласында төтенше жағдайды енгізу туралы» 2011 жылғы 17 желтоқсандағы </w:t>
      </w:r>
      <w:r>
        <w:rPr>
          <w:rFonts w:ascii="Times New Roman"/>
          <w:b w:val="false"/>
          <w:i w:val="false"/>
          <w:color w:val="000000"/>
          <w:sz w:val="28"/>
        </w:rPr>
        <w:t>№ 197</w:t>
      </w:r>
      <w:r>
        <w:rPr>
          <w:rFonts w:ascii="Times New Roman"/>
          <w:b w:val="false"/>
          <w:i w:val="false"/>
          <w:color w:val="000000"/>
          <w:sz w:val="28"/>
        </w:rPr>
        <w:t xml:space="preserve"> және «Маңғыстау облысының Жаңаөзен қаласында төтенше жағдайдың қолданысын ұзарту туралы» 2012 жылғы 4 қаңтардағы </w:t>
      </w:r>
      <w:r>
        <w:rPr>
          <w:rFonts w:ascii="Times New Roman"/>
          <w:b w:val="false"/>
          <w:i w:val="false"/>
          <w:color w:val="000000"/>
          <w:sz w:val="28"/>
        </w:rPr>
        <w:t>№ 215</w:t>
      </w:r>
      <w:r>
        <w:rPr>
          <w:rFonts w:ascii="Times New Roman"/>
          <w:b w:val="false"/>
          <w:i w:val="false"/>
          <w:color w:val="000000"/>
          <w:sz w:val="28"/>
        </w:rPr>
        <w:t xml:space="preserve"> Жарлықтарына,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 Қазақстан Республикасының Конституциясына сәйкестігі тұрғысында тексеру туралы» Қазақстан Республикасы Конституциялық Кеңесінің 2004 жылғы 9 сәуірдегі № 5 қаулысына түсіндірме беру туралы» Қазақстан Республикасы Конституциялық Кеңесінің 2012 жылғы 6 қаңтардағы № 1 қосымша қаулысына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облысының Жаңаөзен қаласында төтенше жағдай режимінің қолданылуына байланысты 2012 жылғы 15 қаңтарға тағайындалған, бесінші сайланатын Қазақстан Республикасы Парламенті Мәжілісі депутаттарының кезектен тыс сайлауы мен Қазақстан Республикасы мәслихаттары депутаттарының кезекті сайлауы Маңғыстау облысының Жаңаөзен қаласында өткізілмейді.</w:t>
      </w:r>
      <w:r>
        <w:br/>
      </w:r>
      <w:r>
        <w:rPr>
          <w:rFonts w:ascii="Times New Roman"/>
          <w:b w:val="false"/>
          <w:i w:val="false"/>
          <w:color w:val="000000"/>
          <w:sz w:val="28"/>
        </w:rPr>
        <w:t>
</w:t>
      </w:r>
      <w:r>
        <w:rPr>
          <w:rFonts w:ascii="Times New Roman"/>
          <w:b w:val="false"/>
          <w:i w:val="false"/>
          <w:color w:val="000000"/>
          <w:sz w:val="28"/>
        </w:rPr>
        <w:t>
      2. Жаңаөзен қаласында құрылған округтер бойынша сайланатын Маңғыстау облысы Жаңаөзен қаласының мәслихаттары депутаттарының және Маңғыстау облыстық мәслихаты депутаттарының кезекті сайлауы Маңғыстау облысының Жаңаөзен қаласында төтенше жағдайдың күші жойылғаннан кейін тағайындалсын және өткізілсін.</w:t>
      </w:r>
      <w:r>
        <w:br/>
      </w:r>
      <w:r>
        <w:rPr>
          <w:rFonts w:ascii="Times New Roman"/>
          <w:b w:val="false"/>
          <w:i w:val="false"/>
          <w:color w:val="000000"/>
          <w:sz w:val="28"/>
        </w:rPr>
        <w:t>
</w:t>
      </w:r>
      <w:r>
        <w:rPr>
          <w:rFonts w:ascii="Times New Roman"/>
          <w:b w:val="false"/>
          <w:i w:val="false"/>
          <w:color w:val="000000"/>
          <w:sz w:val="28"/>
        </w:rPr>
        <w:t>
      3. Маңғыстау облысының тиісті сайлау комиссияларының осы қаулының 1 және 2-тармақтарында аталған сайлауларды әзірлеу мен өткізу жөніндегі жұмысы, бұл мәселелер бойынша бұрын қабылданған шешімдердің күшін жоя отырып, тоқтатылсын.</w:t>
      </w:r>
      <w:r>
        <w:br/>
      </w:r>
      <w:r>
        <w:rPr>
          <w:rFonts w:ascii="Times New Roman"/>
          <w:b w:val="false"/>
          <w:i w:val="false"/>
          <w:color w:val="000000"/>
          <w:sz w:val="28"/>
        </w:rPr>
        <w:t>
</w:t>
      </w:r>
      <w:r>
        <w:rPr>
          <w:rFonts w:ascii="Times New Roman"/>
          <w:b w:val="false"/>
          <w:i w:val="false"/>
          <w:color w:val="000000"/>
          <w:sz w:val="28"/>
        </w:rPr>
        <w:t>
      4. Осы қаулы бұқаралық ақпарат құралдарында жариялансын және Маңғыстау облыстық сайлау комиссиясына жіберілсін.</w:t>
      </w:r>
      <w:r>
        <w:br/>
      </w:r>
      <w:r>
        <w:rPr>
          <w:rFonts w:ascii="Times New Roman"/>
          <w:b w:val="false"/>
          <w:i w:val="false"/>
          <w:color w:val="000000"/>
          <w:sz w:val="28"/>
        </w:rPr>
        <w:t>
</w:t>
      </w:r>
      <w:r>
        <w:rPr>
          <w:rFonts w:ascii="Times New Roman"/>
          <w:b w:val="false"/>
          <w:i w:val="false"/>
          <w:color w:val="000000"/>
          <w:sz w:val="28"/>
        </w:rPr>
        <w:t>
      5. Маңғыстау облыстық сайлау комиссиясы осы қаулыны Жаңаөзен қаласы сайлаушыларының, аумақтық және округтік сайлау комиссияларының назарына жеткізсін.</w:t>
      </w:r>
      <w:r>
        <w:br/>
      </w:r>
      <w:r>
        <w:rPr>
          <w:rFonts w:ascii="Times New Roman"/>
          <w:b w:val="false"/>
          <w:i w:val="false"/>
          <w:color w:val="000000"/>
          <w:sz w:val="28"/>
        </w:rPr>
        <w:t>
</w:t>
      </w:r>
      <w:r>
        <w:rPr>
          <w:rFonts w:ascii="Times New Roman"/>
          <w:b w:val="false"/>
          <w:i w:val="false"/>
          <w:color w:val="000000"/>
          <w:sz w:val="28"/>
        </w:rPr>
        <w:t>
      6. Орындалуын бақылау Қазақстан Республикасы Орталық сайлау комиссиясының хатшысы Б.С.Мелдешовке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