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fc42" w14:textId="a04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пайдаланымдағы автомобиль жолдарын күтіп ұстау, ағымдағы, орташа және күрделі жөндеулер кезінде орындалатын жұмыстар түрлерін сыныптауды бекіту туралы" Қазақстан Республикасы Көлік және коммуникация министрінің 2011 жылғы 25 наурыздағы № 166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26 наурыздағы № 131 Бұйрығы. Қазақстан Республикасы Әділет министрлігінде 2012 жылы 28 наурызда № 7491 тіркелді. Күші жойылды - Қазақстан Республикасы Көлік және коммуникация министрінің 2014 жылғы 24 қаңтардағы № 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Көлік және коммуникация министрінің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 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Республикасының 2001 жылғы 17 шілдедегі Заңының 12-бабы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«Жалпы пайдаланымдағы автомобиль жолдарын күтіп ұстау, ағымдағы, орташа және күрделі жөндеулер кезінде орындалатын жұмыстар түрлерін сыныптауды бекіту туралы» Қазақстан Республикасы Көлік және коммуникация министрінің 2011 жылғы 25 наурыздағы № 166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6875 тіркелген, «Егемен Қазақстан» газетінде 2011 жылғы 14 сәуірдегі № 125-126 (26546-26547)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жалпы пайдаланымдағы автомобиль жолдарын күтіп ұстау, ағымдағы, орташа және күрделі жөндеулер кезінде орындалатын жұмыстар түрлерін </w:t>
      </w:r>
      <w:r>
        <w:rPr>
          <w:rFonts w:ascii="Times New Roman"/>
          <w:b w:val="false"/>
          <w:i w:val="false"/>
          <w:color w:val="000000"/>
          <w:sz w:val="28"/>
        </w:rPr>
        <w:t>сыныптауда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«сигнал берулерді, жол қозғалысын ұйымдастыру объектілерін (бағдаршамдар, электрондық және жол белгілері, ақпараттық таблолар), байланыс және жарықтандыру құралдарын орнату және жөндеу;»;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жолдың қозғалысын, байланысын және жарықтандыруды ұйымдастыру объектілері бойынша жолды жайластыру және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немесе олардың жекелеген учаскелерін сәулеттік ресімдеу және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аялдамалық, отырғызу алаңдарын және автопавильондарды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алаңдарын (күркелері, су көздері, қарау шұңқырлары немесе жолдағы автомобильді профилактикалық байқау үшін эстакадасы және басқа да жайластырулары бар), аялдама немесе автомобиль тұрағына арналған алаңдарды, аялдау қапталдарын оларға өту-жылдамдық жолағын жабдықтаумен (соның ішінде әр түрлі деңгейлерде) жүргіншілер өткелдерін, сондай-ақ елді мекендер шегінде өтетін қауіпсіздік аралдарын, тротуарды, жол учаскелеріндегі жүргіншілер жолдарын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күрделі жөндеу өтіп жатқан учаскелерде тосқауыл қоршауларын, бағыттайтын құрылғыларды және жол белгілерін жаңадан жабдықтау немесе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жүріп өту үшін ақы алу жүйесінің бағдарламалық-аппараттық кешенін, сондай-ақ, зияткерлік көлік жүйесін (ЗКЖ), жабдықтау және тиісті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бір және әр түрлі деңгейдегі қолданып жүрген қиылысулары мен жанасуларын, сондай-ақ, барлық жолдағы немесе оның учаскелеріндегі жекелеген өтпелерді, түсетін жерлерді және вираждарды, желілік жол қызметі ғимараттарына және жолдың сервистік кешеніне кіреберістерді жаңадан жабдықтау және қайта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қолданып жүрген жазғы трактор жолын, жөндеу кезеңіндегі уақытша айналма жол құрылысын жаңадан орнату және қайта орнату немесе дүлей апаттардан қираған жол учаскелерін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жолдың жекелеген учаскелерінде, көпірлерде және паромдық өткелдерде электрмен жарықтандыруды, жол желілік (телетаспа) немесе радиобайланыстың және технологиялық байланыстың басқа құралдарын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қозғалысты есепке алу пункттерін, жолдың, оның жекелеген элементтерінің, құрылыстардың және одан өтетін көлік ағындарының жұмыстарын зерделеу үшін қажетті қар өлшейтін және су өлшейтін посттарды және басқа құрылғыларды орнату және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жөніндегі іс-шараларды өткізу (қазандықтарға тозаң тұтатын құрылғыларды салу, су көздерін ластанудан қорғау және басқа жұмыстар);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коммуникациялық желілерге қосу арқылы көлік құралдарының қозғалысын бақылау және мониторинг жүргізу үшін өлшеу құрылғыларын, құрал-жабдықтарды орнату және бағдарламалық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күзетті талап ететін стратегиялық маңызды объектілерде күзет жүйесін және бейне бақылауды орнату.».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жолдары комитеті (З.С. Сағынов) Қазақстан Республикасы Әділет министрлігіне осы бұйрықты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Р.В. Склярға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