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a84b" w14:textId="58ca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министрінің м.а. 2010 жылғы 23 сәуірдегі № 136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2012 жылғы 24 ақпандағы № 89 Бұйрығы. Қазақстан Республикасының Әділет министрлігінде 2012 жылы 4 сәуірде № 7517 тіркелді.</w:t>
      </w:r>
    </w:p>
    <w:p>
      <w:pPr>
        <w:spacing w:after="0"/>
        <w:ind w:left="0"/>
        <w:jc w:val="both"/>
      </w:pPr>
      <w:bookmarkStart w:name="z1" w:id="0"/>
      <w:r>
        <w:rPr>
          <w:rFonts w:ascii="Times New Roman"/>
          <w:b w:val="false"/>
          <w:i w:val="false"/>
          <w:color w:val="000000"/>
          <w:sz w:val="28"/>
        </w:rPr>
        <w:t>?
      "Қазақстан Республикасының Патент Заңы"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18-бабының </w:t>
      </w:r>
      <w:r>
        <w:rPr>
          <w:rFonts w:ascii="Times New Roman"/>
          <w:b w:val="false"/>
          <w:i w:val="false"/>
          <w:color w:val="000000"/>
          <w:sz w:val="28"/>
        </w:rPr>
        <w:t>4-тармағына</w:t>
      </w:r>
      <w:r>
        <w:rPr>
          <w:rFonts w:ascii="Times New Roman"/>
          <w:b w:val="false"/>
          <w:i w:val="false"/>
          <w:color w:val="000000"/>
          <w:sz w:val="28"/>
        </w:rPr>
        <w:t xml:space="preserve"> және "Тауар таңбалары, қызмет көрсету таңбалары және тауар шығарылған жерлердің атаулары туралы" Қазақстан Республикасы Заңының 9-бабының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Өнертабысқа өтiнiмдi жасау, ресiмдеу және қарау, мәлiметтердi Қазақстан Республикасы өнер табыстарының мемлекеттiк тiзiлiмiне енгiзу, сондай-ақ қорғау құжатын беру жөніндегі ереже;</w:t>
      </w:r>
    </w:p>
    <w:bookmarkEnd w:id="2"/>
    <w:bookmarkStart w:name="z4" w:id="3"/>
    <w:p>
      <w:pPr>
        <w:spacing w:after="0"/>
        <w:ind w:left="0"/>
        <w:jc w:val="both"/>
      </w:pP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жөніндегі ереже;</w:t>
      </w:r>
    </w:p>
    <w:bookmarkEnd w:id="3"/>
    <w:bookmarkStart w:name="z5" w:id="4"/>
    <w:p>
      <w:pPr>
        <w:spacing w:after="0"/>
        <w:ind w:left="0"/>
        <w:jc w:val="both"/>
      </w:pP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Тауар таңбасына өтiнiмдi жасау, ресiмдеу және қарау ережесі бекітілсін.</w:t>
      </w:r>
    </w:p>
    <w:bookmarkEnd w:id="4"/>
    <w:bookmarkStart w:name="z6" w:id="5"/>
    <w:p>
      <w:pPr>
        <w:spacing w:after="0"/>
        <w:ind w:left="0"/>
        <w:jc w:val="both"/>
      </w:pPr>
      <w:r>
        <w:rPr>
          <w:rFonts w:ascii="Times New Roman"/>
          <w:b w:val="false"/>
          <w:i w:val="false"/>
          <w:color w:val="000000"/>
          <w:sz w:val="28"/>
        </w:rPr>
        <w:t>
      2. "Өнеркәсіптік меншік объектілерін құқықтық қорғаудың кейбір мәселелері" Қазақстан Республикасы Әділет министрінің м.а. 2010 жылы 23 сәуірдегі № 136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6234 тіркелген, Қазақстан Республикасының Орталық атқарушы және өзге де орталық мемлекеттік органдарының актілер жинағында, 2010 жылғы, № 16 жарияланған) 1-тармағының 2), 3) және 4) тармақшаларының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w:t>
      </w:r>
    </w:p>
    <w:bookmarkEnd w:id="6"/>
    <w:bookmarkStart w:name="z563" w:id="7"/>
    <w:p>
      <w:pPr>
        <w:spacing w:after="0"/>
        <w:ind w:left="0"/>
        <w:jc w:val="both"/>
      </w:pPr>
      <w:r>
        <w:rPr>
          <w:rFonts w:ascii="Times New Roman"/>
          <w:b w:val="false"/>
          <w:i w:val="false"/>
          <w:color w:val="000000"/>
          <w:sz w:val="28"/>
        </w:rPr>
        <w:t>
      1) осы бұйрықты мемлекеттік тіркеуді;</w:t>
      </w:r>
    </w:p>
    <w:bookmarkEnd w:id="7"/>
    <w:bookmarkStart w:name="z565" w:id="8"/>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8"/>
    <w:p>
      <w:pPr>
        <w:spacing w:after="0"/>
        <w:ind w:left="0"/>
        <w:jc w:val="both"/>
      </w:pPr>
      <w:r>
        <w:rPr>
          <w:rFonts w:ascii="Times New Roman"/>
          <w:b w:val="false"/>
          <w:i w:val="false"/>
          <w:color w:val="ff0000"/>
          <w:sz w:val="28"/>
        </w:rPr>
        <w:t xml:space="preserve">      Ескерту. 3-тармақ жаңа редакцияда - ҚР Әділет министрінің 30.06.2015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8" w:id="9"/>
    <w:p>
      <w:pPr>
        <w:spacing w:after="0"/>
        <w:ind w:left="0"/>
        <w:jc w:val="both"/>
      </w:pPr>
      <w:r>
        <w:rPr>
          <w:rFonts w:ascii="Times New Roman"/>
          <w:b w:val="false"/>
          <w:i w:val="false"/>
          <w:color w:val="000000"/>
          <w:sz w:val="28"/>
        </w:rPr>
        <w:t>
      4. Осы бұйрықтың орындалуын бақылау Қазақстан Республикасының Әділет министрінің жетекшілік ететін орынбасарына жүктелсін.</w:t>
      </w:r>
    </w:p>
    <w:bookmarkEnd w:id="9"/>
    <w:bookmarkStart w:name="z9" w:id="10"/>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Әділет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2012 жылғы 24 ақпандағы</w:t>
            </w:r>
            <w:r>
              <w:br/>
            </w:r>
            <w:r>
              <w:rPr>
                <w:rFonts w:ascii="Times New Roman"/>
                <w:b w:val="false"/>
                <w:i w:val="false"/>
                <w:color w:val="000000"/>
                <w:sz w:val="20"/>
              </w:rPr>
              <w:t>
№ 89 бұйрығына 1-қосымша</w:t>
            </w:r>
          </w:p>
          <w:bookmarkEnd w:id="11"/>
        </w:tc>
      </w:tr>
    </w:tbl>
    <w:bookmarkStart w:name="z11" w:id="12"/>
    <w:p>
      <w:pPr>
        <w:spacing w:after="0"/>
        <w:ind w:left="0"/>
        <w:jc w:val="left"/>
      </w:pPr>
      <w:r>
        <w:rPr>
          <w:rFonts w:ascii="Times New Roman"/>
          <w:b/>
          <w:i w:val="false"/>
          <w:color w:val="000000"/>
        </w:rPr>
        <w:t xml:space="preserve"> 
Өнертабысқа өтiнiмдi жасау, ресiмдеу және қарау, мәлiметтердi</w:t>
      </w:r>
      <w:r>
        <w:br/>
      </w:r>
      <w:r>
        <w:rPr>
          <w:rFonts w:ascii="Times New Roman"/>
          <w:b/>
          <w:i w:val="false"/>
          <w:color w:val="000000"/>
        </w:rPr>
        <w:t>
Қазақстан Республикасы өнертабыстарының мемлекеттiк тiзiлiмiне</w:t>
      </w:r>
      <w:r>
        <w:br/>
      </w:r>
      <w:r>
        <w:rPr>
          <w:rFonts w:ascii="Times New Roman"/>
          <w:b/>
          <w:i w:val="false"/>
          <w:color w:val="000000"/>
        </w:rPr>
        <w:t>
енгiзу, сондай-ақ қорғау құжатын беру жөніндегі қағидалар</w:t>
      </w:r>
    </w:p>
    <w:bookmarkEnd w:id="12"/>
    <w:p>
      <w:pPr>
        <w:spacing w:after="0"/>
        <w:ind w:left="0"/>
        <w:jc w:val="both"/>
      </w:pPr>
      <w:r>
        <w:rPr>
          <w:rFonts w:ascii="Times New Roman"/>
          <w:b w:val="false"/>
          <w:i w:val="false"/>
          <w:color w:val="ff0000"/>
          <w:sz w:val="28"/>
        </w:rPr>
        <w:t xml:space="preserve">      Ескерту. 1-қосымша жаңа редакцияда - ҚР Әділет министрінің 30.06.2015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2" w:id="13"/>
    <w:p>
      <w:pPr>
        <w:spacing w:after="0"/>
        <w:ind w:left="0"/>
        <w:jc w:val="both"/>
      </w:pPr>
      <w:r>
        <w:rPr>
          <w:rFonts w:ascii="Times New Roman"/>
          <w:b w:val="false"/>
          <w:i w:val="false"/>
          <w:color w:val="000000"/>
          <w:sz w:val="28"/>
        </w:rPr>
        <w:t>
      1. Осы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қағидалар "Қазақстан Республикасының Патент Заңы" Қазақстан Республикасының 1999 жылғы 16 шілдедегі Заңының (бұдан әрі - Заң) 17-бабының </w:t>
      </w:r>
      <w:r>
        <w:rPr>
          <w:rFonts w:ascii="Times New Roman"/>
          <w:b w:val="false"/>
          <w:i w:val="false"/>
          <w:color w:val="000000"/>
          <w:sz w:val="28"/>
        </w:rPr>
        <w:t>4-тармағының</w:t>
      </w:r>
      <w:r>
        <w:rPr>
          <w:rFonts w:ascii="Times New Roman"/>
          <w:b w:val="false"/>
          <w:i w:val="false"/>
          <w:color w:val="000000"/>
          <w:sz w:val="28"/>
        </w:rPr>
        <w:t xml:space="preserve"> негізінде әзірленді және өнертабысқа өтiнiмдi жасау, ресiмдеу және қарау, мәлiметтердi Қазақстан Республикасы өнертабыстарының мемлекеттiк тiзiлiмiне енгiзу, қорғау құжатын беру тәртібін белгілейді.</w:t>
      </w:r>
    </w:p>
    <w:bookmarkEnd w:id="13"/>
    <w:bookmarkStart w:name="z13" w:id="14"/>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4"/>
    <w:p>
      <w:pPr>
        <w:spacing w:after="0"/>
        <w:ind w:left="0"/>
        <w:jc w:val="both"/>
      </w:pPr>
      <w:r>
        <w:rPr>
          <w:rFonts w:ascii="Times New Roman"/>
          <w:b w:val="false"/>
          <w:i w:val="false"/>
          <w:color w:val="000000"/>
          <w:sz w:val="28"/>
        </w:rPr>
        <w:t>      1) бюллетень – "Қазақстан Республикасының өнеркәсіптік меншігі" бюллетені (бұдан әрі - Бюллетень);</w:t>
      </w:r>
    </w:p>
    <w:p>
      <w:pPr>
        <w:spacing w:after="0"/>
        <w:ind w:left="0"/>
        <w:jc w:val="both"/>
      </w:pPr>
      <w:r>
        <w:rPr>
          <w:rFonts w:ascii="Times New Roman"/>
          <w:b w:val="false"/>
          <w:i w:val="false"/>
          <w:color w:val="000000"/>
          <w:sz w:val="28"/>
        </w:rPr>
        <w:t>      2) Дүниежүзілік зияткерлік меншік ұйымы – зияткерлік меншік саласында халықаралық саясатты және елдердің ынтымақтастығын қамтамасыз ететін және реттейтін халықаралық ұйым (бұдан әрі - ДЗМҰ);</w:t>
      </w:r>
    </w:p>
    <w:p>
      <w:pPr>
        <w:spacing w:after="0"/>
        <w:ind w:left="0"/>
        <w:jc w:val="both"/>
      </w:pPr>
      <w:r>
        <w:rPr>
          <w:rFonts w:ascii="Times New Roman"/>
          <w:b w:val="false"/>
          <w:i w:val="false"/>
          <w:color w:val="000000"/>
          <w:sz w:val="28"/>
        </w:rPr>
        <w:t>      3) еуразиялық өтінім - 1994 жылғы 9 қыркүйектегі Еуразиялық патент конвенциясына сәйкес берілген өтінім;</w:t>
      </w:r>
    </w:p>
    <w:p>
      <w:pPr>
        <w:spacing w:after="0"/>
        <w:ind w:left="0"/>
        <w:jc w:val="both"/>
      </w:pPr>
      <w:r>
        <w:rPr>
          <w:rFonts w:ascii="Times New Roman"/>
          <w:b w:val="false"/>
          <w:i w:val="false"/>
          <w:color w:val="000000"/>
          <w:sz w:val="28"/>
        </w:rPr>
        <w:t>      4) еуразиялық патент – 1994 жылғы 9 қыркүйектегі Еуразиялық патент конвенциясына сәйкес берілген патент;</w:t>
      </w:r>
    </w:p>
    <w:p>
      <w:pPr>
        <w:spacing w:after="0"/>
        <w:ind w:left="0"/>
        <w:jc w:val="both"/>
      </w:pPr>
      <w:r>
        <w:rPr>
          <w:rFonts w:ascii="Times New Roman"/>
          <w:b w:val="false"/>
          <w:i w:val="false"/>
          <w:color w:val="000000"/>
          <w:sz w:val="28"/>
        </w:rPr>
        <w:t>      5) конвенциялық өтінім - 1883 жылғы 20 наурыздағы Өнеркәсіптік</w:t>
      </w:r>
    </w:p>
    <w:p>
      <w:pPr>
        <w:spacing w:after="0"/>
        <w:ind w:left="0"/>
        <w:jc w:val="both"/>
      </w:pPr>
      <w:r>
        <w:rPr>
          <w:rFonts w:ascii="Times New Roman"/>
          <w:b w:val="false"/>
          <w:i w:val="false"/>
          <w:color w:val="000000"/>
          <w:sz w:val="28"/>
        </w:rPr>
        <w:t>      меншікті қорғау жөніндегі Париж конвенциясына сәйкес берілген өтінім;</w:t>
      </w:r>
    </w:p>
    <w:bookmarkStart w:name="z14" w:id="15"/>
    <w:p>
      <w:pPr>
        <w:spacing w:after="0"/>
        <w:ind w:left="0"/>
        <w:jc w:val="both"/>
      </w:pPr>
      <w:r>
        <w:rPr>
          <w:rFonts w:ascii="Times New Roman"/>
          <w:b w:val="false"/>
          <w:i w:val="false"/>
          <w:color w:val="000000"/>
          <w:sz w:val="28"/>
        </w:rPr>
        <w:t>
      6) өнертабыс авторы – оны шығармашылық еңбегімен жасаған жеке тұлға;</w:t>
      </w:r>
    </w:p>
    <w:bookmarkEnd w:id="15"/>
    <w:p>
      <w:pPr>
        <w:spacing w:after="0"/>
        <w:ind w:left="0"/>
        <w:jc w:val="both"/>
      </w:pPr>
      <w:r>
        <w:rPr>
          <w:rFonts w:ascii="Times New Roman"/>
          <w:b w:val="false"/>
          <w:i w:val="false"/>
          <w:color w:val="000000"/>
          <w:sz w:val="28"/>
        </w:rPr>
        <w:t>      7) өтінім - өнертабысқа патент беруге өтінім (бұдан әрі - өтінім);</w:t>
      </w:r>
    </w:p>
    <w:bookmarkStart w:name="z15" w:id="16"/>
    <w:p>
      <w:pPr>
        <w:spacing w:after="0"/>
        <w:ind w:left="0"/>
        <w:jc w:val="both"/>
      </w:pPr>
      <w:r>
        <w:rPr>
          <w:rFonts w:ascii="Times New Roman"/>
          <w:b w:val="false"/>
          <w:i w:val="false"/>
          <w:color w:val="000000"/>
          <w:sz w:val="28"/>
        </w:rPr>
        <w:t>
      8) өнертабысқа патент беруге өтінімге сараптама - формалдық сараптама және өнертабыстың мәні бойынша сараптама;</w:t>
      </w:r>
    </w:p>
    <w:bookmarkEnd w:id="16"/>
    <w:bookmarkStart w:name="z16" w:id="17"/>
    <w:p>
      <w:pPr>
        <w:spacing w:after="0"/>
        <w:ind w:left="0"/>
        <w:jc w:val="both"/>
      </w:pPr>
      <w:r>
        <w:rPr>
          <w:rFonts w:ascii="Times New Roman"/>
          <w:b w:val="false"/>
          <w:i w:val="false"/>
          <w:color w:val="000000"/>
          <w:sz w:val="28"/>
        </w:rPr>
        <w:t>
      9)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p>
    <w:bookmarkEnd w:id="17"/>
    <w:bookmarkStart w:name="z17" w:id="18"/>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bookmarkEnd w:id="18"/>
    <w:bookmarkStart w:name="z18" w:id="19"/>
    <w:p>
      <w:pPr>
        <w:spacing w:after="0"/>
        <w:ind w:left="0"/>
        <w:jc w:val="both"/>
      </w:pPr>
      <w:r>
        <w:rPr>
          <w:rFonts w:ascii="Times New Roman"/>
          <w:b w:val="false"/>
          <w:i w:val="false"/>
          <w:color w:val="000000"/>
          <w:sz w:val="28"/>
        </w:rPr>
        <w:t>
      11) халықаралық өтінім - 1970 жылғы 19 маусымдағы Патент кооперациясы (Patent Cooperation Treaty, бұдан әрі - РСТ) туралы шартқа сәйкес берілген өтінім.</w:t>
      </w:r>
    </w:p>
    <w:bookmarkEnd w:id="19"/>
    <w:bookmarkStart w:name="z19" w:id="20"/>
    <w:p>
      <w:pPr>
        <w:spacing w:after="0"/>
        <w:ind w:left="0"/>
        <w:jc w:val="left"/>
      </w:pPr>
      <w:r>
        <w:rPr>
          <w:rFonts w:ascii="Times New Roman"/>
          <w:b/>
          <w:i w:val="false"/>
          <w:color w:val="000000"/>
        </w:rPr>
        <w:t xml:space="preserve"> 
2. Өнертабысқа өтінім жасау және ресімдеу тәртібі</w:t>
      </w:r>
    </w:p>
    <w:bookmarkEnd w:id="20"/>
    <w:bookmarkStart w:name="z20" w:id="21"/>
    <w:p>
      <w:pPr>
        <w:spacing w:after="0"/>
        <w:ind w:left="0"/>
        <w:jc w:val="both"/>
      </w:pPr>
      <w:r>
        <w:rPr>
          <w:rFonts w:ascii="Times New Roman"/>
          <w:b w:val="false"/>
          <w:i w:val="false"/>
          <w:color w:val="000000"/>
          <w:sz w:val="28"/>
        </w:rPr>
        <w:t>
      3. Өтінім мынадай құжаттарды қамтиды:</w:t>
      </w:r>
    </w:p>
    <w:bookmarkEnd w:id="21"/>
    <w:p>
      <w:pPr>
        <w:spacing w:after="0"/>
        <w:ind w:left="0"/>
        <w:jc w:val="both"/>
      </w:pPr>
      <w:r>
        <w:rPr>
          <w:rFonts w:ascii="Times New Roman"/>
          <w:b w:val="false"/>
          <w:i w:val="false"/>
          <w:color w:val="000000"/>
          <w:sz w:val="28"/>
        </w:rPr>
        <w:t>      1) өнертабыс авторларын және өнертабысқа патент сұратылып отырған тұлғаларды, сондай-ақ олардың тұрғылықты жерін немесе орналасқан орнын көрсете отырып,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үш данада қазақ немесе орыс тілінде өнертабысқа патент беру туралы өтінім (бұдан әрі – өтінім;</w:t>
      </w:r>
    </w:p>
    <w:p>
      <w:pPr>
        <w:spacing w:after="0"/>
        <w:ind w:left="0"/>
        <w:jc w:val="both"/>
      </w:pPr>
      <w:r>
        <w:rPr>
          <w:rFonts w:ascii="Times New Roman"/>
          <w:b w:val="false"/>
          <w:i w:val="false"/>
          <w:color w:val="000000"/>
          <w:sz w:val="28"/>
        </w:rPr>
        <w:t>      2) өнертабыстың толық ашылуымен тиісті білім саласындағы маманның сараптаманы жүзеге асыруы үшін жеткілікті сипаттамасы екі данада;</w:t>
      </w:r>
    </w:p>
    <w:p>
      <w:pPr>
        <w:spacing w:after="0"/>
        <w:ind w:left="0"/>
        <w:jc w:val="both"/>
      </w:pPr>
      <w:r>
        <w:rPr>
          <w:rFonts w:ascii="Times New Roman"/>
          <w:b w:val="false"/>
          <w:i w:val="false"/>
          <w:color w:val="000000"/>
          <w:sz w:val="28"/>
        </w:rPr>
        <w:t>      3) өнертабыс объектісін анықтайтын және оның мәнін білдіретін өнертабыс формуласы. Өнертабыс формуласы анық, нақты болуы керек және екі данадағы сипаттамаға негізделуі тиіс;</w:t>
      </w:r>
    </w:p>
    <w:p>
      <w:pPr>
        <w:spacing w:after="0"/>
        <w:ind w:left="0"/>
        <w:jc w:val="both"/>
      </w:pPr>
      <w:r>
        <w:rPr>
          <w:rFonts w:ascii="Times New Roman"/>
          <w:b w:val="false"/>
          <w:i w:val="false"/>
          <w:color w:val="000000"/>
          <w:sz w:val="28"/>
        </w:rPr>
        <w:t>      4) егер өнертабыс мәнін түсінуге қажетті болса сызбалар мен өзге де материалдар екі данада;</w:t>
      </w:r>
    </w:p>
    <w:p>
      <w:pPr>
        <w:spacing w:after="0"/>
        <w:ind w:left="0"/>
        <w:jc w:val="both"/>
      </w:pPr>
      <w:r>
        <w:rPr>
          <w:rFonts w:ascii="Times New Roman"/>
          <w:b w:val="false"/>
          <w:i w:val="false"/>
          <w:color w:val="000000"/>
          <w:sz w:val="28"/>
        </w:rPr>
        <w:t>      5) реферат екі данада;</w:t>
      </w:r>
    </w:p>
    <w:p>
      <w:pPr>
        <w:spacing w:after="0"/>
        <w:ind w:left="0"/>
        <w:jc w:val="both"/>
      </w:pPr>
      <w:r>
        <w:rPr>
          <w:rFonts w:ascii="Times New Roman"/>
          <w:b w:val="false"/>
          <w:i w:val="false"/>
          <w:color w:val="000000"/>
          <w:sz w:val="28"/>
        </w:rPr>
        <w:t>      6) іс жүргізу өкіл арқылы жүргізілген жағдайда сенімхат.</w:t>
      </w:r>
    </w:p>
    <w:p>
      <w:pPr>
        <w:spacing w:after="0"/>
        <w:ind w:left="0"/>
        <w:jc w:val="both"/>
      </w:pPr>
      <w:r>
        <w:rPr>
          <w:rFonts w:ascii="Times New Roman"/>
          <w:b w:val="false"/>
          <w:i w:val="false"/>
          <w:color w:val="ff0000"/>
          <w:sz w:val="28"/>
        </w:rPr>
        <w:t xml:space="preserve">      Ескерту. 3-тармақ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27" w:id="22"/>
    <w:p>
      <w:pPr>
        <w:spacing w:after="0"/>
        <w:ind w:left="0"/>
        <w:jc w:val="both"/>
      </w:pPr>
      <w:r>
        <w:rPr>
          <w:rFonts w:ascii="Times New Roman"/>
          <w:b w:val="false"/>
          <w:i w:val="false"/>
          <w:color w:val="000000"/>
          <w:sz w:val="28"/>
        </w:rPr>
        <w:t>
      4. Өтінімге қоса берілетін құжаттар:</w:t>
      </w:r>
    </w:p>
    <w:bookmarkEnd w:id="22"/>
    <w:bookmarkStart w:name="z28" w:id="23"/>
    <w:p>
      <w:pPr>
        <w:spacing w:after="0"/>
        <w:ind w:left="0"/>
        <w:jc w:val="both"/>
      </w:pPr>
      <w:r>
        <w:rPr>
          <w:rFonts w:ascii="Times New Roman"/>
          <w:b w:val="false"/>
          <w:i w:val="false"/>
          <w:color w:val="000000"/>
          <w:sz w:val="28"/>
        </w:rPr>
        <w:t>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10045 болып тіркелді) сәйкес мөлшерде (бұдан әрі – бағалар) өтінім беру төлемін растайтын құжат.</w:t>
      </w:r>
    </w:p>
    <w:bookmarkEnd w:id="23"/>
    <w:p>
      <w:pPr>
        <w:spacing w:after="0"/>
        <w:ind w:left="0"/>
        <w:jc w:val="both"/>
      </w:pPr>
      <w:r>
        <w:rPr>
          <w:rFonts w:ascii="Times New Roman"/>
          <w:b w:val="false"/>
          <w:i w:val="false"/>
          <w:color w:val="000000"/>
          <w:sz w:val="28"/>
        </w:rPr>
        <w:t>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 төлемді растайтын құжаттан басқа мәртебесін растайтын құжатты ұсынады. Көрсетілген құжаттар өтініммен бірге немесе өтінім түскен күннен бастап екі ай ішінде ұсынылады. Бұл мерзім ұзартылады, бірақ екі айдан аспайды;</w:t>
      </w:r>
    </w:p>
    <w:bookmarkStart w:name="z30" w:id="24"/>
    <w:p>
      <w:pPr>
        <w:spacing w:after="0"/>
        <w:ind w:left="0"/>
        <w:jc w:val="both"/>
      </w:pPr>
      <w:r>
        <w:rPr>
          <w:rFonts w:ascii="Times New Roman"/>
          <w:b w:val="false"/>
          <w:i w:val="false"/>
          <w:color w:val="000000"/>
          <w:sz w:val="28"/>
        </w:rPr>
        <w:t>
      2) алғашқы өтінімнің көшірмесі өтінімге конвенциялық басымдығын сұратумен тіркеледі және ол конвенциялық өтінім сараптама ұйымына түскен күннен бастап алты айдан кешіктірілмей ұсынылады. Егер алғашқы өтінімдер бірнешеу болса, осы өтінімдердің барлығының көшірмелері тіркеледі.</w:t>
      </w:r>
    </w:p>
    <w:bookmarkEnd w:id="24"/>
    <w:bookmarkStart w:name="z31" w:id="25"/>
    <w:p>
      <w:pPr>
        <w:spacing w:after="0"/>
        <w:ind w:left="0"/>
        <w:jc w:val="both"/>
      </w:pPr>
      <w:r>
        <w:rPr>
          <w:rFonts w:ascii="Times New Roman"/>
          <w:b w:val="false"/>
          <w:i w:val="false"/>
          <w:color w:val="000000"/>
          <w:sz w:val="28"/>
        </w:rPr>
        <w:t>
      Конвенциялық өтінімді басқа өтінім беруші берген жағдайда басымдық құқығын пайдалануға алғашқы өтінімге өтінім берушінің рұқсаты қоса беріледі.</w:t>
      </w:r>
    </w:p>
    <w:bookmarkEnd w:id="25"/>
    <w:bookmarkStart w:name="z32" w:id="26"/>
    <w:p>
      <w:pPr>
        <w:spacing w:after="0"/>
        <w:ind w:left="0"/>
        <w:jc w:val="both"/>
      </w:pPr>
      <w:r>
        <w:rPr>
          <w:rFonts w:ascii="Times New Roman"/>
          <w:b w:val="false"/>
          <w:i w:val="false"/>
          <w:color w:val="000000"/>
          <w:sz w:val="28"/>
        </w:rPr>
        <w:t>
      Алғашқы өтінім берілген күннен бастап он екі ай мерзім өткен соң, бірақ он екі айлық мерзім өткеннен кейін екі айдан кешіктірмей түскен өтінім бойынша конвенциялық басымдық сұрату кезінде өтінімге, көрсетілген он екі айлық мерзімде өтінім беруге кедергі болған өтінім берушіге қатысты емес жағдайлар көрсетілген құжат және осы жағдайлардың болғанын растайтын құжат, олар сараптама ұйымына белгілі деген негіз болмаса, қоса беріледі.</w:t>
      </w:r>
    </w:p>
    <w:bookmarkEnd w:id="26"/>
    <w:bookmarkStart w:name="z33" w:id="27"/>
    <w:p>
      <w:pPr>
        <w:spacing w:after="0"/>
        <w:ind w:left="0"/>
        <w:jc w:val="both"/>
      </w:pPr>
      <w:r>
        <w:rPr>
          <w:rFonts w:ascii="Times New Roman"/>
          <w:b w:val="false"/>
          <w:i w:val="false"/>
          <w:color w:val="000000"/>
          <w:sz w:val="28"/>
        </w:rPr>
        <w:t>
      Конвенциялық басымдықты анықтау туралы өтінім өтінім беру кезінде (өнертабысқа патент беру туралы ӨН-1П өтініштің тиісті бағанында келтіріледі) немесе өтінім сараптама жасау ұйымына түскен күннен бастап екі ай ішінде тапсырылуы мүмкін;</w:t>
      </w:r>
    </w:p>
    <w:bookmarkEnd w:id="27"/>
    <w:bookmarkStart w:name="z34" w:id="28"/>
    <w:p>
      <w:pPr>
        <w:spacing w:after="0"/>
        <w:ind w:left="0"/>
        <w:jc w:val="both"/>
      </w:pPr>
      <w:r>
        <w:rPr>
          <w:rFonts w:ascii="Times New Roman"/>
          <w:b w:val="false"/>
          <w:i w:val="false"/>
          <w:color w:val="000000"/>
          <w:sz w:val="28"/>
        </w:rPr>
        <w:t>
      3) сақтауға беру туралы құжат, ресми уәкілетті коллекция-депозитарийде микроорганизмнің жаңа штаммына, өсімдіктер немесе жануарлардың жасушаларын көбейтуге жататын өнертабысқа берілген өтінімге қоса беріледі. Бұл құжат (сақтауға беру туралы төлқұжаттың расталған көшірмесі) өтініммен бір мезгілде немесе өтінім сараптама ұйымына түскен күннен бастап екі айдан кешіктірілмей тапсырылады. Сақтауға беру күні өнертабыс басымдығы күнінен алда болуға тиіс;</w:t>
      </w:r>
    </w:p>
    <w:bookmarkEnd w:id="28"/>
    <w:bookmarkStart w:name="z35" w:id="29"/>
    <w:p>
      <w:pPr>
        <w:spacing w:after="0"/>
        <w:ind w:left="0"/>
        <w:jc w:val="both"/>
      </w:pPr>
      <w:r>
        <w:rPr>
          <w:rFonts w:ascii="Times New Roman"/>
          <w:b w:val="false"/>
          <w:i w:val="false"/>
          <w:color w:val="000000"/>
          <w:sz w:val="28"/>
        </w:rPr>
        <w:t>
      4) нуклеотидтер мен/немесе аминқышқылдар тізбегінің тізілімі бар өтінімге Дүниежүзілік зияткерлік меншік ұйымының (бұдан әрі - ДЗМҰ) ST.25 стандарты талаптарын қанағаттандыратын, сол тізбек тізілімінің көшірмесі жазылған машина оқитын ақпарат тасымалдаушы (дискета) және машина оқитын нысанда берілген ақпараттың қағазға басылған нысанға сәйкестігіне қатысты өтінім берушінің қолы қойылған өтінім беріледі;</w:t>
      </w:r>
    </w:p>
    <w:bookmarkEnd w:id="29"/>
    <w:bookmarkStart w:name="z36" w:id="30"/>
    <w:p>
      <w:pPr>
        <w:spacing w:after="0"/>
        <w:ind w:left="0"/>
        <w:jc w:val="both"/>
      </w:pPr>
      <w:r>
        <w:rPr>
          <w:rFonts w:ascii="Times New Roman"/>
          <w:b w:val="false"/>
          <w:i w:val="false"/>
          <w:color w:val="000000"/>
          <w:sz w:val="28"/>
        </w:rPr>
        <w:t>
      5) жазбаша түрде өтінім беру электронды тасымалдаушыдағы оның көшірмелері қоса беріледі. Бұл ретте өтінім беруші мәтіннің баспа түрі мен электронды тасымалдаушыдағы сәйкестігі туралы декларация береді.</w:t>
      </w:r>
    </w:p>
    <w:bookmarkEnd w:id="30"/>
    <w:p>
      <w:pPr>
        <w:spacing w:after="0"/>
        <w:ind w:left="0"/>
        <w:jc w:val="both"/>
      </w:pPr>
      <w:r>
        <w:rPr>
          <w:rFonts w:ascii="Times New Roman"/>
          <w:b w:val="false"/>
          <w:i w:val="false"/>
          <w:color w:val="ff0000"/>
          <w:sz w:val="28"/>
        </w:rPr>
        <w:t xml:space="preserve">      Ескерту. 4-тармаққа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37" w:id="31"/>
    <w:p>
      <w:pPr>
        <w:spacing w:after="0"/>
        <w:ind w:left="0"/>
        <w:jc w:val="both"/>
      </w:pPr>
      <w:r>
        <w:rPr>
          <w:rFonts w:ascii="Times New Roman"/>
          <w:b w:val="false"/>
          <w:i w:val="false"/>
          <w:color w:val="000000"/>
          <w:sz w:val="28"/>
        </w:rPr>
        <w:t>
      5. Өтінім құжаттары қазақ, орыс немесе басқа да тілде тапсырылады. Егер өтінім құжаттары басқа тілде тапсырылса, өтінімге олардың қазақ немесе орыс тіліне аудармасы екі данада қоса беріледі. Басқа тілдегі құжаттарды қамтитын өтінім сараптама ұйымына түскеннен кейін аударма екі ай ішінде тапсырылады, ал тиісті төлемді жасаған кезде мерзім ұзартылады, бірақ екі айдан аспайды.</w:t>
      </w:r>
    </w:p>
    <w:bookmarkEnd w:id="31"/>
    <w:p>
      <w:pPr>
        <w:spacing w:after="0"/>
        <w:ind w:left="0"/>
        <w:jc w:val="both"/>
      </w:pPr>
      <w:r>
        <w:rPr>
          <w:rFonts w:ascii="Times New Roman"/>
          <w:b w:val="false"/>
          <w:i w:val="false"/>
          <w:color w:val="000000"/>
          <w:sz w:val="28"/>
        </w:rPr>
        <w:t>      Өзге құжаттар, егер олар басқа тілде ресімделген болса, олардың қазақ немесе орыс тілдеріне аудармасы бір данада ұсынылады.</w:t>
      </w:r>
    </w:p>
    <w:p>
      <w:pPr>
        <w:spacing w:after="0"/>
        <w:ind w:left="0"/>
        <w:jc w:val="both"/>
      </w:pPr>
      <w:r>
        <w:rPr>
          <w:rFonts w:ascii="Times New Roman"/>
          <w:b w:val="false"/>
          <w:i w:val="false"/>
          <w:color w:val="ff0000"/>
          <w:sz w:val="28"/>
        </w:rPr>
        <w:t xml:space="preserve">      Ескерту. 5-тармақ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38" w:id="32"/>
    <w:p>
      <w:pPr>
        <w:spacing w:after="0"/>
        <w:ind w:left="0"/>
        <w:jc w:val="both"/>
      </w:pPr>
      <w:r>
        <w:rPr>
          <w:rFonts w:ascii="Times New Roman"/>
          <w:b w:val="false"/>
          <w:i w:val="false"/>
          <w:color w:val="000000"/>
          <w:sz w:val="28"/>
        </w:rPr>
        <w:t>
      6. Өтініш келесідей толтырылады:</w:t>
      </w:r>
    </w:p>
    <w:bookmarkEnd w:id="32"/>
    <w:bookmarkStart w:name="z39" w:id="33"/>
    <w:p>
      <w:pPr>
        <w:spacing w:after="0"/>
        <w:ind w:left="0"/>
        <w:jc w:val="both"/>
      </w:pPr>
      <w:r>
        <w:rPr>
          <w:rFonts w:ascii="Times New Roman"/>
          <w:b w:val="false"/>
          <w:i w:val="false"/>
          <w:color w:val="000000"/>
          <w:sz w:val="28"/>
        </w:rPr>
        <w:t>
      1) Мәліметтерді тиісті бағандарға толық орналастыру мүмкін болмаған кезде, оларды қосымша парақта өтінімнің тиісті бағанында көрсете отырып, сол нысанда келтіреді: "өтінімге Қосымшаны қараңыз" ("Тіркелген құжаттар тізімі" бағанының тиісті ұяшығына "Х" таңбасы қойылады);</w:t>
      </w:r>
    </w:p>
    <w:bookmarkEnd w:id="33"/>
    <w:bookmarkStart w:name="z40" w:id="34"/>
    <w:p>
      <w:pPr>
        <w:spacing w:after="0"/>
        <w:ind w:left="0"/>
        <w:jc w:val="both"/>
      </w:pPr>
      <w:r>
        <w:rPr>
          <w:rFonts w:ascii="Times New Roman"/>
          <w:b w:val="false"/>
          <w:i w:val="false"/>
          <w:color w:val="000000"/>
          <w:sz w:val="28"/>
        </w:rPr>
        <w:t>
      2) 21, 22, 85 кодтар астындағы бағандарын өтінім түскеннен кейін сараптама ұйымы толтыру үшін арналған және өтінім берушімен толтырылмайды;</w:t>
      </w:r>
    </w:p>
    <w:bookmarkEnd w:id="34"/>
    <w:bookmarkStart w:name="z41" w:id="35"/>
    <w:p>
      <w:pPr>
        <w:spacing w:after="0"/>
        <w:ind w:left="0"/>
        <w:jc w:val="both"/>
      </w:pPr>
      <w:r>
        <w:rPr>
          <w:rFonts w:ascii="Times New Roman"/>
          <w:b w:val="false"/>
          <w:i w:val="false"/>
          <w:color w:val="000000"/>
          <w:sz w:val="28"/>
        </w:rPr>
        <w:t>
      3) 86 және 87 кодтар астындағы бағандар Қазақстан Республикасының нұсқауын қамтитын халықаралық өтінімдер Қазақстан Республикасының ұлттық фазасына ауыстырылған жағдайда, ал 96 және 97 кодтар астындағы бағандар еуразиялық өтінім Қазақстан Республикасының ұлттық өтініміне айналдырылған жағдайда өтінім берушімен толтырылады.</w:t>
      </w:r>
    </w:p>
    <w:bookmarkEnd w:id="35"/>
    <w:bookmarkStart w:name="z42" w:id="36"/>
    <w:p>
      <w:pPr>
        <w:spacing w:after="0"/>
        <w:ind w:left="0"/>
        <w:jc w:val="both"/>
      </w:pPr>
      <w:r>
        <w:rPr>
          <w:rFonts w:ascii="Times New Roman"/>
          <w:b w:val="false"/>
          <w:i w:val="false"/>
          <w:color w:val="000000"/>
          <w:sz w:val="28"/>
        </w:rPr>
        <w:t>
      86-код астындағы бағандағы тиісті торға "Х" белгісі қойылады және алатын ведомствомен белгіленген халықаралық өтінімнің тіркеу нөмірі, халықаралық берілу күні келтіріледі.</w:t>
      </w:r>
    </w:p>
    <w:bookmarkEnd w:id="36"/>
    <w:bookmarkStart w:name="z43" w:id="37"/>
    <w:p>
      <w:pPr>
        <w:spacing w:after="0"/>
        <w:ind w:left="0"/>
        <w:jc w:val="both"/>
      </w:pPr>
      <w:r>
        <w:rPr>
          <w:rFonts w:ascii="Times New Roman"/>
          <w:b w:val="false"/>
          <w:i w:val="false"/>
          <w:color w:val="000000"/>
          <w:sz w:val="28"/>
        </w:rPr>
        <w:t>
      87-код астындағы бағанда халықаралық өтінімнің халықаралық жарияланған күні мен нөмірі көрсетіледі.</w:t>
      </w:r>
    </w:p>
    <w:bookmarkEnd w:id="37"/>
    <w:bookmarkStart w:name="z44" w:id="38"/>
    <w:p>
      <w:pPr>
        <w:spacing w:after="0"/>
        <w:ind w:left="0"/>
        <w:jc w:val="both"/>
      </w:pPr>
      <w:r>
        <w:rPr>
          <w:rFonts w:ascii="Times New Roman"/>
          <w:b w:val="false"/>
          <w:i w:val="false"/>
          <w:color w:val="000000"/>
          <w:sz w:val="28"/>
        </w:rPr>
        <w:t>
      96-код астындағы бағанда еуразиялық өтінімнің тіркеу нөмірі мен алатын ведомствомен белгіленген беру күні көрсетіледі;</w:t>
      </w:r>
    </w:p>
    <w:bookmarkEnd w:id="38"/>
    <w:bookmarkStart w:name="z45" w:id="39"/>
    <w:p>
      <w:pPr>
        <w:spacing w:after="0"/>
        <w:ind w:left="0"/>
        <w:jc w:val="both"/>
      </w:pPr>
      <w:r>
        <w:rPr>
          <w:rFonts w:ascii="Times New Roman"/>
          <w:b w:val="false"/>
          <w:i w:val="false"/>
          <w:color w:val="000000"/>
          <w:sz w:val="28"/>
        </w:rPr>
        <w:t>
      97-код астындағы бағанда евразиялық өтінімнің жарияланған күні мен нөмірі көрсетіледі;</w:t>
      </w:r>
    </w:p>
    <w:bookmarkEnd w:id="39"/>
    <w:bookmarkStart w:name="z46" w:id="40"/>
    <w:p>
      <w:pPr>
        <w:spacing w:after="0"/>
        <w:ind w:left="0"/>
        <w:jc w:val="both"/>
      </w:pPr>
      <w:r>
        <w:rPr>
          <w:rFonts w:ascii="Times New Roman"/>
          <w:b w:val="false"/>
          <w:i w:val="false"/>
          <w:color w:val="000000"/>
          <w:sz w:val="28"/>
        </w:rPr>
        <w:t>
      4) өнертабысқа патент беру туралы өтінімді қамтитын 71-коды бар бағанда "өтінім берушінің (өтінім берушілердің) атына" деген сөзден кейін патент сұратылып отырған өтінім беруші (өтінім берушілер) туралы мәліметтер келтіріледі:</w:t>
      </w:r>
    </w:p>
    <w:bookmarkEnd w:id="40"/>
    <w:p>
      <w:pPr>
        <w:spacing w:after="0"/>
        <w:ind w:left="0"/>
        <w:jc w:val="both"/>
      </w:pPr>
      <w:r>
        <w:rPr>
          <w:rFonts w:ascii="Times New Roman"/>
          <w:b w:val="false"/>
          <w:i w:val="false"/>
          <w:color w:val="000000"/>
          <w:sz w:val="28"/>
        </w:rPr>
        <w:t>      Жеке тұлғаның тегі, аты және әкесінің аты (бар болған кезде) және тегі атының алдында көрсетіледі немесе ресми тіркеу туралы құжатқа сәйкес (Қазақстан Республикасының резиденттері үшін) заңды тұлғаның толық ресми атауы, сондай-ақ елдің ресми атауы мен толық пошта мекенжайын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қазақ немесе орыс тілдеріндегі транслитерациямен көрсетіледі. Өнертабыстардың авторлары болып табылатын өтінім берушілердің тұрғылықты жері туралы мәліметтер өтінімнің екінші бетіндегі 72-кодтың астындағы бағанда келтіріледі.</w:t>
      </w:r>
    </w:p>
    <w:bookmarkStart w:name="z49" w:id="41"/>
    <w:p>
      <w:pPr>
        <w:spacing w:after="0"/>
        <w:ind w:left="0"/>
        <w:jc w:val="both"/>
      </w:pPr>
      <w:r>
        <w:rPr>
          <w:rFonts w:ascii="Times New Roman"/>
          <w:b w:val="false"/>
          <w:i w:val="false"/>
          <w:color w:val="000000"/>
          <w:sz w:val="28"/>
        </w:rPr>
        <w:t>
      5) басымдықты белгілеуге арналған баған сараптама ұйымына өтінім берілген күнге қарағанда бұрынырақ басымдық сұратылған кезде ғана толтырылады. Тиісті торларда "Х" белгісін қоюмен тиісті торда басымдық сұратуға негіздер белгіленеді және басымдық сұратылып отырған өтінім нөмірі және басымдық сұратылған күні (өтінім берілген күн немесе оған қосымша материалдар) көрсетіледі.</w:t>
      </w:r>
    </w:p>
    <w:bookmarkEnd w:id="41"/>
    <w:bookmarkStart w:name="z50" w:id="42"/>
    <w:p>
      <w:pPr>
        <w:spacing w:after="0"/>
        <w:ind w:left="0"/>
        <w:jc w:val="both"/>
      </w:pPr>
      <w:r>
        <w:rPr>
          <w:rFonts w:ascii="Times New Roman"/>
          <w:b w:val="false"/>
          <w:i w:val="false"/>
          <w:color w:val="000000"/>
          <w:sz w:val="28"/>
        </w:rPr>
        <w:t>
      Басымдық бірнеше өтінімдер негізінде сұратылған кезде, барлық өтінімдердің нөмірлері және сұратылған басымдық күні көрсетіледі. Конвенциялық басымдық сұратылған жағдайда ДЗМҰ SТ.3. стандарты бойынша алғашқы өтінімді берген елдің коды көрсетіледі;</w:t>
      </w:r>
    </w:p>
    <w:bookmarkEnd w:id="42"/>
    <w:bookmarkStart w:name="z51" w:id="43"/>
    <w:p>
      <w:pPr>
        <w:spacing w:after="0"/>
        <w:ind w:left="0"/>
        <w:jc w:val="both"/>
      </w:pPr>
      <w:r>
        <w:rPr>
          <w:rFonts w:ascii="Times New Roman"/>
          <w:b w:val="false"/>
          <w:i w:val="false"/>
          <w:color w:val="000000"/>
          <w:sz w:val="28"/>
        </w:rPr>
        <w:t>
      6) 54-кодтың астындағы бағанда өтінім берілген өнертабыстың (өнертабыс тобының) атауы келтіріледі, бұл өнертабыс сипаттамасында келтірілген атаумен сәйкес келуге тиіс;</w:t>
      </w:r>
    </w:p>
    <w:bookmarkEnd w:id="43"/>
    <w:bookmarkStart w:name="z52" w:id="44"/>
    <w:p>
      <w:pPr>
        <w:spacing w:after="0"/>
        <w:ind w:left="0"/>
        <w:jc w:val="both"/>
      </w:pPr>
      <w:r>
        <w:rPr>
          <w:rFonts w:ascii="Times New Roman"/>
          <w:b w:val="false"/>
          <w:i w:val="false"/>
          <w:color w:val="000000"/>
          <w:sz w:val="28"/>
        </w:rPr>
        <w:t>
      7) "хат-хабар жазысуға арналған мекен жай" бағанында Қазақстан Республикасы аумағындағы толық пошта мекен жайы және адресаттың аты немесе атауы келтіріледі, олар почталық тез жеткізілімнің қарапайым талаптарын қанағаттандыру керек. Хат-хабар жазысатын мекен-жай ретінде Қазақстан Республикасында тұратын жеке тұлғаның - өтінім берушінің (өтінім берушілердің бірінің) тұрғылықты жеріндегі мекен-жайы немесе Қазақстан Республикасындағы заңды тұлғаның – өтініш берушінің тұратын жерінің мекен жайы не өтінім беруші (өтінім берушілер) өкілі тұратын жерінің мекен жайы немесе Қазақстан Республикасы аумағындағы өзге мекен-жайы көрсетіледі;</w:t>
      </w:r>
    </w:p>
    <w:bookmarkEnd w:id="44"/>
    <w:bookmarkStart w:name="z53" w:id="45"/>
    <w:p>
      <w:pPr>
        <w:spacing w:after="0"/>
        <w:ind w:left="0"/>
        <w:jc w:val="both"/>
      </w:pPr>
      <w:r>
        <w:rPr>
          <w:rFonts w:ascii="Times New Roman"/>
          <w:b w:val="false"/>
          <w:i w:val="false"/>
          <w:color w:val="000000"/>
          <w:sz w:val="28"/>
        </w:rPr>
        <w:t>
      8) 74-кодтың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тағайындалған жағдайда оның тегі, аты және әкесінің аты (егер бар болса), уәкілетті органда тіркелген нөмірі, тұрғылықты мекен жайы, телефон, факс нөмірі (бар болса) көрсетіледі. Өкіл тағайындалған жағдайда жеке тұлға үшін тегі, аты және әкесінің аты (бар болса) және заңды тұлға үшін Қазақстан Республикасындағы тұрғылықты мекен-жайы, телефон, факс нөмірі және электрондық пошта мекен жайы (e-mail) (ол бар болса) көрсетіледі.</w:t>
      </w:r>
    </w:p>
    <w:bookmarkEnd w:id="45"/>
    <w:bookmarkStart w:name="z54" w:id="46"/>
    <w:p>
      <w:pPr>
        <w:spacing w:after="0"/>
        <w:ind w:left="0"/>
        <w:jc w:val="both"/>
      </w:pPr>
      <w:r>
        <w:rPr>
          <w:rFonts w:ascii="Times New Roman"/>
          <w:b w:val="false"/>
          <w:i w:val="false"/>
          <w:color w:val="000000"/>
          <w:sz w:val="28"/>
        </w:rPr>
        <w:t>
      9) өтінімнің екінші бетіндегі "Қоса беріліп отырған құжаттардың тізімі"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өтінім нысанында қарастырылмаған ("басқа құжат") қоса берілетін құжаттардың нақты мақсаты көрсетіледі;</w:t>
      </w:r>
    </w:p>
    <w:bookmarkEnd w:id="46"/>
    <w:bookmarkStart w:name="z55" w:id="47"/>
    <w:p>
      <w:pPr>
        <w:spacing w:after="0"/>
        <w:ind w:left="0"/>
        <w:jc w:val="both"/>
      </w:pPr>
      <w:r>
        <w:rPr>
          <w:rFonts w:ascii="Times New Roman"/>
          <w:b w:val="false"/>
          <w:i w:val="false"/>
          <w:color w:val="000000"/>
          <w:sz w:val="28"/>
        </w:rPr>
        <w:t>
      10) 72 кодтың астындағы бағанда автор (авторлар) туралы мәліметтер: ТАЖ, 72 кодтың астындағы бағанның жанындағы бағанға тұрғылықты жерінің толық пошталық мекен жайы келтіріледі, шетелдіктер үшін ДЗМҰ SТ.3. стандарты бойынша елдің коды көрсетіледі;</w:t>
      </w:r>
    </w:p>
    <w:bookmarkEnd w:id="47"/>
    <w:bookmarkStart w:name="z56" w:id="48"/>
    <w:p>
      <w:pPr>
        <w:spacing w:after="0"/>
        <w:ind w:left="0"/>
        <w:jc w:val="both"/>
      </w:pPr>
      <w:r>
        <w:rPr>
          <w:rFonts w:ascii="Times New Roman"/>
          <w:b w:val="false"/>
          <w:i w:val="false"/>
          <w:color w:val="000000"/>
          <w:sz w:val="28"/>
        </w:rPr>
        <w:t>
      11) 72-кодтың астындағы бағанның оң жағына орналасқан бағанда автор беруші болған жағдайда автордың қолы мен күні қойылады.</w:t>
      </w:r>
    </w:p>
    <w:bookmarkEnd w:id="48"/>
    <w:bookmarkStart w:name="z57" w:id="49"/>
    <w:p>
      <w:pPr>
        <w:spacing w:after="0"/>
        <w:ind w:left="0"/>
        <w:jc w:val="both"/>
      </w:pPr>
      <w:r>
        <w:rPr>
          <w:rFonts w:ascii="Times New Roman"/>
          <w:b w:val="false"/>
          <w:i w:val="false"/>
          <w:color w:val="000000"/>
          <w:sz w:val="28"/>
        </w:rPr>
        <w:t>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w:t>
      </w:r>
    </w:p>
    <w:bookmarkEnd w:id="49"/>
    <w:bookmarkStart w:name="z58" w:id="50"/>
    <w:p>
      <w:pPr>
        <w:spacing w:after="0"/>
        <w:ind w:left="0"/>
        <w:jc w:val="both"/>
      </w:pPr>
      <w:r>
        <w:rPr>
          <w:rFonts w:ascii="Times New Roman"/>
          <w:b w:val="false"/>
          <w:i w:val="false"/>
          <w:color w:val="000000"/>
          <w:sz w:val="28"/>
        </w:rPr>
        <w:t>
      12) 72 кодтың бағаны астындағы баған автор (авторлар) патентке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ТАЖ және олардың қолдары келтіріледі;</w:t>
      </w:r>
    </w:p>
    <w:bookmarkEnd w:id="50"/>
    <w:bookmarkStart w:name="z59" w:id="51"/>
    <w:p>
      <w:pPr>
        <w:spacing w:after="0"/>
        <w:ind w:left="0"/>
        <w:jc w:val="both"/>
      </w:pPr>
      <w:r>
        <w:rPr>
          <w:rFonts w:ascii="Times New Roman"/>
          <w:b w:val="false"/>
          <w:i w:val="false"/>
          <w:color w:val="000000"/>
          <w:sz w:val="28"/>
        </w:rPr>
        <w:t>
      13) Қағидалардың осы тармағының 10)-11) тармақшаларында көрсетілген өтінім бағанын толтыру осы бағанмен қарастырылған мәліметтер мен қолдары бар құжаттарды өтініммен бір мезгілде тапсырумен алмастырылуы мүмкін;</w:t>
      </w:r>
    </w:p>
    <w:bookmarkEnd w:id="51"/>
    <w:bookmarkStart w:name="z60" w:id="52"/>
    <w:p>
      <w:pPr>
        <w:spacing w:after="0"/>
        <w:ind w:left="0"/>
        <w:jc w:val="both"/>
      </w:pPr>
      <w:r>
        <w:rPr>
          <w:rFonts w:ascii="Times New Roman"/>
          <w:b w:val="false"/>
          <w:i w:val="false"/>
          <w:color w:val="000000"/>
          <w:sz w:val="28"/>
        </w:rPr>
        <w:t>
      14) егер өтінім беруші ретінде автор болып табылмайтын тұлға көрсетілсе, өтінімнің "Қолы" деген соңғы бағанын толтыру міндетті. Өтінімге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өтінімге өтінім берушілердің әрқайсысы қол қояды.</w:t>
      </w:r>
    </w:p>
    <w:bookmarkEnd w:id="52"/>
    <w:bookmarkStart w:name="z61" w:id="53"/>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өтінімге патенттік сенім білдірілген өкіл қол қояды.</w:t>
      </w:r>
    </w:p>
    <w:bookmarkEnd w:id="53"/>
    <w:bookmarkStart w:name="z62" w:id="54"/>
    <w:p>
      <w:pPr>
        <w:spacing w:after="0"/>
        <w:ind w:left="0"/>
        <w:jc w:val="both"/>
      </w:pPr>
      <w:r>
        <w:rPr>
          <w:rFonts w:ascii="Times New Roman"/>
          <w:b w:val="false"/>
          <w:i w:val="false"/>
          <w:color w:val="000000"/>
          <w:sz w:val="28"/>
        </w:rPr>
        <w:t>
      15) Қағидалардың осы тармағының 12) және 13) тармақшаларында көрсетілген өтінім бағанындағы қолдарды қойған адамдардың тегі мен аты-жөні ашып көрсетіледі;</w:t>
      </w:r>
    </w:p>
    <w:bookmarkEnd w:id="54"/>
    <w:bookmarkStart w:name="z63" w:id="55"/>
    <w:p>
      <w:pPr>
        <w:spacing w:after="0"/>
        <w:ind w:left="0"/>
        <w:jc w:val="both"/>
      </w:pPr>
      <w:r>
        <w:rPr>
          <w:rFonts w:ascii="Times New Roman"/>
          <w:b w:val="false"/>
          <w:i w:val="false"/>
          <w:color w:val="000000"/>
          <w:sz w:val="28"/>
        </w:rPr>
        <w:t>
      16) өтінімге қатысты кез келген өзге мәліметтер ұсынылған әрбір қосымша параққа (өтінімге қосымша) осындай тәртіппен қол қойылады;</w:t>
      </w:r>
    </w:p>
    <w:bookmarkEnd w:id="55"/>
    <w:bookmarkStart w:name="z64" w:id="56"/>
    <w:p>
      <w:pPr>
        <w:spacing w:after="0"/>
        <w:ind w:left="0"/>
        <w:jc w:val="both"/>
      </w:pPr>
      <w:r>
        <w:rPr>
          <w:rFonts w:ascii="Times New Roman"/>
          <w:b w:val="false"/>
          <w:i w:val="false"/>
          <w:color w:val="000000"/>
          <w:sz w:val="28"/>
        </w:rPr>
        <w:t>
      17) өтінім мен оның қосымшаларында түзетулер мен өшірулер болмауға тиіс. Аталған кемшіліктер болған жағдайда өтінімді немесе оған қосымшаны дұрыс рәсімдеу талап етіледі.</w:t>
      </w:r>
    </w:p>
    <w:bookmarkEnd w:id="56"/>
    <w:p>
      <w:pPr>
        <w:spacing w:after="0"/>
        <w:ind w:left="0"/>
        <w:jc w:val="both"/>
      </w:pPr>
      <w:r>
        <w:rPr>
          <w:rFonts w:ascii="Times New Roman"/>
          <w:b w:val="false"/>
          <w:i w:val="false"/>
          <w:color w:val="ff0000"/>
          <w:sz w:val="28"/>
        </w:rPr>
        <w:t xml:space="preserve">      Ескерту. 6-тармаққа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65" w:id="57"/>
    <w:p>
      <w:pPr>
        <w:spacing w:after="0"/>
        <w:ind w:left="0"/>
        <w:jc w:val="both"/>
      </w:pPr>
      <w:r>
        <w:rPr>
          <w:rFonts w:ascii="Times New Roman"/>
          <w:b w:val="false"/>
          <w:i w:val="false"/>
          <w:color w:val="000000"/>
          <w:sz w:val="28"/>
        </w:rPr>
        <w:t>
      7. Өнертабысқа өтінім өнімге жататын тәсілге кез келген саладағы техникалық шешімге, сондай-ақ белгілі өнімді немесе тәсілді жаңа бағыт бойынша немесе жаңа өнімді белгілі бағытта қолдануға берілуі мүмкін.</w:t>
      </w:r>
    </w:p>
    <w:bookmarkEnd w:id="57"/>
    <w:bookmarkStart w:name="z66" w:id="58"/>
    <w:p>
      <w:pPr>
        <w:spacing w:after="0"/>
        <w:ind w:left="0"/>
        <w:jc w:val="both"/>
      </w:pPr>
      <w:r>
        <w:rPr>
          <w:rFonts w:ascii="Times New Roman"/>
          <w:b w:val="false"/>
          <w:i w:val="false"/>
          <w:color w:val="000000"/>
          <w:sz w:val="28"/>
        </w:rPr>
        <w:t>
      Өнертабыс объектісі ретінде өнім болып табылатындар, атап айтқанда, құрылғы, зат, биотехнологиялық өнім, соның ішінде микроорганизмнің штаммы, өсімдіктер мен жануарлар жасушаларын көбейтуге, оларға:</w:t>
      </w:r>
    </w:p>
    <w:bookmarkEnd w:id="58"/>
    <w:bookmarkStart w:name="z67" w:id="59"/>
    <w:p>
      <w:pPr>
        <w:spacing w:after="0"/>
        <w:ind w:left="0"/>
        <w:jc w:val="both"/>
      </w:pPr>
      <w:r>
        <w:rPr>
          <w:rFonts w:ascii="Times New Roman"/>
          <w:b w:val="false"/>
          <w:i w:val="false"/>
          <w:color w:val="000000"/>
          <w:sz w:val="28"/>
        </w:rPr>
        <w:t>
      1) өнертабыс объектісі ретінде құрылғыларға конструкциялар мен бұйымдар жатады. Құрылғыларды сипаттау үшін келесі белгілер пайдаланылады:</w:t>
      </w:r>
    </w:p>
    <w:bookmarkEnd w:id="59"/>
    <w:bookmarkStart w:name="z68" w:id="60"/>
    <w:p>
      <w:pPr>
        <w:spacing w:after="0"/>
        <w:ind w:left="0"/>
        <w:jc w:val="both"/>
      </w:pPr>
      <w:r>
        <w:rPr>
          <w:rFonts w:ascii="Times New Roman"/>
          <w:b w:val="false"/>
          <w:i w:val="false"/>
          <w:color w:val="000000"/>
          <w:sz w:val="28"/>
        </w:rPr>
        <w:t>
      құрылым (құрылымдар) элементінің (элементтерінің) бар болуы;</w:t>
      </w:r>
    </w:p>
    <w:bookmarkEnd w:id="60"/>
    <w:bookmarkStart w:name="z69" w:id="61"/>
    <w:p>
      <w:pPr>
        <w:spacing w:after="0"/>
        <w:ind w:left="0"/>
        <w:jc w:val="both"/>
      </w:pPr>
      <w:r>
        <w:rPr>
          <w:rFonts w:ascii="Times New Roman"/>
          <w:b w:val="false"/>
          <w:i w:val="false"/>
          <w:color w:val="000000"/>
          <w:sz w:val="28"/>
        </w:rPr>
        <w:t>
      элементтер арасындағы байланыстың бар болуы;</w:t>
      </w:r>
    </w:p>
    <w:bookmarkEnd w:id="61"/>
    <w:bookmarkStart w:name="z70" w:id="62"/>
    <w:p>
      <w:pPr>
        <w:spacing w:after="0"/>
        <w:ind w:left="0"/>
        <w:jc w:val="both"/>
      </w:pPr>
      <w:r>
        <w:rPr>
          <w:rFonts w:ascii="Times New Roman"/>
          <w:b w:val="false"/>
          <w:i w:val="false"/>
          <w:color w:val="000000"/>
          <w:sz w:val="28"/>
        </w:rPr>
        <w:t>
      элементтердің өзара орналасуы;</w:t>
      </w:r>
    </w:p>
    <w:bookmarkEnd w:id="62"/>
    <w:bookmarkStart w:name="z71" w:id="63"/>
    <w:p>
      <w:pPr>
        <w:spacing w:after="0"/>
        <w:ind w:left="0"/>
        <w:jc w:val="both"/>
      </w:pPr>
      <w:r>
        <w:rPr>
          <w:rFonts w:ascii="Times New Roman"/>
          <w:b w:val="false"/>
          <w:i w:val="false"/>
          <w:color w:val="000000"/>
          <w:sz w:val="28"/>
        </w:rPr>
        <w:t>
      элемент (элементтер) немесе құрылғының тұтастай орындалу нысаны;</w:t>
      </w:r>
    </w:p>
    <w:bookmarkEnd w:id="63"/>
    <w:bookmarkStart w:name="z72" w:id="64"/>
    <w:p>
      <w:pPr>
        <w:spacing w:after="0"/>
        <w:ind w:left="0"/>
        <w:jc w:val="both"/>
      </w:pPr>
      <w:r>
        <w:rPr>
          <w:rFonts w:ascii="Times New Roman"/>
          <w:b w:val="false"/>
          <w:i w:val="false"/>
          <w:color w:val="000000"/>
          <w:sz w:val="28"/>
        </w:rPr>
        <w:t>
      элементтердің параметрлері мен басқа да сипаттамалары және олардың арасындағы өзара байланыс;</w:t>
      </w:r>
    </w:p>
    <w:bookmarkEnd w:id="64"/>
    <w:bookmarkStart w:name="z73" w:id="65"/>
    <w:p>
      <w:pPr>
        <w:spacing w:after="0"/>
        <w:ind w:left="0"/>
        <w:jc w:val="both"/>
      </w:pPr>
      <w:r>
        <w:rPr>
          <w:rFonts w:ascii="Times New Roman"/>
          <w:b w:val="false"/>
          <w:i w:val="false"/>
          <w:color w:val="000000"/>
          <w:sz w:val="28"/>
        </w:rPr>
        <w:t>
      элемент (элементтер) немесе толықтай құрылғы жасалған материал;</w:t>
      </w:r>
    </w:p>
    <w:bookmarkEnd w:id="65"/>
    <w:bookmarkStart w:name="z74" w:id="66"/>
    <w:p>
      <w:pPr>
        <w:spacing w:after="0"/>
        <w:ind w:left="0"/>
        <w:jc w:val="both"/>
      </w:pPr>
      <w:r>
        <w:rPr>
          <w:rFonts w:ascii="Times New Roman"/>
          <w:b w:val="false"/>
          <w:i w:val="false"/>
          <w:color w:val="000000"/>
          <w:sz w:val="28"/>
        </w:rPr>
        <w:t>
      элемент қызметін атқаратын орта;</w:t>
      </w:r>
    </w:p>
    <w:bookmarkEnd w:id="66"/>
    <w:bookmarkStart w:name="z75" w:id="67"/>
    <w:p>
      <w:pPr>
        <w:spacing w:after="0"/>
        <w:ind w:left="0"/>
        <w:jc w:val="both"/>
      </w:pPr>
      <w:r>
        <w:rPr>
          <w:rFonts w:ascii="Times New Roman"/>
          <w:b w:val="false"/>
          <w:i w:val="false"/>
          <w:color w:val="000000"/>
          <w:sz w:val="28"/>
        </w:rPr>
        <w:t>
      2) өнертабыс нысаны ретіндегі заттарға жататындар:</w:t>
      </w:r>
    </w:p>
    <w:bookmarkEnd w:id="67"/>
    <w:bookmarkStart w:name="z76" w:id="68"/>
    <w:p>
      <w:pPr>
        <w:spacing w:after="0"/>
        <w:ind w:left="0"/>
        <w:jc w:val="both"/>
      </w:pPr>
      <w:r>
        <w:rPr>
          <w:rFonts w:ascii="Times New Roman"/>
          <w:b w:val="false"/>
          <w:i w:val="false"/>
          <w:color w:val="000000"/>
          <w:sz w:val="28"/>
        </w:rPr>
        <w:t>
      химиялық қосылыстар;</w:t>
      </w:r>
    </w:p>
    <w:bookmarkEnd w:id="68"/>
    <w:bookmarkStart w:name="z77" w:id="69"/>
    <w:p>
      <w:pPr>
        <w:spacing w:after="0"/>
        <w:ind w:left="0"/>
        <w:jc w:val="both"/>
      </w:pPr>
      <w:r>
        <w:rPr>
          <w:rFonts w:ascii="Times New Roman"/>
          <w:b w:val="false"/>
          <w:i w:val="false"/>
          <w:color w:val="000000"/>
          <w:sz w:val="28"/>
        </w:rPr>
        <w:t>
      композициялар (құрамдар, қоспалар);</w:t>
      </w:r>
    </w:p>
    <w:bookmarkEnd w:id="69"/>
    <w:bookmarkStart w:name="z78" w:id="70"/>
    <w:p>
      <w:pPr>
        <w:spacing w:after="0"/>
        <w:ind w:left="0"/>
        <w:jc w:val="both"/>
      </w:pPr>
      <w:r>
        <w:rPr>
          <w:rFonts w:ascii="Times New Roman"/>
          <w:b w:val="false"/>
          <w:i w:val="false"/>
          <w:color w:val="000000"/>
          <w:sz w:val="28"/>
        </w:rPr>
        <w:t>
      ядролық айналу өнімдері жатады.</w:t>
      </w:r>
    </w:p>
    <w:bookmarkEnd w:id="70"/>
    <w:bookmarkStart w:name="z79" w:id="71"/>
    <w:p>
      <w:pPr>
        <w:spacing w:after="0"/>
        <w:ind w:left="0"/>
        <w:jc w:val="both"/>
      </w:pPr>
      <w:r>
        <w:rPr>
          <w:rFonts w:ascii="Times New Roman"/>
          <w:b w:val="false"/>
          <w:i w:val="false"/>
          <w:color w:val="000000"/>
          <w:sz w:val="28"/>
        </w:rPr>
        <w:t>
      Химиялық қосылыстардың сипаттамасы ретінде келесі белгілер пайдаланылады:</w:t>
      </w:r>
    </w:p>
    <w:bookmarkEnd w:id="71"/>
    <w:bookmarkStart w:name="z80" w:id="72"/>
    <w:p>
      <w:pPr>
        <w:spacing w:after="0"/>
        <w:ind w:left="0"/>
        <w:jc w:val="both"/>
      </w:pPr>
      <w:r>
        <w:rPr>
          <w:rFonts w:ascii="Times New Roman"/>
          <w:b w:val="false"/>
          <w:i w:val="false"/>
          <w:color w:val="000000"/>
          <w:sz w:val="28"/>
        </w:rPr>
        <w:t>
      құрылымы белгіленген төменгі молекулярлық қосылыстар үшін - сапалық құрамы (нақты элементтердің атомдары), сандық құрамы (әрбір элементтің атомдар саны), атомдар арасындағы байланыс және химиялық құрылымдық формулада берілген олардың молекулада өзара орналасуы;</w:t>
      </w:r>
    </w:p>
    <w:bookmarkEnd w:id="72"/>
    <w:bookmarkStart w:name="z81" w:id="73"/>
    <w:p>
      <w:pPr>
        <w:spacing w:after="0"/>
        <w:ind w:left="0"/>
        <w:jc w:val="both"/>
      </w:pPr>
      <w:r>
        <w:rPr>
          <w:rFonts w:ascii="Times New Roman"/>
          <w:b w:val="false"/>
          <w:i w:val="false"/>
          <w:color w:val="000000"/>
          <w:sz w:val="28"/>
        </w:rPr>
        <w:t>
      құрылымы белгіленген жоғары молекулярлық қосылыстар үшін - макромолекула элементарлық тізбегінің құрылымдық формуласы, макромолекуланың тұтас құрылымы (желілік, тарамдалған), қарапайым тізбектердің саны немесе молекулярлық масса, молекулярлық-массалық бөлу, макромолекуланың геометриясы және стереометриясы, олардың шеттік және бүйірлік топтары, полимерлестер үшін - қосымша мономерлес топтардың арақатысы және олардың мерзімділігі;</w:t>
      </w:r>
    </w:p>
    <w:bookmarkEnd w:id="73"/>
    <w:bookmarkStart w:name="z82" w:id="74"/>
    <w:p>
      <w:pPr>
        <w:spacing w:after="0"/>
        <w:ind w:left="0"/>
        <w:jc w:val="both"/>
      </w:pPr>
      <w:r>
        <w:rPr>
          <w:rFonts w:ascii="Times New Roman"/>
          <w:b w:val="false"/>
          <w:i w:val="false"/>
          <w:color w:val="000000"/>
          <w:sz w:val="28"/>
        </w:rPr>
        <w:t>
      құрылымы анықталмаған қосылыстар үшін - осы қосылысты басқалардан ажыратуға қажетті физика-химиялық және өзге де сипаттар (оның ішінде алу тәсілі белгілері).</w:t>
      </w:r>
    </w:p>
    <w:bookmarkEnd w:id="74"/>
    <w:bookmarkStart w:name="z83" w:id="75"/>
    <w:p>
      <w:pPr>
        <w:spacing w:after="0"/>
        <w:ind w:left="0"/>
        <w:jc w:val="both"/>
      </w:pPr>
      <w:r>
        <w:rPr>
          <w:rFonts w:ascii="Times New Roman"/>
          <w:b w:val="false"/>
          <w:i w:val="false"/>
          <w:color w:val="000000"/>
          <w:sz w:val="28"/>
        </w:rPr>
        <w:t>
      Композицияны сипаттау үшін келесі белгілер пайдаланылады:</w:t>
      </w:r>
    </w:p>
    <w:bookmarkEnd w:id="75"/>
    <w:bookmarkStart w:name="z84" w:id="76"/>
    <w:p>
      <w:pPr>
        <w:spacing w:after="0"/>
        <w:ind w:left="0"/>
        <w:jc w:val="both"/>
      </w:pPr>
      <w:r>
        <w:rPr>
          <w:rFonts w:ascii="Times New Roman"/>
          <w:b w:val="false"/>
          <w:i w:val="false"/>
          <w:color w:val="000000"/>
          <w:sz w:val="28"/>
        </w:rPr>
        <w:t>
      сапалық құрам (ингредиенттердің бар болуы);</w:t>
      </w:r>
    </w:p>
    <w:bookmarkEnd w:id="76"/>
    <w:bookmarkStart w:name="z85" w:id="77"/>
    <w:p>
      <w:pPr>
        <w:spacing w:after="0"/>
        <w:ind w:left="0"/>
        <w:jc w:val="both"/>
      </w:pPr>
      <w:r>
        <w:rPr>
          <w:rFonts w:ascii="Times New Roman"/>
          <w:b w:val="false"/>
          <w:i w:val="false"/>
          <w:color w:val="000000"/>
          <w:sz w:val="28"/>
        </w:rPr>
        <w:t>
      сандық құрам (ингредиенттердің мазмұны);</w:t>
      </w:r>
    </w:p>
    <w:bookmarkEnd w:id="77"/>
    <w:bookmarkStart w:name="z86" w:id="78"/>
    <w:p>
      <w:pPr>
        <w:spacing w:after="0"/>
        <w:ind w:left="0"/>
        <w:jc w:val="both"/>
      </w:pPr>
      <w:r>
        <w:rPr>
          <w:rFonts w:ascii="Times New Roman"/>
          <w:b w:val="false"/>
          <w:i w:val="false"/>
          <w:color w:val="000000"/>
          <w:sz w:val="28"/>
        </w:rPr>
        <w:t>
      композиция құрылымы;</w:t>
      </w:r>
    </w:p>
    <w:bookmarkEnd w:id="78"/>
    <w:bookmarkStart w:name="z87" w:id="79"/>
    <w:p>
      <w:pPr>
        <w:spacing w:after="0"/>
        <w:ind w:left="0"/>
        <w:jc w:val="both"/>
      </w:pPr>
      <w:r>
        <w:rPr>
          <w:rFonts w:ascii="Times New Roman"/>
          <w:b w:val="false"/>
          <w:i w:val="false"/>
          <w:color w:val="000000"/>
          <w:sz w:val="28"/>
        </w:rPr>
        <w:t>
      ингредиенттер құрылымы.</w:t>
      </w:r>
    </w:p>
    <w:bookmarkEnd w:id="79"/>
    <w:bookmarkStart w:name="z88" w:id="80"/>
    <w:p>
      <w:pPr>
        <w:spacing w:after="0"/>
        <w:ind w:left="0"/>
        <w:jc w:val="both"/>
      </w:pPr>
      <w:r>
        <w:rPr>
          <w:rFonts w:ascii="Times New Roman"/>
          <w:b w:val="false"/>
          <w:i w:val="false"/>
          <w:color w:val="000000"/>
          <w:sz w:val="28"/>
        </w:rPr>
        <w:t>
      Құрылымы анықталмаған композицияны сипаттау үшін олардың физика-химиялық, физикалық және пайдалы көрсеткіштері мен алу тәсілі белгілері пайдаланылады.</w:t>
      </w:r>
    </w:p>
    <w:bookmarkEnd w:id="80"/>
    <w:bookmarkStart w:name="z89" w:id="81"/>
    <w:p>
      <w:pPr>
        <w:spacing w:after="0"/>
        <w:ind w:left="0"/>
        <w:jc w:val="both"/>
      </w:pPr>
      <w:r>
        <w:rPr>
          <w:rFonts w:ascii="Times New Roman"/>
          <w:b w:val="false"/>
          <w:i w:val="false"/>
          <w:color w:val="000000"/>
          <w:sz w:val="28"/>
        </w:rPr>
        <w:t>
      Ядроға айналдыру жолымен алынған заттарды сипаттау үшін келесі белгілер пайдаланылады:</w:t>
      </w:r>
    </w:p>
    <w:bookmarkEnd w:id="81"/>
    <w:bookmarkStart w:name="z90" w:id="82"/>
    <w:p>
      <w:pPr>
        <w:spacing w:after="0"/>
        <w:ind w:left="0"/>
        <w:jc w:val="both"/>
      </w:pPr>
      <w:r>
        <w:rPr>
          <w:rFonts w:ascii="Times New Roman"/>
          <w:b w:val="false"/>
          <w:i w:val="false"/>
          <w:color w:val="000000"/>
          <w:sz w:val="28"/>
        </w:rPr>
        <w:t>
      сапалық (элемент изотопы (изотоптары) және сандық (протондар мен нейтрондар саны) құрамдары;</w:t>
      </w:r>
    </w:p>
    <w:bookmarkEnd w:id="82"/>
    <w:bookmarkStart w:name="z91" w:id="83"/>
    <w:p>
      <w:pPr>
        <w:spacing w:after="0"/>
        <w:ind w:left="0"/>
        <w:jc w:val="both"/>
      </w:pPr>
      <w:r>
        <w:rPr>
          <w:rFonts w:ascii="Times New Roman"/>
          <w:b w:val="false"/>
          <w:i w:val="false"/>
          <w:color w:val="000000"/>
          <w:sz w:val="28"/>
        </w:rPr>
        <w:t>
      негізгі ядролық сипаттамалар: жартылай ыдырау кезеңі, сәулелендірудің үлгісі мен энергиясы (радиоактивті изотоптар үшін).</w:t>
      </w:r>
    </w:p>
    <w:bookmarkEnd w:id="83"/>
    <w:bookmarkStart w:name="z92" w:id="84"/>
    <w:p>
      <w:pPr>
        <w:spacing w:after="0"/>
        <w:ind w:left="0"/>
        <w:jc w:val="both"/>
      </w:pPr>
      <w:r>
        <w:rPr>
          <w:rFonts w:ascii="Times New Roman"/>
          <w:b w:val="false"/>
          <w:i w:val="false"/>
          <w:color w:val="000000"/>
          <w:sz w:val="28"/>
        </w:rPr>
        <w:t>
      3) өнертабыс нысаны ретіндегі биотехнологиялық өнімдерге табиғи қоршаған ортадан шыққан немесе басқа тәсілдермен алынған өнімдер жатады.</w:t>
      </w:r>
    </w:p>
    <w:bookmarkEnd w:id="84"/>
    <w:bookmarkStart w:name="z93" w:id="85"/>
    <w:p>
      <w:pPr>
        <w:spacing w:after="0"/>
        <w:ind w:left="0"/>
        <w:jc w:val="both"/>
      </w:pPr>
      <w:r>
        <w:rPr>
          <w:rFonts w:ascii="Times New Roman"/>
          <w:b w:val="false"/>
          <w:i w:val="false"/>
          <w:color w:val="000000"/>
          <w:sz w:val="28"/>
        </w:rPr>
        <w:t>
      Өнертабыстың объектісі ретінде биотехнологиялық өнімдерге келесілер жатады:</w:t>
      </w:r>
    </w:p>
    <w:bookmarkEnd w:id="85"/>
    <w:bookmarkStart w:name="z94" w:id="86"/>
    <w:p>
      <w:pPr>
        <w:spacing w:after="0"/>
        <w:ind w:left="0"/>
        <w:jc w:val="both"/>
      </w:pPr>
      <w:r>
        <w:rPr>
          <w:rFonts w:ascii="Times New Roman"/>
          <w:b w:val="false"/>
          <w:i w:val="false"/>
          <w:color w:val="000000"/>
          <w:sz w:val="28"/>
        </w:rPr>
        <w:t>
      тірі нысандар, атап айтқанда, өсімдіктер, жануарлар, Заңның </w:t>
      </w:r>
      <w:r>
        <w:rPr>
          <w:rFonts w:ascii="Times New Roman"/>
          <w:b w:val="false"/>
          <w:i w:val="false"/>
          <w:color w:val="000000"/>
          <w:sz w:val="28"/>
        </w:rPr>
        <w:t>2-бабының</w:t>
      </w:r>
      <w:r>
        <w:rPr>
          <w:rFonts w:ascii="Times New Roman"/>
          <w:b w:val="false"/>
          <w:i w:val="false"/>
          <w:color w:val="000000"/>
          <w:sz w:val="28"/>
        </w:rPr>
        <w:t xml:space="preserve"> 2-тармағында және </w:t>
      </w:r>
      <w:r>
        <w:rPr>
          <w:rFonts w:ascii="Times New Roman"/>
          <w:b w:val="false"/>
          <w:i w:val="false"/>
          <w:color w:val="000000"/>
          <w:sz w:val="28"/>
        </w:rPr>
        <w:t>6-бабының</w:t>
      </w:r>
      <w:r>
        <w:rPr>
          <w:rFonts w:ascii="Times New Roman"/>
          <w:b w:val="false"/>
          <w:i w:val="false"/>
          <w:color w:val="000000"/>
          <w:sz w:val="28"/>
        </w:rPr>
        <w:t xml:space="preserve"> 3-тармағында көрсетілгендерден басқа және микроорганизмдер, өсімдіктер мен жануарлардың жасушасы және өсімдіктер мен жануарлардың ағзасынан бөлінген немесе басқа тәсілдермен алынған басқа элементтер, микроорганизмдердің штаммы, өсімдіктер мен жануарлардың жасушасы;</w:t>
      </w:r>
    </w:p>
    <w:bookmarkEnd w:id="86"/>
    <w:bookmarkStart w:name="z95" w:id="87"/>
    <w:p>
      <w:pPr>
        <w:spacing w:after="0"/>
        <w:ind w:left="0"/>
        <w:jc w:val="both"/>
      </w:pPr>
      <w:r>
        <w:rPr>
          <w:rFonts w:ascii="Times New Roman"/>
          <w:b w:val="false"/>
          <w:i w:val="false"/>
          <w:color w:val="000000"/>
          <w:sz w:val="28"/>
        </w:rPr>
        <w:t>
      тірі емес нысандар, атап айтқанда, өсімдіктерден, жануарлардан не микроорганизмдерден немесе басқа тәсілмен алынған гормондар, цитокиндер, ферменттер, антигендер, антиденелер, нуклеин қышқылдарының тізбегі, плазамидтер, векторлар, т.б. тұрады.</w:t>
      </w:r>
    </w:p>
    <w:bookmarkEnd w:id="87"/>
    <w:bookmarkStart w:name="z96" w:id="88"/>
    <w:p>
      <w:pPr>
        <w:spacing w:after="0"/>
        <w:ind w:left="0"/>
        <w:jc w:val="both"/>
      </w:pPr>
      <w:r>
        <w:rPr>
          <w:rFonts w:ascii="Times New Roman"/>
          <w:b w:val="false"/>
          <w:i w:val="false"/>
          <w:color w:val="000000"/>
          <w:sz w:val="28"/>
        </w:rPr>
        <w:t>
      Өсімдіктер мен жануарларды сипаттау үшін келесі белгілер пайдаланылады:</w:t>
      </w:r>
    </w:p>
    <w:bookmarkEnd w:id="88"/>
    <w:bookmarkStart w:name="z97" w:id="89"/>
    <w:p>
      <w:pPr>
        <w:spacing w:after="0"/>
        <w:ind w:left="0"/>
        <w:jc w:val="both"/>
      </w:pPr>
      <w:r>
        <w:rPr>
          <w:rFonts w:ascii="Times New Roman"/>
          <w:b w:val="false"/>
          <w:i w:val="false"/>
          <w:color w:val="000000"/>
          <w:sz w:val="28"/>
        </w:rPr>
        <w:t>
      мақсаты;</w:t>
      </w:r>
    </w:p>
    <w:bookmarkEnd w:id="89"/>
    <w:bookmarkStart w:name="z98" w:id="90"/>
    <w:p>
      <w:pPr>
        <w:spacing w:after="0"/>
        <w:ind w:left="0"/>
        <w:jc w:val="both"/>
      </w:pPr>
      <w:r>
        <w:rPr>
          <w:rFonts w:ascii="Times New Roman"/>
          <w:b w:val="false"/>
          <w:i w:val="false"/>
          <w:color w:val="000000"/>
          <w:sz w:val="28"/>
        </w:rPr>
        <w:t>
      шығу тегі және алу тәсілі;</w:t>
      </w:r>
    </w:p>
    <w:bookmarkEnd w:id="90"/>
    <w:bookmarkStart w:name="z99" w:id="91"/>
    <w:p>
      <w:pPr>
        <w:spacing w:after="0"/>
        <w:ind w:left="0"/>
        <w:jc w:val="both"/>
      </w:pPr>
      <w:r>
        <w:rPr>
          <w:rFonts w:ascii="Times New Roman"/>
          <w:b w:val="false"/>
          <w:i w:val="false"/>
          <w:color w:val="000000"/>
          <w:sz w:val="28"/>
        </w:rPr>
        <w:t>
      таксономикалық тәнділігі;</w:t>
      </w:r>
    </w:p>
    <w:bookmarkEnd w:id="91"/>
    <w:bookmarkStart w:name="z100" w:id="92"/>
    <w:p>
      <w:pPr>
        <w:spacing w:after="0"/>
        <w:ind w:left="0"/>
        <w:jc w:val="both"/>
      </w:pPr>
      <w:r>
        <w:rPr>
          <w:rFonts w:ascii="Times New Roman"/>
          <w:b w:val="false"/>
          <w:i w:val="false"/>
          <w:color w:val="000000"/>
          <w:sz w:val="28"/>
        </w:rPr>
        <w:t>
      пайдалы қасиеті;</w:t>
      </w:r>
    </w:p>
    <w:bookmarkEnd w:id="92"/>
    <w:bookmarkStart w:name="z101" w:id="93"/>
    <w:p>
      <w:pPr>
        <w:spacing w:after="0"/>
        <w:ind w:left="0"/>
        <w:jc w:val="both"/>
      </w:pPr>
      <w:r>
        <w:rPr>
          <w:rFonts w:ascii="Times New Roman"/>
          <w:b w:val="false"/>
          <w:i w:val="false"/>
          <w:color w:val="000000"/>
          <w:sz w:val="28"/>
        </w:rPr>
        <w:t>
      генотип және/немесе фенотиптің ерекшеліктері;</w:t>
      </w:r>
    </w:p>
    <w:bookmarkEnd w:id="93"/>
    <w:bookmarkStart w:name="z102" w:id="94"/>
    <w:p>
      <w:pPr>
        <w:spacing w:after="0"/>
        <w:ind w:left="0"/>
        <w:jc w:val="both"/>
      </w:pPr>
      <w:r>
        <w:rPr>
          <w:rFonts w:ascii="Times New Roman"/>
          <w:b w:val="false"/>
          <w:i w:val="false"/>
          <w:color w:val="000000"/>
          <w:sz w:val="28"/>
        </w:rPr>
        <w:t>
      өсімдік немесе жануардың генетикалық конструкция ерекшеліктері;</w:t>
      </w:r>
    </w:p>
    <w:bookmarkEnd w:id="94"/>
    <w:bookmarkStart w:name="z103" w:id="95"/>
    <w:p>
      <w:pPr>
        <w:spacing w:after="0"/>
        <w:ind w:left="0"/>
        <w:jc w:val="both"/>
      </w:pPr>
      <w:r>
        <w:rPr>
          <w:rFonts w:ascii="Times New Roman"/>
          <w:b w:val="false"/>
          <w:i w:val="false"/>
          <w:color w:val="000000"/>
          <w:sz w:val="28"/>
        </w:rPr>
        <w:t>
      өсімдік немесе жануардың құрылымдық элементтерінің ерекшеліктері;</w:t>
      </w:r>
    </w:p>
    <w:bookmarkEnd w:id="95"/>
    <w:bookmarkStart w:name="z104" w:id="96"/>
    <w:p>
      <w:pPr>
        <w:spacing w:after="0"/>
        <w:ind w:left="0"/>
        <w:jc w:val="both"/>
      </w:pPr>
      <w:r>
        <w:rPr>
          <w:rFonts w:ascii="Times New Roman"/>
          <w:b w:val="false"/>
          <w:i w:val="false"/>
          <w:color w:val="000000"/>
          <w:sz w:val="28"/>
        </w:rPr>
        <w:t>
      өсімдік немесе жануарды продуцирует пайдалы зат туралы мәліметтер және өнімділік деңгейі;</w:t>
      </w:r>
    </w:p>
    <w:bookmarkEnd w:id="96"/>
    <w:bookmarkStart w:name="z105" w:id="97"/>
    <w:p>
      <w:pPr>
        <w:spacing w:after="0"/>
        <w:ind w:left="0"/>
        <w:jc w:val="both"/>
      </w:pPr>
      <w:r>
        <w:rPr>
          <w:rFonts w:ascii="Times New Roman"/>
          <w:b w:val="false"/>
          <w:i w:val="false"/>
          <w:color w:val="000000"/>
          <w:sz w:val="28"/>
        </w:rPr>
        <w:t>
      көбею ерекшеліктері;</w:t>
      </w:r>
    </w:p>
    <w:bookmarkEnd w:id="97"/>
    <w:bookmarkStart w:name="z106" w:id="98"/>
    <w:p>
      <w:pPr>
        <w:spacing w:after="0"/>
        <w:ind w:left="0"/>
        <w:jc w:val="both"/>
      </w:pPr>
      <w:r>
        <w:rPr>
          <w:rFonts w:ascii="Times New Roman"/>
          <w:b w:val="false"/>
          <w:i w:val="false"/>
          <w:color w:val="000000"/>
          <w:sz w:val="28"/>
        </w:rPr>
        <w:t>
      пайдалы қасиетті сақтау тұрақтылығы.</w:t>
      </w:r>
    </w:p>
    <w:bookmarkEnd w:id="98"/>
    <w:bookmarkStart w:name="z107" w:id="99"/>
    <w:p>
      <w:pPr>
        <w:spacing w:after="0"/>
        <w:ind w:left="0"/>
        <w:jc w:val="both"/>
      </w:pPr>
      <w:r>
        <w:rPr>
          <w:rFonts w:ascii="Times New Roman"/>
          <w:b w:val="false"/>
          <w:i w:val="false"/>
          <w:color w:val="000000"/>
          <w:sz w:val="28"/>
        </w:rPr>
        <w:t>
      Микроогранизмдер штаммдары, өсімдіктер немесе жануарлар жасушалар культурасын сипаттау үшін келесі белгілер пайдаланылады:</w:t>
      </w:r>
    </w:p>
    <w:bookmarkEnd w:id="99"/>
    <w:bookmarkStart w:name="z108" w:id="100"/>
    <w:p>
      <w:pPr>
        <w:spacing w:after="0"/>
        <w:ind w:left="0"/>
        <w:jc w:val="both"/>
      </w:pPr>
      <w:r>
        <w:rPr>
          <w:rFonts w:ascii="Times New Roman"/>
          <w:b w:val="false"/>
          <w:i w:val="false"/>
          <w:color w:val="000000"/>
          <w:sz w:val="28"/>
        </w:rPr>
        <w:t>
      мақсаты;</w:t>
      </w:r>
    </w:p>
    <w:bookmarkEnd w:id="100"/>
    <w:bookmarkStart w:name="z109" w:id="101"/>
    <w:p>
      <w:pPr>
        <w:spacing w:after="0"/>
        <w:ind w:left="0"/>
        <w:jc w:val="both"/>
      </w:pPr>
      <w:r>
        <w:rPr>
          <w:rFonts w:ascii="Times New Roman"/>
          <w:b w:val="false"/>
          <w:i w:val="false"/>
          <w:color w:val="000000"/>
          <w:sz w:val="28"/>
        </w:rPr>
        <w:t>
      шығу тегі (алу тәсілі, тектілік штаммасы, бөліну көзі немесе ата-аналық штаммаларының сипаттамасы);</w:t>
      </w:r>
    </w:p>
    <w:bookmarkEnd w:id="101"/>
    <w:bookmarkStart w:name="z110" w:id="102"/>
    <w:p>
      <w:pPr>
        <w:spacing w:after="0"/>
        <w:ind w:left="0"/>
        <w:jc w:val="both"/>
      </w:pPr>
      <w:r>
        <w:rPr>
          <w:rFonts w:ascii="Times New Roman"/>
          <w:b w:val="false"/>
          <w:i w:val="false"/>
          <w:color w:val="000000"/>
          <w:sz w:val="28"/>
        </w:rPr>
        <w:t>
      таксономикалық тәнділігі;</w:t>
      </w:r>
    </w:p>
    <w:bookmarkEnd w:id="102"/>
    <w:bookmarkStart w:name="z111" w:id="103"/>
    <w:p>
      <w:pPr>
        <w:spacing w:after="0"/>
        <w:ind w:left="0"/>
        <w:jc w:val="both"/>
      </w:pPr>
      <w:r>
        <w:rPr>
          <w:rFonts w:ascii="Times New Roman"/>
          <w:b w:val="false"/>
          <w:i w:val="false"/>
          <w:color w:val="000000"/>
          <w:sz w:val="28"/>
        </w:rPr>
        <w:t>
      культуралдық-морфологиялық белгілері;</w:t>
      </w:r>
    </w:p>
    <w:bookmarkEnd w:id="103"/>
    <w:bookmarkStart w:name="z112" w:id="104"/>
    <w:p>
      <w:pPr>
        <w:spacing w:after="0"/>
        <w:ind w:left="0"/>
        <w:jc w:val="both"/>
      </w:pPr>
      <w:r>
        <w:rPr>
          <w:rFonts w:ascii="Times New Roman"/>
          <w:b w:val="false"/>
          <w:i w:val="false"/>
          <w:color w:val="000000"/>
          <w:sz w:val="28"/>
        </w:rPr>
        <w:t>
      физиологиялық-биохимиялық белгілері;</w:t>
      </w:r>
    </w:p>
    <w:bookmarkEnd w:id="104"/>
    <w:bookmarkStart w:name="z113" w:id="105"/>
    <w:p>
      <w:pPr>
        <w:spacing w:after="0"/>
        <w:ind w:left="0"/>
        <w:jc w:val="both"/>
      </w:pPr>
      <w:r>
        <w:rPr>
          <w:rFonts w:ascii="Times New Roman"/>
          <w:b w:val="false"/>
          <w:i w:val="false"/>
          <w:color w:val="000000"/>
          <w:sz w:val="28"/>
        </w:rPr>
        <w:t>
      цитологиялық белгілері;</w:t>
      </w:r>
    </w:p>
    <w:bookmarkEnd w:id="105"/>
    <w:bookmarkStart w:name="z114" w:id="106"/>
    <w:p>
      <w:pPr>
        <w:spacing w:after="0"/>
        <w:ind w:left="0"/>
        <w:jc w:val="both"/>
      </w:pPr>
      <w:r>
        <w:rPr>
          <w:rFonts w:ascii="Times New Roman"/>
          <w:b w:val="false"/>
          <w:i w:val="false"/>
          <w:color w:val="000000"/>
          <w:sz w:val="28"/>
        </w:rPr>
        <w:t>
      молекулярлық-биологиялық белгілер;</w:t>
      </w:r>
    </w:p>
    <w:bookmarkEnd w:id="106"/>
    <w:bookmarkStart w:name="z115" w:id="107"/>
    <w:p>
      <w:pPr>
        <w:spacing w:after="0"/>
        <w:ind w:left="0"/>
        <w:jc w:val="both"/>
      </w:pPr>
      <w:r>
        <w:rPr>
          <w:rFonts w:ascii="Times New Roman"/>
          <w:b w:val="false"/>
          <w:i w:val="false"/>
          <w:color w:val="000000"/>
          <w:sz w:val="28"/>
        </w:rPr>
        <w:t>
      маркерлік белгілері (генетикалық, иммунологиялық, биохимиялық, физиологиялық);</w:t>
      </w:r>
    </w:p>
    <w:bookmarkEnd w:id="107"/>
    <w:bookmarkStart w:name="z116" w:id="108"/>
    <w:p>
      <w:pPr>
        <w:spacing w:after="0"/>
        <w:ind w:left="0"/>
        <w:jc w:val="both"/>
      </w:pPr>
      <w:r>
        <w:rPr>
          <w:rFonts w:ascii="Times New Roman"/>
          <w:b w:val="false"/>
          <w:i w:val="false"/>
          <w:color w:val="000000"/>
          <w:sz w:val="28"/>
        </w:rPr>
        <w:t>
      онкогенділігі (медициналық және ветеринарлық саладағы штаммдар мен жасушалар үшін);</w:t>
      </w:r>
    </w:p>
    <w:bookmarkEnd w:id="108"/>
    <w:bookmarkStart w:name="z117" w:id="109"/>
    <w:p>
      <w:pPr>
        <w:spacing w:after="0"/>
        <w:ind w:left="0"/>
        <w:jc w:val="both"/>
      </w:pPr>
      <w:r>
        <w:rPr>
          <w:rFonts w:ascii="Times New Roman"/>
          <w:b w:val="false"/>
          <w:i w:val="false"/>
          <w:color w:val="000000"/>
          <w:sz w:val="28"/>
        </w:rPr>
        <w:t>
      биотехнологиялық сипаттама: штамм немесе дақылмен өңделген пайдалы заттың атауы мен қасиеті, белсенділік (өнімділік) деңгейі және оны анықтайтын тәсілдер;</w:t>
      </w:r>
    </w:p>
    <w:bookmarkEnd w:id="109"/>
    <w:bookmarkStart w:name="z118" w:id="110"/>
    <w:p>
      <w:pPr>
        <w:spacing w:after="0"/>
        <w:ind w:left="0"/>
        <w:jc w:val="both"/>
      </w:pPr>
      <w:r>
        <w:rPr>
          <w:rFonts w:ascii="Times New Roman"/>
          <w:b w:val="false"/>
          <w:i w:val="false"/>
          <w:color w:val="000000"/>
          <w:sz w:val="28"/>
        </w:rPr>
        <w:t>
      ұзақ пайдалану кезіндегі пайдалы қасиеттің сақталу тұрақтылығы туралы мәліметтер;</w:t>
      </w:r>
    </w:p>
    <w:bookmarkEnd w:id="110"/>
    <w:bookmarkStart w:name="z119" w:id="111"/>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қарама-қайшы қасиеттер (медициналық және ветеринарлық саладағы штаммдар мен жасушалар үшін);</w:t>
      </w:r>
    </w:p>
    <w:bookmarkEnd w:id="111"/>
    <w:bookmarkStart w:name="z120" w:id="112"/>
    <w:p>
      <w:pPr>
        <w:spacing w:after="0"/>
        <w:ind w:left="0"/>
        <w:jc w:val="both"/>
      </w:pPr>
      <w:r>
        <w:rPr>
          <w:rFonts w:ascii="Times New Roman"/>
          <w:b w:val="false"/>
          <w:i w:val="false"/>
          <w:color w:val="000000"/>
          <w:sz w:val="28"/>
        </w:rPr>
        <w:t>
      көбею ерекшеліктері;</w:t>
      </w:r>
    </w:p>
    <w:bookmarkEnd w:id="112"/>
    <w:bookmarkStart w:name="z121" w:id="113"/>
    <w:p>
      <w:pPr>
        <w:spacing w:after="0"/>
        <w:ind w:left="0"/>
        <w:jc w:val="both"/>
      </w:pPr>
      <w:r>
        <w:rPr>
          <w:rFonts w:ascii="Times New Roman"/>
          <w:b w:val="false"/>
          <w:i w:val="false"/>
          <w:color w:val="000000"/>
          <w:sz w:val="28"/>
        </w:rPr>
        <w:t>
      гибридтеу қағидаты (гибридті микроорганизмдер штаммдары үшін);</w:t>
      </w:r>
    </w:p>
    <w:bookmarkEnd w:id="113"/>
    <w:bookmarkStart w:name="z122" w:id="114"/>
    <w:p>
      <w:pPr>
        <w:spacing w:after="0"/>
        <w:ind w:left="0"/>
        <w:jc w:val="both"/>
      </w:pPr>
      <w:r>
        <w:rPr>
          <w:rFonts w:ascii="Times New Roman"/>
          <w:b w:val="false"/>
          <w:i w:val="false"/>
          <w:color w:val="000000"/>
          <w:sz w:val="28"/>
        </w:rPr>
        <w:t>
      криоконсервация туралы мәліметтер.</w:t>
      </w:r>
    </w:p>
    <w:bookmarkEnd w:id="114"/>
    <w:bookmarkStart w:name="z123" w:id="115"/>
    <w:p>
      <w:pPr>
        <w:spacing w:after="0"/>
        <w:ind w:left="0"/>
        <w:jc w:val="both"/>
      </w:pPr>
      <w:r>
        <w:rPr>
          <w:rFonts w:ascii="Times New Roman"/>
          <w:b w:val="false"/>
          <w:i w:val="false"/>
          <w:color w:val="000000"/>
          <w:sz w:val="28"/>
        </w:rPr>
        <w:t>
      Өсімдіктер немесе жануарлар жасушалары өскіндерінің сипаттау үшін қосымша үшін келесі белгілер пайдаланылады:</w:t>
      </w:r>
    </w:p>
    <w:bookmarkEnd w:id="115"/>
    <w:bookmarkStart w:name="z124" w:id="116"/>
    <w:p>
      <w:pPr>
        <w:spacing w:after="0"/>
        <w:ind w:left="0"/>
        <w:jc w:val="both"/>
      </w:pPr>
      <w:r>
        <w:rPr>
          <w:rFonts w:ascii="Times New Roman"/>
          <w:b w:val="false"/>
          <w:i w:val="false"/>
          <w:color w:val="000000"/>
          <w:sz w:val="28"/>
        </w:rPr>
        <w:t>
      пассаждар саны;</w:t>
      </w:r>
    </w:p>
    <w:bookmarkEnd w:id="116"/>
    <w:bookmarkStart w:name="z125" w:id="117"/>
    <w:p>
      <w:pPr>
        <w:spacing w:after="0"/>
        <w:ind w:left="0"/>
        <w:jc w:val="both"/>
      </w:pPr>
      <w:r>
        <w:rPr>
          <w:rFonts w:ascii="Times New Roman"/>
          <w:b w:val="false"/>
          <w:i w:val="false"/>
          <w:color w:val="000000"/>
          <w:sz w:val="28"/>
        </w:rPr>
        <w:t>
      кардиологиялық сипаттамасы;</w:t>
      </w:r>
    </w:p>
    <w:bookmarkEnd w:id="117"/>
    <w:bookmarkStart w:name="z126" w:id="118"/>
    <w:p>
      <w:pPr>
        <w:spacing w:after="0"/>
        <w:ind w:left="0"/>
        <w:jc w:val="both"/>
      </w:pPr>
      <w:r>
        <w:rPr>
          <w:rFonts w:ascii="Times New Roman"/>
          <w:b w:val="false"/>
          <w:i w:val="false"/>
          <w:color w:val="000000"/>
          <w:sz w:val="28"/>
        </w:rPr>
        <w:t>
      өсу (кинетикалық) сипаттамалары;</w:t>
      </w:r>
    </w:p>
    <w:bookmarkEnd w:id="118"/>
    <w:bookmarkStart w:name="z127" w:id="119"/>
    <w:p>
      <w:pPr>
        <w:spacing w:after="0"/>
        <w:ind w:left="0"/>
        <w:jc w:val="both"/>
      </w:pPr>
      <w:r>
        <w:rPr>
          <w:rFonts w:ascii="Times New Roman"/>
          <w:b w:val="false"/>
          <w:i w:val="false"/>
          <w:color w:val="000000"/>
          <w:sz w:val="28"/>
        </w:rPr>
        <w:t>
      жануар организмінде өсіру (гибрид үшін) сипаттамасы;</w:t>
      </w:r>
    </w:p>
    <w:bookmarkEnd w:id="119"/>
    <w:bookmarkStart w:name="z128" w:id="120"/>
    <w:p>
      <w:pPr>
        <w:spacing w:after="0"/>
        <w:ind w:left="0"/>
        <w:jc w:val="both"/>
      </w:pPr>
      <w:r>
        <w:rPr>
          <w:rFonts w:ascii="Times New Roman"/>
          <w:b w:val="false"/>
          <w:i w:val="false"/>
          <w:color w:val="000000"/>
          <w:sz w:val="28"/>
        </w:rPr>
        <w:t>
      морфогенезге қабілеттілігі (өсімдіктер жасушалары үшін).</w:t>
      </w:r>
    </w:p>
    <w:bookmarkEnd w:id="120"/>
    <w:bookmarkStart w:name="z129" w:id="121"/>
    <w:p>
      <w:pPr>
        <w:spacing w:after="0"/>
        <w:ind w:left="0"/>
        <w:jc w:val="both"/>
      </w:pPr>
      <w:r>
        <w:rPr>
          <w:rFonts w:ascii="Times New Roman"/>
          <w:b w:val="false"/>
          <w:i w:val="false"/>
          <w:color w:val="000000"/>
          <w:sz w:val="28"/>
        </w:rPr>
        <w:t>
      Микроорганизмдер консорциумының, өсімдіктер немесе жануарлар жасушалары өсімдіктерінің сипаттамасы үшін жоғарыда аталған белгілерге қосымша келесі белгілер пайдаланылады:</w:t>
      </w:r>
    </w:p>
    <w:bookmarkEnd w:id="121"/>
    <w:bookmarkStart w:name="z130" w:id="122"/>
    <w:p>
      <w:pPr>
        <w:spacing w:after="0"/>
        <w:ind w:left="0"/>
        <w:jc w:val="both"/>
      </w:pPr>
      <w:r>
        <w:rPr>
          <w:rFonts w:ascii="Times New Roman"/>
          <w:b w:val="false"/>
          <w:i w:val="false"/>
          <w:color w:val="000000"/>
          <w:sz w:val="28"/>
        </w:rPr>
        <w:t>
      бейімдеу және селекция факторы мен жағдайы;</w:t>
      </w:r>
    </w:p>
    <w:bookmarkEnd w:id="122"/>
    <w:bookmarkStart w:name="z131" w:id="123"/>
    <w:p>
      <w:pPr>
        <w:spacing w:after="0"/>
        <w:ind w:left="0"/>
        <w:jc w:val="both"/>
      </w:pPr>
      <w:r>
        <w:rPr>
          <w:rFonts w:ascii="Times New Roman"/>
          <w:b w:val="false"/>
          <w:i w:val="false"/>
          <w:color w:val="000000"/>
          <w:sz w:val="28"/>
        </w:rPr>
        <w:t>
      таксономикалық құрам;</w:t>
      </w:r>
    </w:p>
    <w:bookmarkEnd w:id="123"/>
    <w:bookmarkStart w:name="z132" w:id="124"/>
    <w:p>
      <w:pPr>
        <w:spacing w:after="0"/>
        <w:ind w:left="0"/>
        <w:jc w:val="both"/>
      </w:pPr>
      <w:r>
        <w:rPr>
          <w:rFonts w:ascii="Times New Roman"/>
          <w:b w:val="false"/>
          <w:i w:val="false"/>
          <w:color w:val="000000"/>
          <w:sz w:val="28"/>
        </w:rPr>
        <w:t>
      жеке компоненттердің сәйкестілігі мен алмастырғыштылығы;</w:t>
      </w:r>
    </w:p>
    <w:bookmarkEnd w:id="124"/>
    <w:bookmarkStart w:name="z133" w:id="125"/>
    <w:p>
      <w:pPr>
        <w:spacing w:after="0"/>
        <w:ind w:left="0"/>
        <w:jc w:val="both"/>
      </w:pPr>
      <w:r>
        <w:rPr>
          <w:rFonts w:ascii="Times New Roman"/>
          <w:b w:val="false"/>
          <w:i w:val="false"/>
          <w:color w:val="000000"/>
          <w:sz w:val="28"/>
        </w:rPr>
        <w:t>
      культуралдық-морфологиялық белгілері, цитологиялық белгілері, физиологиялық-биохимиялық және жеке компоненттердің басқа да белгілері;</w:t>
      </w:r>
    </w:p>
    <w:bookmarkEnd w:id="125"/>
    <w:bookmarkStart w:name="z134" w:id="126"/>
    <w:p>
      <w:pPr>
        <w:spacing w:after="0"/>
        <w:ind w:left="0"/>
        <w:jc w:val="both"/>
      </w:pPr>
      <w:r>
        <w:rPr>
          <w:rFonts w:ascii="Times New Roman"/>
          <w:b w:val="false"/>
          <w:i w:val="false"/>
          <w:color w:val="000000"/>
          <w:sz w:val="28"/>
        </w:rPr>
        <w:t>
      тұрақтылығы және/немесе бәсекеге қабілеттілігі;</w:t>
      </w:r>
    </w:p>
    <w:bookmarkEnd w:id="126"/>
    <w:bookmarkStart w:name="z135" w:id="127"/>
    <w:p>
      <w:pPr>
        <w:spacing w:after="0"/>
        <w:ind w:left="0"/>
        <w:jc w:val="both"/>
      </w:pPr>
      <w:r>
        <w:rPr>
          <w:rFonts w:ascii="Times New Roman"/>
          <w:b w:val="false"/>
          <w:i w:val="false"/>
          <w:color w:val="000000"/>
          <w:sz w:val="28"/>
        </w:rPr>
        <w:t>
      консорциумның жалпы физиологиялық ерекшеліктері.</w:t>
      </w:r>
    </w:p>
    <w:bookmarkEnd w:id="127"/>
    <w:bookmarkStart w:name="z136" w:id="128"/>
    <w:p>
      <w:pPr>
        <w:spacing w:after="0"/>
        <w:ind w:left="0"/>
        <w:jc w:val="both"/>
      </w:pPr>
      <w:r>
        <w:rPr>
          <w:rFonts w:ascii="Times New Roman"/>
          <w:b w:val="false"/>
          <w:i w:val="false"/>
          <w:color w:val="000000"/>
          <w:sz w:val="28"/>
        </w:rPr>
        <w:t>
      Тірі емес нысандарға жататын биотехнологиялық өнімдерді сипаттау үшін келесі белгілер пайдаланылады:</w:t>
      </w:r>
    </w:p>
    <w:bookmarkEnd w:id="128"/>
    <w:bookmarkStart w:name="z137" w:id="129"/>
    <w:p>
      <w:pPr>
        <w:spacing w:after="0"/>
        <w:ind w:left="0"/>
        <w:jc w:val="both"/>
      </w:pPr>
      <w:r>
        <w:rPr>
          <w:rFonts w:ascii="Times New Roman"/>
          <w:b w:val="false"/>
          <w:i w:val="false"/>
          <w:color w:val="000000"/>
          <w:sz w:val="28"/>
        </w:rPr>
        <w:t>
      құрылымы белгіленген немесе жартылай белгіленген өнімдер үшін - құрылымдық формула немесе құрылым ерекшеліктері, соның ішінде нуклеин қышқылы (мысалы, гендер, ген фрагменттері) үшін нуклеотидтердің бірізділігі, белоктар, полипептидтер, пептидтер үшін аминоқышқылдардың бірізділігі, құрама элементтердің болуы мен орналасу тәртібі, соның ішінде реттейтін және код беретін салалар, сайттер және плазмид, вектор, генетикалық конструкция, рекомбинант және гибридтік молекулалар үшін;</w:t>
      </w:r>
    </w:p>
    <w:bookmarkEnd w:id="129"/>
    <w:bookmarkStart w:name="z138" w:id="130"/>
    <w:p>
      <w:pPr>
        <w:spacing w:after="0"/>
        <w:ind w:left="0"/>
        <w:jc w:val="both"/>
      </w:pPr>
      <w:r>
        <w:rPr>
          <w:rFonts w:ascii="Times New Roman"/>
          <w:b w:val="false"/>
          <w:i w:val="false"/>
          <w:color w:val="000000"/>
          <w:sz w:val="28"/>
        </w:rPr>
        <w:t>
      құрылымы белгіленбеген өнімдер үшін физика-химиялық және өзге қасиеттері, соның ішінде осы өнімдерді теңдестіретін алу тәсілінің белгілері оларды басқа белгілі өнімдерден айырады.</w:t>
      </w:r>
    </w:p>
    <w:bookmarkEnd w:id="130"/>
    <w:bookmarkStart w:name="z139" w:id="131"/>
    <w:p>
      <w:pPr>
        <w:spacing w:after="0"/>
        <w:ind w:left="0"/>
        <w:jc w:val="both"/>
      </w:pPr>
      <w:r>
        <w:rPr>
          <w:rFonts w:ascii="Times New Roman"/>
          <w:b w:val="false"/>
          <w:i w:val="false"/>
          <w:color w:val="000000"/>
          <w:sz w:val="28"/>
        </w:rPr>
        <w:t>
      Биотехнологиялық өнімдердің барлығы үшін олардың жасайтын қызметі немесе белсенділік түрі мен шыққан тегі көрсетіледі.</w:t>
      </w:r>
    </w:p>
    <w:bookmarkEnd w:id="131"/>
    <w:bookmarkStart w:name="z140" w:id="132"/>
    <w:p>
      <w:pPr>
        <w:spacing w:after="0"/>
        <w:ind w:left="0"/>
        <w:jc w:val="both"/>
      </w:pPr>
      <w:r>
        <w:rPr>
          <w:rFonts w:ascii="Times New Roman"/>
          <w:b w:val="false"/>
          <w:i w:val="false"/>
          <w:color w:val="000000"/>
          <w:sz w:val="28"/>
        </w:rPr>
        <w:t>
      4) материалдық объектілердің көмегімен материалдық объектілерге іс-әрекеттердің орындалу үдерісі өнертабыс объектісінің тәсілі болып табылады.</w:t>
      </w:r>
    </w:p>
    <w:bookmarkEnd w:id="132"/>
    <w:bookmarkStart w:name="z141" w:id="133"/>
    <w:p>
      <w:pPr>
        <w:spacing w:after="0"/>
        <w:ind w:left="0"/>
        <w:jc w:val="both"/>
      </w:pPr>
      <w:r>
        <w:rPr>
          <w:rFonts w:ascii="Times New Roman"/>
          <w:b w:val="false"/>
          <w:i w:val="false"/>
          <w:color w:val="000000"/>
          <w:sz w:val="28"/>
        </w:rPr>
        <w:t>
      Тәсілді сипаттау үшін келесі белгілер пайдаланылады:</w:t>
      </w:r>
    </w:p>
    <w:bookmarkEnd w:id="133"/>
    <w:bookmarkStart w:name="z142" w:id="134"/>
    <w:p>
      <w:pPr>
        <w:spacing w:after="0"/>
        <w:ind w:left="0"/>
        <w:jc w:val="both"/>
      </w:pPr>
      <w:r>
        <w:rPr>
          <w:rFonts w:ascii="Times New Roman"/>
          <w:b w:val="false"/>
          <w:i w:val="false"/>
          <w:color w:val="000000"/>
          <w:sz w:val="28"/>
        </w:rPr>
        <w:t>
      іс-әрекеттердің бар болуы немесе іс-әрекеттер жиынтығы;</w:t>
      </w:r>
    </w:p>
    <w:bookmarkEnd w:id="134"/>
    <w:bookmarkStart w:name="z143" w:id="135"/>
    <w:p>
      <w:pPr>
        <w:spacing w:after="0"/>
        <w:ind w:left="0"/>
        <w:jc w:val="both"/>
      </w:pPr>
      <w:r>
        <w:rPr>
          <w:rFonts w:ascii="Times New Roman"/>
          <w:b w:val="false"/>
          <w:i w:val="false"/>
          <w:color w:val="000000"/>
          <w:sz w:val="28"/>
        </w:rPr>
        <w:t>
      осындай іс-әрекеттердің уақыт ішіндегі орындалу тәртібі (бірізділікті, бір уақытта, әр түрлі тіркесімде);</w:t>
      </w:r>
    </w:p>
    <w:bookmarkEnd w:id="135"/>
    <w:bookmarkStart w:name="z144" w:id="136"/>
    <w:p>
      <w:pPr>
        <w:spacing w:after="0"/>
        <w:ind w:left="0"/>
        <w:jc w:val="both"/>
      </w:pPr>
      <w:r>
        <w:rPr>
          <w:rFonts w:ascii="Times New Roman"/>
          <w:b w:val="false"/>
          <w:i w:val="false"/>
          <w:color w:val="000000"/>
          <w:sz w:val="28"/>
        </w:rPr>
        <w:t>
      іс-әрекеттерді жасау шарты, тәртібі;</w:t>
      </w:r>
    </w:p>
    <w:bookmarkEnd w:id="136"/>
    <w:bookmarkStart w:name="z145" w:id="137"/>
    <w:p>
      <w:pPr>
        <w:spacing w:after="0"/>
        <w:ind w:left="0"/>
        <w:jc w:val="both"/>
      </w:pPr>
      <w:r>
        <w:rPr>
          <w:rFonts w:ascii="Times New Roman"/>
          <w:b w:val="false"/>
          <w:i w:val="false"/>
          <w:color w:val="000000"/>
          <w:sz w:val="28"/>
        </w:rPr>
        <w:t>
      заттектерді (әуелгі шикізатты, реагенттерді, катализаторларды), құрылғыларды (приспосболени, аспаптар, жабдықтар), микроорганизмдердің штаммдары, өсімдіктер немесе жануарлар жасушаларының өскіндерін пайдалану.</w:t>
      </w:r>
    </w:p>
    <w:bookmarkEnd w:id="137"/>
    <w:bookmarkStart w:name="z146" w:id="138"/>
    <w:p>
      <w:pPr>
        <w:spacing w:after="0"/>
        <w:ind w:left="0"/>
        <w:jc w:val="both"/>
      </w:pPr>
      <w:r>
        <w:rPr>
          <w:rFonts w:ascii="Times New Roman"/>
          <w:b w:val="false"/>
          <w:i w:val="false"/>
          <w:color w:val="000000"/>
          <w:sz w:val="28"/>
        </w:rPr>
        <w:t>
      5) өнертабыс нысаны ретінде белгілі өнім немесе тәсілді жаңа бағытта қолдануға олардың өзге бағытымен сәйкес пайдаланылуы жатады.</w:t>
      </w:r>
    </w:p>
    <w:bookmarkEnd w:id="138"/>
    <w:bookmarkStart w:name="z147" w:id="139"/>
    <w:p>
      <w:pPr>
        <w:spacing w:after="0"/>
        <w:ind w:left="0"/>
        <w:jc w:val="both"/>
      </w:pPr>
      <w:r>
        <w:rPr>
          <w:rFonts w:ascii="Times New Roman"/>
          <w:b w:val="false"/>
          <w:i w:val="false"/>
          <w:color w:val="000000"/>
          <w:sz w:val="28"/>
        </w:rPr>
        <w:t>
      6) жаңа бағытта қолдануға қоғамдық қажеттіліктерді қанағаттандыру үшін заттектердің (табиғи және жасанды түрде алынған) алғашқы қолданылуы, яғни мұндай бағыты айқындалмаған табиғи заттектердің, экспериментте алынған заттектердің, өндіріс қалдықтарының қайта пайдалану бағытын белгілеу теңестіріледі.</w:t>
      </w:r>
    </w:p>
    <w:bookmarkEnd w:id="139"/>
    <w:bookmarkStart w:name="z148" w:id="140"/>
    <w:p>
      <w:pPr>
        <w:spacing w:after="0"/>
        <w:ind w:left="0"/>
        <w:jc w:val="both"/>
      </w:pPr>
      <w:r>
        <w:rPr>
          <w:rFonts w:ascii="Times New Roman"/>
          <w:b w:val="false"/>
          <w:i w:val="false"/>
          <w:color w:val="000000"/>
          <w:sz w:val="28"/>
        </w:rPr>
        <w:t>
      Бұрыннан белгілі өнім немесе тәсілді жаңа бағыттағы жаңа өнімнің қолданылуын сипаттау үшін қолданылатын объектінің оны теңестіру үшін қажетті қысқаша сипаттамасы және осы жаңа бағытты көрсету пайдаланылады.</w:t>
      </w:r>
    </w:p>
    <w:bookmarkEnd w:id="140"/>
    <w:bookmarkStart w:name="z149" w:id="141"/>
    <w:p>
      <w:pPr>
        <w:spacing w:after="0"/>
        <w:ind w:left="0"/>
        <w:jc w:val="both"/>
      </w:pPr>
      <w:r>
        <w:rPr>
          <w:rFonts w:ascii="Times New Roman"/>
          <w:b w:val="false"/>
          <w:i w:val="false"/>
          <w:color w:val="000000"/>
          <w:sz w:val="28"/>
        </w:rPr>
        <w:t>
      8. Өнертабыс сипаттамасы өнертабысты тиісті білім саласындағы маманмен жүзеге асыру үшін толық, жеткілікті түрде ашылады.</w:t>
      </w:r>
    </w:p>
    <w:bookmarkEnd w:id="141"/>
    <w:bookmarkStart w:name="z150" w:id="142"/>
    <w:p>
      <w:pPr>
        <w:spacing w:after="0"/>
        <w:ind w:left="0"/>
        <w:jc w:val="both"/>
      </w:pPr>
      <w:r>
        <w:rPr>
          <w:rFonts w:ascii="Times New Roman"/>
          <w:b w:val="false"/>
          <w:i w:val="false"/>
          <w:color w:val="000000"/>
          <w:sz w:val="28"/>
        </w:rPr>
        <w:t>
      9. Сипаттама өнертабыс атауынан басталады, онда өтінім орыс тілінде берілген жағдайда, қазақ тілінде де көрсетілуі керек және келесі бөлімдерді қамтиды:</w:t>
      </w:r>
    </w:p>
    <w:bookmarkEnd w:id="142"/>
    <w:bookmarkStart w:name="z151" w:id="143"/>
    <w:p>
      <w:pPr>
        <w:spacing w:after="0"/>
        <w:ind w:left="0"/>
        <w:jc w:val="both"/>
      </w:pPr>
      <w:r>
        <w:rPr>
          <w:rFonts w:ascii="Times New Roman"/>
          <w:b w:val="false"/>
          <w:i w:val="false"/>
          <w:color w:val="000000"/>
          <w:sz w:val="28"/>
        </w:rPr>
        <w:t>
      өнертабыс қатысты болатын техника саласы;</w:t>
      </w:r>
    </w:p>
    <w:bookmarkEnd w:id="143"/>
    <w:bookmarkStart w:name="z152" w:id="144"/>
    <w:p>
      <w:pPr>
        <w:spacing w:after="0"/>
        <w:ind w:left="0"/>
        <w:jc w:val="both"/>
      </w:pPr>
      <w:r>
        <w:rPr>
          <w:rFonts w:ascii="Times New Roman"/>
          <w:b w:val="false"/>
          <w:i w:val="false"/>
          <w:color w:val="000000"/>
          <w:sz w:val="28"/>
        </w:rPr>
        <w:t>
      техника деңгейі;</w:t>
      </w:r>
    </w:p>
    <w:bookmarkEnd w:id="144"/>
    <w:bookmarkStart w:name="z153" w:id="145"/>
    <w:p>
      <w:pPr>
        <w:spacing w:after="0"/>
        <w:ind w:left="0"/>
        <w:jc w:val="both"/>
      </w:pPr>
      <w:r>
        <w:rPr>
          <w:rFonts w:ascii="Times New Roman"/>
          <w:b w:val="false"/>
          <w:i w:val="false"/>
          <w:color w:val="000000"/>
          <w:sz w:val="28"/>
        </w:rPr>
        <w:t>
      өнертабыстың мәні;</w:t>
      </w:r>
    </w:p>
    <w:bookmarkEnd w:id="145"/>
    <w:bookmarkStart w:name="z154" w:id="146"/>
    <w:p>
      <w:pPr>
        <w:spacing w:after="0"/>
        <w:ind w:left="0"/>
        <w:jc w:val="both"/>
      </w:pPr>
      <w:r>
        <w:rPr>
          <w:rFonts w:ascii="Times New Roman"/>
          <w:b w:val="false"/>
          <w:i w:val="false"/>
          <w:color w:val="000000"/>
          <w:sz w:val="28"/>
        </w:rPr>
        <w:t>
      сызба сұлбаларының және өзге материалдардың (егер олар қоса тіркелсе) тізбесі;</w:t>
      </w:r>
    </w:p>
    <w:bookmarkEnd w:id="146"/>
    <w:bookmarkStart w:name="z155" w:id="147"/>
    <w:p>
      <w:pPr>
        <w:spacing w:after="0"/>
        <w:ind w:left="0"/>
        <w:jc w:val="both"/>
      </w:pPr>
      <w:r>
        <w:rPr>
          <w:rFonts w:ascii="Times New Roman"/>
          <w:b w:val="false"/>
          <w:i w:val="false"/>
          <w:color w:val="000000"/>
          <w:sz w:val="28"/>
        </w:rPr>
        <w:t>
      өнертабысты жүзеге асыру мүмкіндігін растайтын мәліметтер.</w:t>
      </w:r>
    </w:p>
    <w:bookmarkEnd w:id="147"/>
    <w:bookmarkStart w:name="z156" w:id="148"/>
    <w:p>
      <w:pPr>
        <w:spacing w:after="0"/>
        <w:ind w:left="0"/>
        <w:jc w:val="both"/>
      </w:pPr>
      <w:r>
        <w:rPr>
          <w:rFonts w:ascii="Times New Roman"/>
          <w:b w:val="false"/>
          <w:i w:val="false"/>
          <w:color w:val="000000"/>
          <w:sz w:val="28"/>
        </w:rPr>
        <w:t>
      Сипаттама бөлімін қажетті мәліметтері бар (әдеби дереккөзге, бұрын берілген өтінім сипаттамасына, қорғау құжатына сипаттамаға) көзге сілтеме жасаумен алмастыруға жол берілмейді.</w:t>
      </w:r>
    </w:p>
    <w:bookmarkEnd w:id="148"/>
    <w:bookmarkStart w:name="z157" w:id="149"/>
    <w:p>
      <w:pPr>
        <w:spacing w:after="0"/>
        <w:ind w:left="0"/>
        <w:jc w:val="both"/>
      </w:pPr>
      <w:r>
        <w:rPr>
          <w:rFonts w:ascii="Times New Roman"/>
          <w:b w:val="false"/>
          <w:i w:val="false"/>
          <w:color w:val="000000"/>
          <w:sz w:val="28"/>
        </w:rPr>
        <w:t xml:space="preserve">
      10. Өнертабыстың атауы оның мақсатын сипаттайды және нақты, әрі қысқа болады. Өнертабыстың атауында өнертабыстың мақсатын айқындауға қызмет етпейтін "патент" сөзі, жеке аттар, тектік атаулары, жарнамалық және сауда атаулары, сауда белгілері немесе аббревиатура мен терминдер қолданылмауы тиіс. </w:t>
      </w:r>
    </w:p>
    <w:bookmarkEnd w:id="149"/>
    <w:bookmarkStart w:name="z158" w:id="150"/>
    <w:p>
      <w:pPr>
        <w:spacing w:after="0"/>
        <w:ind w:left="0"/>
        <w:jc w:val="both"/>
      </w:pPr>
      <w:r>
        <w:rPr>
          <w:rFonts w:ascii="Times New Roman"/>
          <w:b w:val="false"/>
          <w:i w:val="false"/>
          <w:color w:val="000000"/>
          <w:sz w:val="28"/>
        </w:rPr>
        <w:t>
      Өнертабыстың атауы жекеше түрде беріледі. Жеке түрде қолданылмайтын атаулар, немесе жалпы құрылымдық формуламен қамтылған химиялық қосылыстарға жататын өнертабыстар атаулары айрықша болып табылады.</w:t>
      </w:r>
    </w:p>
    <w:bookmarkEnd w:id="150"/>
    <w:bookmarkStart w:name="z159" w:id="151"/>
    <w:p>
      <w:pPr>
        <w:spacing w:after="0"/>
        <w:ind w:left="0"/>
        <w:jc w:val="both"/>
      </w:pPr>
      <w:r>
        <w:rPr>
          <w:rFonts w:ascii="Times New Roman"/>
          <w:b w:val="false"/>
          <w:i w:val="false"/>
          <w:color w:val="000000"/>
          <w:sz w:val="28"/>
        </w:rPr>
        <w:t>
      Химиялық қосылысқа жататын өнертабыс атауында оның атауы химияда қабылданған номенклатуралардың бірі бойынша немесе соған жататын топ (сынып) атауы бойынша енгізіледі, сондай-ақ қосылыстың нақты бағытына нұсқау келтірілуі мүмкін.</w:t>
      </w:r>
    </w:p>
    <w:bookmarkEnd w:id="151"/>
    <w:bookmarkStart w:name="z160" w:id="152"/>
    <w:p>
      <w:pPr>
        <w:spacing w:after="0"/>
        <w:ind w:left="0"/>
        <w:jc w:val="both"/>
      </w:pPr>
      <w:r>
        <w:rPr>
          <w:rFonts w:ascii="Times New Roman"/>
          <w:b w:val="false"/>
          <w:i w:val="false"/>
          <w:color w:val="000000"/>
          <w:sz w:val="28"/>
        </w:rPr>
        <w:t>
      Құрамы анықталмаған зат-қоспа алу тәсіліне жататын өнертабыс атауына оның мақсатына сілтеме немесе осы заттың биологиялық белсенділік түрі енгізіледі.</w:t>
      </w:r>
    </w:p>
    <w:bookmarkEnd w:id="152"/>
    <w:bookmarkStart w:name="z161" w:id="153"/>
    <w:p>
      <w:pPr>
        <w:spacing w:after="0"/>
        <w:ind w:left="0"/>
        <w:jc w:val="both"/>
      </w:pPr>
      <w:r>
        <w:rPr>
          <w:rFonts w:ascii="Times New Roman"/>
          <w:b w:val="false"/>
          <w:i w:val="false"/>
          <w:color w:val="000000"/>
          <w:sz w:val="28"/>
        </w:rPr>
        <w:t>
      Биологиялық белсенді заттектер үшін биологиялық белсенділік түрі, ал биотехнологиялық өнімдерге - атқаратын қызметіне сілтеме келтіріледі.</w:t>
      </w:r>
    </w:p>
    <w:bookmarkEnd w:id="153"/>
    <w:bookmarkStart w:name="z162" w:id="154"/>
    <w:p>
      <w:pPr>
        <w:spacing w:after="0"/>
        <w:ind w:left="0"/>
        <w:jc w:val="both"/>
      </w:pPr>
      <w:r>
        <w:rPr>
          <w:rFonts w:ascii="Times New Roman"/>
          <w:b w:val="false"/>
          <w:i w:val="false"/>
          <w:color w:val="000000"/>
          <w:sz w:val="28"/>
        </w:rPr>
        <w:t>
      Микроорганизмдер штаммына қатысты өнертабыстар атауына штаммның мақсаты көрсетілген латын тіліндегі биологиялық объектің тұқымдық және түрлік (халықаралық номенклатура талаптарына сәйкес) атаулары енгізіледі.</w:t>
      </w:r>
    </w:p>
    <w:bookmarkEnd w:id="154"/>
    <w:bookmarkStart w:name="z163" w:id="155"/>
    <w:p>
      <w:pPr>
        <w:spacing w:after="0"/>
        <w:ind w:left="0"/>
        <w:jc w:val="both"/>
      </w:pPr>
      <w:r>
        <w:rPr>
          <w:rFonts w:ascii="Times New Roman"/>
          <w:b w:val="false"/>
          <w:i w:val="false"/>
          <w:color w:val="000000"/>
          <w:sz w:val="28"/>
        </w:rPr>
        <w:t>
      Өсімдіктер немесе жануарлар жасушаларын көбейтуге жататын өнертабыстардың атауына жасуша көбейтудің атауы мен мақсаты енгізіледі.</w:t>
      </w:r>
    </w:p>
    <w:bookmarkEnd w:id="155"/>
    <w:bookmarkStart w:name="z164" w:id="156"/>
    <w:p>
      <w:pPr>
        <w:spacing w:after="0"/>
        <w:ind w:left="0"/>
        <w:jc w:val="both"/>
      </w:pPr>
      <w:r>
        <w:rPr>
          <w:rFonts w:ascii="Times New Roman"/>
          <w:b w:val="false"/>
          <w:i w:val="false"/>
          <w:color w:val="000000"/>
          <w:sz w:val="28"/>
        </w:rPr>
        <w:t>
      Белгілі өнім немесе тәсілдің жаңа бағыты бойынша, сондай-ақ жаңа өнімнің белгіленген мақсатта қолданылуына қатысты өнертабыс атауы тиісті объекті үшін қабылданған ереже бойынша жасалады және оның мақсатын сипаттайды. Бірі екіншісін алуға (даярлауға), жүзеге асыруға немесе пайдалануға арналған объектілерге жататын өнертабыстар тобының атауында бір өнертабыстың толық атауы және басқасының қысқартылған атауы болады. Бірі екіншісінде пайдалануға арналған объектілерге жататын өнертабыстар тобының атауында топқа кіретін өнертабыстардың толық атауы болады.</w:t>
      </w:r>
    </w:p>
    <w:bookmarkEnd w:id="156"/>
    <w:bookmarkStart w:name="z165" w:id="157"/>
    <w:p>
      <w:pPr>
        <w:spacing w:after="0"/>
        <w:ind w:left="0"/>
        <w:jc w:val="both"/>
      </w:pPr>
      <w:r>
        <w:rPr>
          <w:rFonts w:ascii="Times New Roman"/>
          <w:b w:val="false"/>
          <w:i w:val="false"/>
          <w:color w:val="000000"/>
          <w:sz w:val="28"/>
        </w:rPr>
        <w:t>
      Нұсқаларға жататын өнертабыстар тобының атауында жақшада "нұсқалар" сөзімен топтың бір өнертабысының толықтырылған атауы болады.</w:t>
      </w:r>
    </w:p>
    <w:bookmarkEnd w:id="157"/>
    <w:bookmarkStart w:name="z166" w:id="158"/>
    <w:p>
      <w:pPr>
        <w:spacing w:after="0"/>
        <w:ind w:left="0"/>
        <w:jc w:val="both"/>
      </w:pPr>
      <w:r>
        <w:rPr>
          <w:rFonts w:ascii="Times New Roman"/>
          <w:b w:val="false"/>
          <w:i w:val="false"/>
          <w:color w:val="000000"/>
          <w:sz w:val="28"/>
        </w:rPr>
        <w:t>
      11. Сипаттаманың "Өнертабысқа жататын техника саласы" бөлімінде өнертабыстың қолданылу саласы көрсетіледі; мұндай салалар бірнешеу болса, басымдары көрсетіледі.</w:t>
      </w:r>
    </w:p>
    <w:bookmarkEnd w:id="158"/>
    <w:bookmarkStart w:name="z167" w:id="159"/>
    <w:p>
      <w:pPr>
        <w:spacing w:after="0"/>
        <w:ind w:left="0"/>
        <w:jc w:val="both"/>
      </w:pPr>
      <w:r>
        <w:rPr>
          <w:rFonts w:ascii="Times New Roman"/>
          <w:b w:val="false"/>
          <w:i w:val="false"/>
          <w:color w:val="000000"/>
          <w:sz w:val="28"/>
        </w:rPr>
        <w:t>
      12. Сипаттаманың "Техника деңгейі" бөліміне келесілер кіреді:</w:t>
      </w:r>
    </w:p>
    <w:bookmarkEnd w:id="159"/>
    <w:bookmarkStart w:name="z168" w:id="160"/>
    <w:p>
      <w:pPr>
        <w:spacing w:after="0"/>
        <w:ind w:left="0"/>
        <w:jc w:val="both"/>
      </w:pPr>
      <w:r>
        <w:rPr>
          <w:rFonts w:ascii="Times New Roman"/>
          <w:b w:val="false"/>
          <w:i w:val="false"/>
          <w:color w:val="000000"/>
          <w:sz w:val="28"/>
        </w:rPr>
        <w:t>
      1) мәнді белгілерінің жиынтығы жөнінен өнертабысқа неғұрлым жақын баламасын (прототипті) бөліп ала отырып, өтінім берушіге белгілі өнертабыс баламалары туралы мәліметтер;</w:t>
      </w:r>
    </w:p>
    <w:bookmarkEnd w:id="160"/>
    <w:bookmarkStart w:name="z169" w:id="161"/>
    <w:p>
      <w:pPr>
        <w:spacing w:after="0"/>
        <w:ind w:left="0"/>
        <w:jc w:val="both"/>
      </w:pPr>
      <w:r>
        <w:rPr>
          <w:rFonts w:ascii="Times New Roman"/>
          <w:b w:val="false"/>
          <w:i w:val="false"/>
          <w:color w:val="000000"/>
          <w:sz w:val="28"/>
        </w:rPr>
        <w:t>
      2) өнертабыс баламасы ретінде өнертабыстың мәнді белгілерінің жиынтығына ұқсас, белгілер жиынтығымен сипатталатын өнертабыс басымдығы күніне дейін көпшілікке қол жетерліктей болған мәліметтерден белгілі сол мақсаттың амалы;</w:t>
      </w:r>
    </w:p>
    <w:bookmarkEnd w:id="161"/>
    <w:bookmarkStart w:name="z170" w:id="162"/>
    <w:p>
      <w:pPr>
        <w:spacing w:after="0"/>
        <w:ind w:left="0"/>
        <w:jc w:val="both"/>
      </w:pPr>
      <w:r>
        <w:rPr>
          <w:rFonts w:ascii="Times New Roman"/>
          <w:b w:val="false"/>
          <w:i w:val="false"/>
          <w:color w:val="000000"/>
          <w:sz w:val="28"/>
        </w:rPr>
        <w:t>
      3) әрбір баламаны сипаттау кезінде тікелей мәтінде ол ашылған ақпарат көзінің библиографиялық деректері, өтінім берілген өнертабыстың мәнді белгілеріне ұқсас келетін маңызды белгілеріне ұқсастарын бөліп ала отырып, баламаны сипаттайтын белгілер, сондай-ақ өтінім берушіге қажетті техникалық нәтижені алуға кедергі келтіретін белгілі себептер келтіріледі;</w:t>
      </w:r>
    </w:p>
    <w:bookmarkEnd w:id="162"/>
    <w:bookmarkStart w:name="z171" w:id="163"/>
    <w:p>
      <w:pPr>
        <w:spacing w:after="0"/>
        <w:ind w:left="0"/>
        <w:jc w:val="both"/>
      </w:pPr>
      <w:r>
        <w:rPr>
          <w:rFonts w:ascii="Times New Roman"/>
          <w:b w:val="false"/>
          <w:i w:val="false"/>
          <w:color w:val="000000"/>
          <w:sz w:val="28"/>
        </w:rPr>
        <w:t>
      4) егер өнертабыс нақты мақсатты немесе биологиялық белсенді түрде анықталмаған құрамда қоспалар алу тәсіліне жататын болса, балама ретінде осындай мақсаттағы немесе осындай биологиялық белсенді қоспа алу тәсілі;</w:t>
      </w:r>
    </w:p>
    <w:bookmarkEnd w:id="163"/>
    <w:bookmarkStart w:name="z172" w:id="164"/>
    <w:p>
      <w:pPr>
        <w:spacing w:after="0"/>
        <w:ind w:left="0"/>
        <w:jc w:val="both"/>
      </w:pPr>
      <w:r>
        <w:rPr>
          <w:rFonts w:ascii="Times New Roman"/>
          <w:b w:val="false"/>
          <w:i w:val="false"/>
          <w:color w:val="000000"/>
          <w:sz w:val="28"/>
        </w:rPr>
        <w:t>
      5) егер өнертабыс жаңа дербес химиялық қосылыстар тәсіліне жататын болса, оның белгілі құрылымдық баламасын алу тәсілі туралы мәліметтер;</w:t>
      </w:r>
    </w:p>
    <w:bookmarkEnd w:id="164"/>
    <w:bookmarkStart w:name="z173" w:id="165"/>
    <w:p>
      <w:pPr>
        <w:spacing w:after="0"/>
        <w:ind w:left="0"/>
        <w:jc w:val="both"/>
      </w:pPr>
      <w:r>
        <w:rPr>
          <w:rFonts w:ascii="Times New Roman"/>
          <w:b w:val="false"/>
          <w:i w:val="false"/>
          <w:color w:val="000000"/>
          <w:sz w:val="28"/>
        </w:rPr>
        <w:t>
      6) биотехнологиялық өнімге жататын өнертабыстың неғұрлым жақын баламасын сипаттау кезінде сондай мақсаттағы заттар туралы мәліметтер келтіріледі;</w:t>
      </w:r>
    </w:p>
    <w:bookmarkEnd w:id="165"/>
    <w:bookmarkStart w:name="z174" w:id="166"/>
    <w:p>
      <w:pPr>
        <w:spacing w:after="0"/>
        <w:ind w:left="0"/>
        <w:jc w:val="both"/>
      </w:pPr>
      <w:r>
        <w:rPr>
          <w:rFonts w:ascii="Times New Roman"/>
          <w:b w:val="false"/>
          <w:i w:val="false"/>
          <w:color w:val="000000"/>
          <w:sz w:val="28"/>
        </w:rPr>
        <w:t>
      7) микроорганизм штаммына, өсімдіктер немесе жануарлар жасушаларына - заттектің продуцентіне жататын өнертабыстың неғұрлым жақын баламасын сипаттау кезінде осы заттектің белгілі продуценті туралы және заттектің өсіндісі туралы мәліметтер келтіріледі;</w:t>
      </w:r>
    </w:p>
    <w:bookmarkEnd w:id="166"/>
    <w:bookmarkStart w:name="z175" w:id="167"/>
    <w:p>
      <w:pPr>
        <w:spacing w:after="0"/>
        <w:ind w:left="0"/>
        <w:jc w:val="both"/>
      </w:pPr>
      <w:r>
        <w:rPr>
          <w:rFonts w:ascii="Times New Roman"/>
          <w:b w:val="false"/>
          <w:i w:val="false"/>
          <w:color w:val="000000"/>
          <w:sz w:val="28"/>
        </w:rPr>
        <w:t>
      8) егер өнертабыс бұрыннан белгілі жаңа бағыт бойынша қолданылуға жататын өнім не тәсіл, немесе нақты мақсаттағы өнім болса, онда осы мақсаттағы белгілі өнімдер мен тәсілдер оның баламаларына жатқызылады;</w:t>
      </w:r>
    </w:p>
    <w:bookmarkEnd w:id="167"/>
    <w:bookmarkStart w:name="z176" w:id="168"/>
    <w:p>
      <w:pPr>
        <w:spacing w:after="0"/>
        <w:ind w:left="0"/>
        <w:jc w:val="both"/>
      </w:pPr>
      <w:r>
        <w:rPr>
          <w:rFonts w:ascii="Times New Roman"/>
          <w:b w:val="false"/>
          <w:i w:val="false"/>
          <w:color w:val="000000"/>
          <w:sz w:val="28"/>
        </w:rPr>
        <w:t>
      9) өнертабыстар тобы сипатталған кезде баламалар туралы мәліметтер әрбір өнертабыс үшін жеке келтіріледі.</w:t>
      </w:r>
    </w:p>
    <w:bookmarkEnd w:id="168"/>
    <w:p>
      <w:pPr>
        <w:spacing w:after="0"/>
        <w:ind w:left="0"/>
        <w:jc w:val="both"/>
      </w:pPr>
      <w:r>
        <w:rPr>
          <w:rFonts w:ascii="Times New Roman"/>
          <w:b w:val="false"/>
          <w:i w:val="false"/>
          <w:color w:val="ff0000"/>
          <w:sz w:val="28"/>
        </w:rPr>
        <w:t xml:space="preserve">      Ескерту. 12-тармаққа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77" w:id="169"/>
    <w:p>
      <w:pPr>
        <w:spacing w:after="0"/>
        <w:ind w:left="0"/>
        <w:jc w:val="both"/>
      </w:pPr>
      <w:r>
        <w:rPr>
          <w:rFonts w:ascii="Times New Roman"/>
          <w:b w:val="false"/>
          <w:i w:val="false"/>
          <w:color w:val="000000"/>
          <w:sz w:val="28"/>
        </w:rPr>
        <w:t>
      13. Сипаттаманың "Өнертабыстың мәні" бөлімінде:</w:t>
      </w:r>
    </w:p>
    <w:bookmarkEnd w:id="169"/>
    <w:bookmarkStart w:name="z178" w:id="170"/>
    <w:p>
      <w:pPr>
        <w:spacing w:after="0"/>
        <w:ind w:left="0"/>
        <w:jc w:val="both"/>
      </w:pPr>
      <w:r>
        <w:rPr>
          <w:rFonts w:ascii="Times New Roman"/>
          <w:b w:val="false"/>
          <w:i w:val="false"/>
          <w:color w:val="000000"/>
          <w:sz w:val="28"/>
        </w:rPr>
        <w:t>
      1) өнертабыстың мәні өнертабыстың техникалық нәтижесін қамтамасыз етуге жеткілікті маңызды белгілер жиынтығын;</w:t>
      </w:r>
    </w:p>
    <w:bookmarkEnd w:id="170"/>
    <w:bookmarkStart w:name="z179" w:id="171"/>
    <w:p>
      <w:pPr>
        <w:spacing w:after="0"/>
        <w:ind w:left="0"/>
        <w:jc w:val="both"/>
      </w:pPr>
      <w:r>
        <w:rPr>
          <w:rFonts w:ascii="Times New Roman"/>
          <w:b w:val="false"/>
          <w:i w:val="false"/>
          <w:color w:val="000000"/>
          <w:sz w:val="28"/>
        </w:rPr>
        <w:t>
      2) егер қол жеткізілетін техникалық нәтижеге ықпалын тигізсе, яғни көрсетілген нәтижемен себеп-салдарлы байланыста болса маңыздыларға жататын белгілерді қамтиды;</w:t>
      </w:r>
    </w:p>
    <w:bookmarkEnd w:id="171"/>
    <w:bookmarkStart w:name="z180" w:id="172"/>
    <w:p>
      <w:pPr>
        <w:spacing w:after="0"/>
        <w:ind w:left="0"/>
        <w:jc w:val="both"/>
      </w:pPr>
      <w:r>
        <w:rPr>
          <w:rFonts w:ascii="Times New Roman"/>
          <w:b w:val="false"/>
          <w:i w:val="false"/>
          <w:color w:val="000000"/>
          <w:sz w:val="28"/>
        </w:rPr>
        <w:t>
      3) өнертабысты жүзеге асыру кезінде алынуы мүмкін техникалық нәтижесі көрсетіліп, шешіміне өтінім берілген өнертабыс бағытталатын нақты белгіленген мәселе көрсетіледі;</w:t>
      </w:r>
    </w:p>
    <w:bookmarkEnd w:id="172"/>
    <w:bookmarkStart w:name="z181" w:id="173"/>
    <w:p>
      <w:pPr>
        <w:spacing w:after="0"/>
        <w:ind w:left="0"/>
        <w:jc w:val="both"/>
      </w:pPr>
      <w:r>
        <w:rPr>
          <w:rFonts w:ascii="Times New Roman"/>
          <w:b w:val="false"/>
          <w:i w:val="false"/>
          <w:color w:val="000000"/>
          <w:sz w:val="28"/>
        </w:rPr>
        <w:t>
      4) өнертабысты сипаттайтын барлық маңызды белгілері келтіріледі, неғұрлым жақын баламаның айырықша ерекшеліктері айқындалады, мұндайда сұратылған құқықтық қорғау көлемі таралатын барлық жағдайда техникалық нәтижесін алуды қамтамасыз ететін белгілер жиынтығы және өнертабысты тек жекелеген жағдайларда сипаттайтын, нақтылы орындау нысандарында немесе оны пайдаланудың ерекше жағдайларындағы белгілері көрсетіледі;</w:t>
      </w:r>
    </w:p>
    <w:bookmarkEnd w:id="173"/>
    <w:bookmarkStart w:name="z182" w:id="174"/>
    <w:p>
      <w:pPr>
        <w:spacing w:after="0"/>
        <w:ind w:left="0"/>
        <w:jc w:val="both"/>
      </w:pPr>
      <w:r>
        <w:rPr>
          <w:rFonts w:ascii="Times New Roman"/>
          <w:b w:val="false"/>
          <w:i w:val="false"/>
          <w:color w:val="000000"/>
          <w:sz w:val="28"/>
        </w:rPr>
        <w:t>
      5) белгі сипатын осы белгі ашылған ақпарат көзіне сілтеме жасап алмастыруға жол берілмейді;</w:t>
      </w:r>
    </w:p>
    <w:bookmarkEnd w:id="174"/>
    <w:bookmarkStart w:name="z183" w:id="175"/>
    <w:p>
      <w:pPr>
        <w:spacing w:after="0"/>
        <w:ind w:left="0"/>
        <w:jc w:val="both"/>
      </w:pPr>
      <w:r>
        <w:rPr>
          <w:rFonts w:ascii="Times New Roman"/>
          <w:b w:val="false"/>
          <w:i w:val="false"/>
          <w:color w:val="000000"/>
          <w:sz w:val="28"/>
        </w:rPr>
        <w:t>
      6) техникалық нәтиже өнертабыс болып табылатын құралдарды жүзеге асыру (даярлау) немесе пайдалану кезінде алынуы мүмкін техникалық тиімділік, қасиет, құбылыс сипатын білдіреді;</w:t>
      </w:r>
    </w:p>
    <w:bookmarkEnd w:id="175"/>
    <w:bookmarkStart w:name="z184" w:id="176"/>
    <w:p>
      <w:pPr>
        <w:spacing w:after="0"/>
        <w:ind w:left="0"/>
        <w:jc w:val="both"/>
      </w:pPr>
      <w:r>
        <w:rPr>
          <w:rFonts w:ascii="Times New Roman"/>
          <w:b w:val="false"/>
          <w:i w:val="false"/>
          <w:color w:val="000000"/>
          <w:sz w:val="28"/>
        </w:rPr>
        <w:t>
      7) егер өнертабыс бірнеше техникалық нәтижелер алуды қамтамасыз ететін болса (оның ішінде оны орындаудың нақты нысандары немесе пайдаланудың ерекше жағдайлары кезінде) оларды көрсету ұсынылады;</w:t>
      </w:r>
    </w:p>
    <w:bookmarkEnd w:id="176"/>
    <w:bookmarkStart w:name="z185" w:id="177"/>
    <w:p>
      <w:pPr>
        <w:spacing w:after="0"/>
        <w:ind w:left="0"/>
        <w:jc w:val="both"/>
      </w:pPr>
      <w:r>
        <w:rPr>
          <w:rFonts w:ascii="Times New Roman"/>
          <w:b w:val="false"/>
          <w:i w:val="false"/>
          <w:color w:val="000000"/>
          <w:sz w:val="28"/>
        </w:rPr>
        <w:t>
      8) техникалық нәтиже, атап айтқанда, айналыс сәтін азайту, үйкеліс коэффициентін төмендету, сыналанып қалудың алдын алу, теңселуді төмендету, ісікке қарсы белсенділікті арттыру, дәрілік препараттың күшін жою, құю құрылымы кемістігін болдырмау, жұмыс органының ортамен байланысын жақсарту, сұйықтықтың сіңуін төмендету, ылғалдануын жақсарту, жарылуының алдын алуда байқалуы мүмкін.</w:t>
      </w:r>
    </w:p>
    <w:bookmarkEnd w:id="177"/>
    <w:bookmarkStart w:name="z186" w:id="178"/>
    <w:p>
      <w:pPr>
        <w:spacing w:after="0"/>
        <w:ind w:left="0"/>
        <w:jc w:val="both"/>
      </w:pPr>
      <w:r>
        <w:rPr>
          <w:rFonts w:ascii="Times New Roman"/>
          <w:b w:val="false"/>
          <w:i w:val="false"/>
          <w:color w:val="000000"/>
          <w:sz w:val="28"/>
        </w:rPr>
        <w:t>
      Алынатын нәтиже егер, атап айтқанда:</w:t>
      </w:r>
    </w:p>
    <w:bookmarkEnd w:id="178"/>
    <w:bookmarkStart w:name="z187" w:id="179"/>
    <w:p>
      <w:pPr>
        <w:spacing w:after="0"/>
        <w:ind w:left="0"/>
        <w:jc w:val="both"/>
      </w:pPr>
      <w:r>
        <w:rPr>
          <w:rFonts w:ascii="Times New Roman"/>
          <w:b w:val="false"/>
          <w:i w:val="false"/>
          <w:color w:val="000000"/>
          <w:sz w:val="28"/>
        </w:rPr>
        <w:t>
      адамның санасымен қабылдау ерекшелігінің салдарынан жеткізілсе;</w:t>
      </w:r>
    </w:p>
    <w:bookmarkEnd w:id="179"/>
    <w:bookmarkStart w:name="z188" w:id="180"/>
    <w:p>
      <w:pPr>
        <w:spacing w:after="0"/>
        <w:ind w:left="0"/>
        <w:jc w:val="both"/>
      </w:pPr>
      <w:r>
        <w:rPr>
          <w:rFonts w:ascii="Times New Roman"/>
          <w:b w:val="false"/>
          <w:i w:val="false"/>
          <w:color w:val="000000"/>
          <w:sz w:val="28"/>
        </w:rPr>
        <w:t>
      оған қандай да бір қызметті оған қатысушылар арасындағы нөмірі негізінде жүзеге асыру кезінде белгілі бір ретпен немесе белгіленген тәртіпті сақтай отырып соның арқасында қол жеткізілсе;</w:t>
      </w:r>
    </w:p>
    <w:bookmarkEnd w:id="180"/>
    <w:bookmarkStart w:name="z189" w:id="181"/>
    <w:p>
      <w:pPr>
        <w:spacing w:after="0"/>
        <w:ind w:left="0"/>
        <w:jc w:val="both"/>
      </w:pPr>
      <w:r>
        <w:rPr>
          <w:rFonts w:ascii="Times New Roman"/>
          <w:b w:val="false"/>
          <w:i w:val="false"/>
          <w:color w:val="000000"/>
          <w:sz w:val="28"/>
        </w:rPr>
        <w:t>
      егер ол қандай да бір ақпаратты алудан тұрса және оған тек қана математикалық әдісті, электрондық есептеу машинасына арналған бағдарламаны немесе онда пайдаланатын алгоритмді қолдану арқасында қол жеткізілсе;</w:t>
      </w:r>
    </w:p>
    <w:bookmarkEnd w:id="181"/>
    <w:bookmarkStart w:name="z190" w:id="182"/>
    <w:p>
      <w:pPr>
        <w:spacing w:after="0"/>
        <w:ind w:left="0"/>
        <w:jc w:val="both"/>
      </w:pPr>
      <w:r>
        <w:rPr>
          <w:rFonts w:ascii="Times New Roman"/>
          <w:b w:val="false"/>
          <w:i w:val="false"/>
          <w:color w:val="000000"/>
          <w:sz w:val="28"/>
        </w:rPr>
        <w:t>
      ол тек қана қандай да бір нысанда кез келген тасушыда ұсынылған мағыналық мазмұнының ерекшеліктеріне байланысты болса;</w:t>
      </w:r>
    </w:p>
    <w:bookmarkEnd w:id="182"/>
    <w:bookmarkStart w:name="z191" w:id="183"/>
    <w:p>
      <w:pPr>
        <w:spacing w:after="0"/>
        <w:ind w:left="0"/>
        <w:jc w:val="both"/>
      </w:pPr>
      <w:r>
        <w:rPr>
          <w:rFonts w:ascii="Times New Roman"/>
          <w:b w:val="false"/>
          <w:i w:val="false"/>
          <w:color w:val="000000"/>
          <w:sz w:val="28"/>
        </w:rPr>
        <w:t>
      ол қызықты және көріністі болса техникалық сипатта емес болып табылады;</w:t>
      </w:r>
    </w:p>
    <w:bookmarkEnd w:id="183"/>
    <w:bookmarkStart w:name="z192" w:id="184"/>
    <w:p>
      <w:pPr>
        <w:spacing w:after="0"/>
        <w:ind w:left="0"/>
        <w:jc w:val="both"/>
      </w:pPr>
      <w:r>
        <w:rPr>
          <w:rFonts w:ascii="Times New Roman"/>
          <w:b w:val="false"/>
          <w:i w:val="false"/>
          <w:color w:val="000000"/>
          <w:sz w:val="28"/>
        </w:rPr>
        <w:t>
      9) егер өнертабыс жасау кезінде тек белгілі бағыттағы техникалық құралдар арсеналын кеңейту немесе осындай құралдарды алғаш алу міндеті ғана шешілетін болса, техникалық нәтиже осы мақсатты іске асырумен тұйықталуы мүмкін (осы мақсатты іске асыратын құрал жасауда), және оны арнап көрсету талап етілмейді, тек ұсынылып отырған өнертабыс осындай мақсат құралдары арсеналын кеңейтеді деген түсінік келтірілсе жеткілікті;</w:t>
      </w:r>
    </w:p>
    <w:bookmarkEnd w:id="184"/>
    <w:bookmarkStart w:name="z193" w:id="185"/>
    <w:p>
      <w:pPr>
        <w:spacing w:after="0"/>
        <w:ind w:left="0"/>
        <w:jc w:val="both"/>
      </w:pPr>
      <w:r>
        <w:rPr>
          <w:rFonts w:ascii="Times New Roman"/>
          <w:b w:val="false"/>
          <w:i w:val="false"/>
          <w:color w:val="000000"/>
          <w:sz w:val="28"/>
        </w:rPr>
        <w:t>
      10) өнертабыстар тобы үшін көрсетілген мәліметтер, оның ішінде техникалық нәтиже туралы да, әрбір өнертабыс үшін жеке келтіріледі;</w:t>
      </w:r>
    </w:p>
    <w:bookmarkEnd w:id="185"/>
    <w:bookmarkStart w:name="z194" w:id="186"/>
    <w:p>
      <w:pPr>
        <w:spacing w:after="0"/>
        <w:ind w:left="0"/>
        <w:jc w:val="both"/>
      </w:pPr>
      <w:r>
        <w:rPr>
          <w:rFonts w:ascii="Times New Roman"/>
          <w:b w:val="false"/>
          <w:i w:val="false"/>
          <w:color w:val="000000"/>
          <w:sz w:val="28"/>
        </w:rPr>
        <w:t>
      11) әрбір микроорганизмдер штаммын, өсімдіктер мен жануарлар жасушаларын сипаттау кезінде ол түпкі немесе жақын тұқымдас штаммдардан ерекшеленетін белгілері қосымша көрсетіледі;</w:t>
      </w:r>
    </w:p>
    <w:bookmarkEnd w:id="186"/>
    <w:bookmarkStart w:name="z195" w:id="187"/>
    <w:p>
      <w:pPr>
        <w:spacing w:after="0"/>
        <w:ind w:left="0"/>
        <w:jc w:val="both"/>
      </w:pPr>
      <w:r>
        <w:rPr>
          <w:rFonts w:ascii="Times New Roman"/>
          <w:b w:val="false"/>
          <w:i w:val="false"/>
          <w:color w:val="000000"/>
          <w:sz w:val="28"/>
        </w:rPr>
        <w:t>
      12) нуклеотидтер не аминқышқылдарының бірізділігі өнертабыс сипаттамасына пайдаланған жағдайда, бірізділік тізіліміндегі "SEQ ID NO..." түрінде, егер осындай мәтін бірізділік тізілімінде пайдаланылса, тиісті бос мәтінді келтіріп нөмірі көрсетіліп беріледі;</w:t>
      </w:r>
    </w:p>
    <w:bookmarkEnd w:id="187"/>
    <w:bookmarkStart w:name="z196" w:id="188"/>
    <w:p>
      <w:pPr>
        <w:spacing w:after="0"/>
        <w:ind w:left="0"/>
        <w:jc w:val="both"/>
      </w:pPr>
      <w:r>
        <w:rPr>
          <w:rFonts w:ascii="Times New Roman"/>
          <w:b w:val="false"/>
          <w:i w:val="false"/>
          <w:color w:val="000000"/>
          <w:sz w:val="28"/>
        </w:rPr>
        <w:t>
      13) белгілі өнім немесе тәсілді жаңа бағыт бойынша қолдануға жататын өнертабысты сипаттау кезінде осы белгілі объектінің сипаты және ол сипатталған ақпарат көзінің библиографиялық мәліметтері келтіріліп, оның белгілі және жаңа бағыты көрсетіледі; егер өнертабыс жаңа өнімді нақты мақсат бойынша қолдану түрінде сипатталса, қолданылатын объект пен мақсаттан басқа осындай мақсатты туғызатын оның қасиеттері туралы мәліметтер келтіріледі.</w:t>
      </w:r>
    </w:p>
    <w:bookmarkEnd w:id="188"/>
    <w:bookmarkStart w:name="z197" w:id="189"/>
    <w:p>
      <w:pPr>
        <w:spacing w:after="0"/>
        <w:ind w:left="0"/>
        <w:jc w:val="both"/>
      </w:pPr>
      <w:r>
        <w:rPr>
          <w:rFonts w:ascii="Times New Roman"/>
          <w:b w:val="false"/>
          <w:i w:val="false"/>
          <w:color w:val="000000"/>
          <w:sz w:val="28"/>
        </w:rPr>
        <w:t xml:space="preserve">
      14. Сипаттаманың "Сызба сұлбаларының және өзге материалдардың тізбесі" бөлімінде сұлбалар тізбесінен басқа олардың әрқайсысында не бейнеленгеніне қысқаша сілтеме беріледі. Егер өнертабыс мәнін түсіндіретін өзге материалдар ұсынылса, олардың мазмұндарына қысқаша түсінік келтіріледі. </w:t>
      </w:r>
    </w:p>
    <w:bookmarkEnd w:id="189"/>
    <w:bookmarkStart w:name="z198" w:id="190"/>
    <w:p>
      <w:pPr>
        <w:spacing w:after="0"/>
        <w:ind w:left="0"/>
        <w:jc w:val="both"/>
      </w:pPr>
      <w:r>
        <w:rPr>
          <w:rFonts w:ascii="Times New Roman"/>
          <w:b w:val="false"/>
          <w:i w:val="false"/>
          <w:color w:val="000000"/>
          <w:sz w:val="28"/>
        </w:rPr>
        <w:t>
      15. "Өнертабыстың жүзеге асуы мүмкіндігін растайтын мәліметтер" бөлімінде өтінім беруші көрсеткен бағытта іске асырумен өнертабысты жүзеге асыру мүмкіндігі және "Өнертабыстың мәні" бөлімінде көрсетілген техникалық нәтиже алу мүмкіндігі ашып көрсетіледі.</w:t>
      </w:r>
    </w:p>
    <w:bookmarkEnd w:id="190"/>
    <w:bookmarkStart w:name="z199" w:id="191"/>
    <w:p>
      <w:pPr>
        <w:spacing w:after="0"/>
        <w:ind w:left="0"/>
        <w:jc w:val="both"/>
      </w:pPr>
      <w:r>
        <w:rPr>
          <w:rFonts w:ascii="Times New Roman"/>
          <w:b w:val="false"/>
          <w:i w:val="false"/>
          <w:color w:val="000000"/>
          <w:sz w:val="28"/>
        </w:rPr>
        <w:t>
      Мәні жалпы түсінікте айтылған белгіні пайдаланумен сипатталатын атап айтқанда, функционалдық жинақтау деңгейінде ұсынылған өнертабысты жүзеге асыру мүмкіндігі осы белгіні іске асыру не оны алу әдістеріне арналған құралдардың өтінім материалдарында тікелей сипатталуымен немесе осы құралдың белгілігі не оны алу әдістері көрсетіле отырып расталады.</w:t>
      </w:r>
    </w:p>
    <w:bookmarkEnd w:id="191"/>
    <w:bookmarkStart w:name="z200" w:id="192"/>
    <w:p>
      <w:pPr>
        <w:spacing w:after="0"/>
        <w:ind w:left="0"/>
        <w:jc w:val="both"/>
      </w:pPr>
      <w:r>
        <w:rPr>
          <w:rFonts w:ascii="Times New Roman"/>
          <w:b w:val="false"/>
          <w:i w:val="false"/>
          <w:color w:val="000000"/>
          <w:sz w:val="28"/>
        </w:rPr>
        <w:t>
      Өнертабысты сипаттау үшін аралық мәнді түрде айқындалатын сандық белгілерді пайдалану кезінде осы аралықтағы техникалық нәтиже алу мүмкіндігі көрсетіледі.</w:t>
      </w:r>
    </w:p>
    <w:bookmarkEnd w:id="192"/>
    <w:bookmarkStart w:name="z201" w:id="193"/>
    <w:p>
      <w:pPr>
        <w:spacing w:after="0"/>
        <w:ind w:left="0"/>
        <w:jc w:val="both"/>
      </w:pPr>
      <w:r>
        <w:rPr>
          <w:rFonts w:ascii="Times New Roman"/>
          <w:b w:val="false"/>
          <w:i w:val="false"/>
          <w:color w:val="000000"/>
          <w:sz w:val="28"/>
        </w:rPr>
        <w:t>
      16. Құрылғыға жататын өнертабысқа сызба сұлбаларына сілтемемен оның конструкциясының статикалық жағдайда сипаттамасы келтіріледі. Сипаттамадағы құрылымдық элементтердің цифрлы белгісі олардың сызба сұлбаларындағы цифрлы белгілеріне толық көлемде сәйкес келуге тиіс.</w:t>
      </w:r>
    </w:p>
    <w:bookmarkEnd w:id="193"/>
    <w:bookmarkStart w:name="z202" w:id="194"/>
    <w:p>
      <w:pPr>
        <w:spacing w:after="0"/>
        <w:ind w:left="0"/>
        <w:jc w:val="both"/>
      </w:pPr>
      <w:r>
        <w:rPr>
          <w:rFonts w:ascii="Times New Roman"/>
          <w:b w:val="false"/>
          <w:i w:val="false"/>
          <w:color w:val="000000"/>
          <w:sz w:val="28"/>
        </w:rPr>
        <w:t>
      Құрылғы конструкциясы сипаттамасынан кейін оның әрекеті (жұмысы) немесе сызба сұлбаларына сілтемемен пайдаланылу тәсілі сипатталады, қажет болған кезде өзге де түсіндіруші материалдары (эпюра, уақытша диаграммалар және басқалар) ашып келтіріледі;</w:t>
      </w:r>
    </w:p>
    <w:bookmarkEnd w:id="194"/>
    <w:bookmarkStart w:name="z203" w:id="195"/>
    <w:p>
      <w:pPr>
        <w:spacing w:after="0"/>
        <w:ind w:left="0"/>
        <w:jc w:val="both"/>
      </w:pPr>
      <w:r>
        <w:rPr>
          <w:rFonts w:ascii="Times New Roman"/>
          <w:b w:val="false"/>
          <w:i w:val="false"/>
          <w:color w:val="000000"/>
          <w:sz w:val="28"/>
        </w:rPr>
        <w:t>
      Егер құрылғыда функционалды деңгейде сипатталған элемент болса, және сипатталатын нысан бағдарламаланған (күйіне келтірілген) көп функциялы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Егер мұндай мәліметтер қатарында, атап айтқанда, есептеуіш алгоритм келтірілсе, оны блок-сызба түрінде немесе, егер бұл мүмкін болса, тиісті математикалық өрнекте келтірген жөн.</w:t>
      </w:r>
    </w:p>
    <w:bookmarkEnd w:id="195"/>
    <w:bookmarkStart w:name="z204" w:id="196"/>
    <w:p>
      <w:pPr>
        <w:spacing w:after="0"/>
        <w:ind w:left="0"/>
        <w:jc w:val="both"/>
      </w:pPr>
      <w:r>
        <w:rPr>
          <w:rFonts w:ascii="Times New Roman"/>
          <w:b w:val="false"/>
          <w:i w:val="false"/>
          <w:color w:val="000000"/>
          <w:sz w:val="28"/>
        </w:rPr>
        <w:t>
      17. Затқа жататын өнертабыстарды жүзеге асыру мүмкіндігін растайтын мәліметтер:</w:t>
      </w:r>
    </w:p>
    <w:bookmarkEnd w:id="196"/>
    <w:bookmarkStart w:name="z205" w:id="197"/>
    <w:p>
      <w:pPr>
        <w:spacing w:after="0"/>
        <w:ind w:left="0"/>
        <w:jc w:val="both"/>
      </w:pPr>
      <w:r>
        <w:rPr>
          <w:rFonts w:ascii="Times New Roman"/>
          <w:b w:val="false"/>
          <w:i w:val="false"/>
          <w:color w:val="000000"/>
          <w:sz w:val="28"/>
        </w:rPr>
        <w:t>
      1) белгіленген құрылымды химиялық қосылыстарға жататын өнертабыстар үшін белгілі әдістермен дәлелденген, қосылыстар жасалған құрылымдық формула, физика-химиялық константалар келтіріледі, және аталған мақсат бойынша өнертабысты пайдалану мүмкіндігі көрсетіледі. Биологиялық белсенді қосылыстар үшін сандық белсенділік сипаттама көрсеткіштері және улылығы, ал қажет болған жағдайларда - таңдалған әрекеттер мен басқа да көрсеткіштер келтіріледі;</w:t>
      </w:r>
    </w:p>
    <w:bookmarkEnd w:id="197"/>
    <w:bookmarkStart w:name="z206" w:id="198"/>
    <w:p>
      <w:pPr>
        <w:spacing w:after="0"/>
        <w:ind w:left="0"/>
        <w:jc w:val="both"/>
      </w:pPr>
      <w:r>
        <w:rPr>
          <w:rFonts w:ascii="Times New Roman"/>
          <w:b w:val="false"/>
          <w:i w:val="false"/>
          <w:color w:val="000000"/>
          <w:sz w:val="28"/>
        </w:rPr>
        <w:t xml:space="preserve">
      2) егер өнертабыс адамдар немесе жануарлардың белгілі бір жай-күйін немесе ауруларын емдеу, диагностикалау немесе алдын алуға арналған құралға жататын болса, сипаттамада осы құралдың физиологиялық немесе патологиялық процесстер белгілі буынына әсері туралы немесе олардың байланысы туралы мәліметтер келтіріледі; </w:t>
      </w:r>
    </w:p>
    <w:bookmarkEnd w:id="198"/>
    <w:bookmarkStart w:name="z207" w:id="199"/>
    <w:p>
      <w:pPr>
        <w:spacing w:after="0"/>
        <w:ind w:left="0"/>
        <w:jc w:val="both"/>
      </w:pPr>
      <w:r>
        <w:rPr>
          <w:rFonts w:ascii="Times New Roman"/>
          <w:b w:val="false"/>
          <w:i w:val="false"/>
          <w:color w:val="000000"/>
          <w:sz w:val="28"/>
        </w:rPr>
        <w:t>
      3) егер жаңа химиялық қосылыстар микроорганизмдер штаммы, өсімдіктер мен жануарлар жасушаларын көбейтуді пайдалану арқылы алынса, осы штаммның қатысуымен биосинтез тәсілі, жасушалардың көбейту, ол жөніндегі деректер туралы мәліметтер және оны сақтауға беру туралы мәліметтер келтіріледі;</w:t>
      </w:r>
    </w:p>
    <w:bookmarkEnd w:id="199"/>
    <w:bookmarkStart w:name="z208" w:id="200"/>
    <w:p>
      <w:pPr>
        <w:spacing w:after="0"/>
        <w:ind w:left="0"/>
        <w:jc w:val="both"/>
      </w:pPr>
      <w:r>
        <w:rPr>
          <w:rFonts w:ascii="Times New Roman"/>
          <w:b w:val="false"/>
          <w:i w:val="false"/>
          <w:color w:val="000000"/>
          <w:sz w:val="28"/>
        </w:rPr>
        <w:t>
      4) егер өнертабыс жалпы құрылымдық формуламен сипатталған белгіленген құрылыммен жаңа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түрлі химиялық табиғи радикалдар қосылса, осы түрлі радикалдармен қосылыстар алу мүмкіндігін растауға жеткілікті мысалдарды келтіру жолымен алу мүмкіндігі расталады;</w:t>
      </w:r>
    </w:p>
    <w:bookmarkEnd w:id="200"/>
    <w:bookmarkStart w:name="z209" w:id="201"/>
    <w:p>
      <w:pPr>
        <w:spacing w:after="0"/>
        <w:ind w:left="0"/>
        <w:jc w:val="both"/>
      </w:pPr>
      <w:r>
        <w:rPr>
          <w:rFonts w:ascii="Times New Roman"/>
          <w:b w:val="false"/>
          <w:i w:val="false"/>
          <w:color w:val="000000"/>
          <w:sz w:val="28"/>
        </w:rPr>
        <w:t>
      5) алынған қосылыстар үшін, сондай-ақ белгілі әдістермен расталған олардың құрылымдық формулалары, физика-химиялық константалары, химиялық табиғаты әртүрлі радикалдар бойынша кейбір қосылыстарға қатысты мүмкіндігін растаумен көрсетілген мақсатын іске асыру мүмкіндігінің дәлелі келтіріледі;</w:t>
      </w:r>
    </w:p>
    <w:bookmarkEnd w:id="201"/>
    <w:bookmarkStart w:name="z210" w:id="202"/>
    <w:p>
      <w:pPr>
        <w:spacing w:after="0"/>
        <w:ind w:left="0"/>
        <w:jc w:val="both"/>
      </w:pPr>
      <w:r>
        <w:rPr>
          <w:rFonts w:ascii="Times New Roman"/>
          <w:b w:val="false"/>
          <w:i w:val="false"/>
          <w:color w:val="000000"/>
          <w:sz w:val="28"/>
        </w:rPr>
        <w:t>
      6) егер өнертабыс аралық қосылыстарға жататын болса оның белгілі ақырғы өнімге ұқсатылуы, не одан нақты мақсатты немесе биологиялық белсенділікті жаңа ақырғы өнім алу мүмкіндігі көрсетіледі;</w:t>
      </w:r>
    </w:p>
    <w:bookmarkEnd w:id="202"/>
    <w:bookmarkStart w:name="z211" w:id="203"/>
    <w:p>
      <w:pPr>
        <w:spacing w:after="0"/>
        <w:ind w:left="0"/>
        <w:jc w:val="both"/>
      </w:pPr>
      <w:r>
        <w:rPr>
          <w:rFonts w:ascii="Times New Roman"/>
          <w:b w:val="false"/>
          <w:i w:val="false"/>
          <w:color w:val="000000"/>
          <w:sz w:val="28"/>
        </w:rPr>
        <w:t>
      7) анықталмаған құрылымды жаңа химиялық қосылыстарға немесе анықталмаған құрамды қоспа және/немесе құрылымға жататын өнертабыстар үшін осы қосылыстарды немесе қоспаларды басқаларынан ажыратуға қажетті көрсеткіштер келтіріледі. Қосылыстар немесе қоспалар алу үшін бастапқы реагенттер туралы мәліметтер, сондай-ақ өтінім беруші көрсеткен осы қосылыстар немесе қоспалардың, атап айтқанда, осы мақсатын белгілейтін қасиеттері туралы мәліметтердің мақсатын іске асыру мүмкіндігін растайтын көрсеткіштер келтіріледі;</w:t>
      </w:r>
    </w:p>
    <w:bookmarkEnd w:id="203"/>
    <w:bookmarkStart w:name="z212" w:id="204"/>
    <w:p>
      <w:pPr>
        <w:spacing w:after="0"/>
        <w:ind w:left="0"/>
        <w:jc w:val="both"/>
      </w:pPr>
      <w:r>
        <w:rPr>
          <w:rFonts w:ascii="Times New Roman"/>
          <w:b w:val="false"/>
          <w:i w:val="false"/>
          <w:color w:val="000000"/>
          <w:sz w:val="28"/>
        </w:rPr>
        <w:t>
      8) егер өнертабыс композицияға (қоспа, ерітінді, балқыма, шыны) жататын болса оның композициялық құрамына кіретін ингредиенттер, олардың сипаты және цифрлық арақатысы көрсетілген мысалдар келтіріледі. Композиция, егер ол ингредиент ретінде жаңа заттекке иеленсе, оны алудың тәсілі сипатталады;</w:t>
      </w:r>
    </w:p>
    <w:bookmarkEnd w:id="204"/>
    <w:bookmarkStart w:name="z213" w:id="205"/>
    <w:p>
      <w:pPr>
        <w:spacing w:after="0"/>
        <w:ind w:left="0"/>
        <w:jc w:val="both"/>
      </w:pPr>
      <w:r>
        <w:rPr>
          <w:rFonts w:ascii="Times New Roman"/>
          <w:b w:val="false"/>
          <w:i w:val="false"/>
          <w:color w:val="000000"/>
          <w:sz w:val="28"/>
        </w:rPr>
        <w:t>
      9) келтірілген мысалдарда әрбір ингредиенттің мазмұны өнертабыстың аралық маңызды формуласында көрсетілген шегінде болады (өнертабыс формуласындағы ингредиенттердің цифрлық арақатысы пайызында (массасы немесе көлемі жөнінде) мысалда көрсетілген барлық ингредиенттердің жиынтық мазмұны 100%-ға теңеледі).</w:t>
      </w:r>
    </w:p>
    <w:bookmarkEnd w:id="205"/>
    <w:bookmarkStart w:name="z214" w:id="206"/>
    <w:p>
      <w:pPr>
        <w:spacing w:after="0"/>
        <w:ind w:left="0"/>
        <w:jc w:val="both"/>
      </w:pPr>
      <w:r>
        <w:rPr>
          <w:rFonts w:ascii="Times New Roman"/>
          <w:b w:val="false"/>
          <w:i w:val="false"/>
          <w:color w:val="000000"/>
          <w:sz w:val="28"/>
        </w:rPr>
        <w:t>
      18. Биотехнологиялық өнімге жататын өнертабыстарды жүзеге асыру мүмкіндігін растайтын мәліметтер (тірі объектіге):</w:t>
      </w:r>
    </w:p>
    <w:bookmarkEnd w:id="206"/>
    <w:bookmarkStart w:name="z215" w:id="207"/>
    <w:p>
      <w:pPr>
        <w:spacing w:after="0"/>
        <w:ind w:left="0"/>
        <w:jc w:val="both"/>
      </w:pPr>
      <w:r>
        <w:rPr>
          <w:rFonts w:ascii="Times New Roman"/>
          <w:b w:val="false"/>
          <w:i w:val="false"/>
          <w:color w:val="000000"/>
          <w:sz w:val="28"/>
        </w:rPr>
        <w:t>
      1) өсімдік немесе жануарға жататын өнертабыстар үшін өсімдіктердің немесе жануарлардың шығу тегі мен оларды алу тәсілі ашылады, сондай-ақ оны өтінім берілген мақсатта пайдалану мүмкіндігі және өсімдік немесе жануарда сол пайдалы қасиеттің бар болуы расталады; өсімдік немесе жануарды сәйкестіруге болатын белгілер келтіріледі. Осындай талаптар өсімдік немесе жануардың ұрпағына, сондай-ақ олардың жеке бөліктеріне (элементтеріне) қойылады;</w:t>
      </w:r>
    </w:p>
    <w:bookmarkEnd w:id="207"/>
    <w:bookmarkStart w:name="z216" w:id="208"/>
    <w:p>
      <w:pPr>
        <w:spacing w:after="0"/>
        <w:ind w:left="0"/>
        <w:jc w:val="both"/>
      </w:pPr>
      <w:r>
        <w:rPr>
          <w:rFonts w:ascii="Times New Roman"/>
          <w:b w:val="false"/>
          <w:i w:val="false"/>
          <w:color w:val="000000"/>
          <w:sz w:val="28"/>
        </w:rPr>
        <w:t>
      2) егер өсімдік немесе жануарды жасаған кезде оны қандай да бір өнім (заттек) көмегімен алуға мақсат қойылса, онда сол өнімнің (сол заттектің) рас алынғаны және қойылған қасиеттердің бар екендігін растайтын мәліметтер келтіріледі. Қажет болған жағдайда өнімділік деңгейі туралы мәліметтер келтіріледі.</w:t>
      </w:r>
    </w:p>
    <w:bookmarkEnd w:id="208"/>
    <w:bookmarkStart w:name="z217" w:id="209"/>
    <w:p>
      <w:pPr>
        <w:spacing w:after="0"/>
        <w:ind w:left="0"/>
        <w:jc w:val="both"/>
      </w:pPr>
      <w:r>
        <w:rPr>
          <w:rFonts w:ascii="Times New Roman"/>
          <w:b w:val="false"/>
          <w:i w:val="false"/>
          <w:color w:val="000000"/>
          <w:sz w:val="28"/>
        </w:rPr>
        <w:t>
      3) микроорганизм штаммасына жататын өнертабыстар үшін номенклатуралық деректер және штаммның шығу тегі, қоректену ортасының сандық және сапалық құрамдары туралы деректер (себілетін және ферментациялық), өсіру жағдайлары (температурасы, рН, үлесті масса ауысымы, жарықтылығы) ферментация уақыты, биосинтез сипаты, пайдалы (мақсатты) өнімдер, өнімнің шығуы туралы, белсенділік (өнімділік) деңгейі және оны айқындау (тесттеу) тәсілдері көрсетіледі. Мақсаттық өнімдерді бөліп алу және тазарту тәсілі ашылады (жаңа мақсаттық өнімдер продуценттері үшін, мысалы, антибиотиктер, ферменттер, моноклональды антиденелер);</w:t>
      </w:r>
    </w:p>
    <w:bookmarkEnd w:id="209"/>
    <w:bookmarkStart w:name="z218" w:id="210"/>
    <w:p>
      <w:pPr>
        <w:spacing w:after="0"/>
        <w:ind w:left="0"/>
        <w:jc w:val="both"/>
      </w:pPr>
      <w:r>
        <w:rPr>
          <w:rFonts w:ascii="Times New Roman"/>
          <w:b w:val="false"/>
          <w:i w:val="false"/>
          <w:color w:val="000000"/>
          <w:sz w:val="28"/>
        </w:rPr>
        <w:t>
      4) микроорганизмдер, өсімдіктер мен жануарлар жасушалары консорциумдары үшін келесі деректер келтіріледі: компоненттер бар-жоғын тексеру әдісі, осы бойынша селекция жүргізілген бөліну (селекция) және белгілер әдісі, ұзақ өсіру кезіндегі консорциум тұрақтылығы, бөтен микроорганизмдер залалдарына төзімділік;</w:t>
      </w:r>
    </w:p>
    <w:bookmarkEnd w:id="210"/>
    <w:bookmarkStart w:name="z219" w:id="211"/>
    <w:p>
      <w:pPr>
        <w:spacing w:after="0"/>
        <w:ind w:left="0"/>
        <w:jc w:val="both"/>
      </w:pPr>
      <w:r>
        <w:rPr>
          <w:rFonts w:ascii="Times New Roman"/>
          <w:b w:val="false"/>
          <w:i w:val="false"/>
          <w:color w:val="000000"/>
          <w:sz w:val="28"/>
        </w:rPr>
        <w:t>
      5) микроорганизмдер штаммына, өсімдіктер немесе жануарлар жасушаларына не оның пайдаланылатын тәсіліне жататын өнертабыстарды жүзеге асыру мүмкіндігі штамм алу тәсілінің сипатталуымен расталады, күні өнертабыстың басымдық күнінің алдынан келетін депозиттеу туралы (депозитарий-коллекция атауы және депозиттелген объектіге берілген тіркеу нөмірі) мәліметтер ұсынылады;</w:t>
      </w:r>
    </w:p>
    <w:bookmarkEnd w:id="211"/>
    <w:bookmarkStart w:name="z220" w:id="212"/>
    <w:p>
      <w:pPr>
        <w:spacing w:after="0"/>
        <w:ind w:left="0"/>
        <w:jc w:val="both"/>
      </w:pPr>
      <w:r>
        <w:rPr>
          <w:rFonts w:ascii="Times New Roman"/>
          <w:b w:val="false"/>
          <w:i w:val="false"/>
          <w:color w:val="000000"/>
          <w:sz w:val="28"/>
        </w:rPr>
        <w:t>
      6) егер микроорганизмдер штаммы кем дегенде патент қызметі мерзіміне объектінің өмірлік қабілетін қолдауға кепілдік беретін халықаралық немесе қазақстандық коллекцияға орналастырылса, патент рәсімі мақсаттарына арналған депозиттеу жүзеге асырылды болып есептеледі.</w:t>
      </w:r>
    </w:p>
    <w:bookmarkEnd w:id="212"/>
    <w:bookmarkStart w:name="z221" w:id="213"/>
    <w:p>
      <w:pPr>
        <w:spacing w:after="0"/>
        <w:ind w:left="0"/>
        <w:jc w:val="both"/>
      </w:pPr>
      <w:r>
        <w:rPr>
          <w:rFonts w:ascii="Times New Roman"/>
          <w:b w:val="false"/>
          <w:i w:val="false"/>
          <w:color w:val="000000"/>
          <w:sz w:val="28"/>
        </w:rPr>
        <w:t>
      19. Биотехнологиялық өнімге, атап айтқанда, тірі емес объектіге жататын өнертабыстарды жүзеге асыру мүмкіндігін растайтын мәліметтер:</w:t>
      </w:r>
    </w:p>
    <w:bookmarkEnd w:id="213"/>
    <w:bookmarkStart w:name="z222" w:id="214"/>
    <w:p>
      <w:pPr>
        <w:spacing w:after="0"/>
        <w:ind w:left="0"/>
        <w:jc w:val="both"/>
      </w:pPr>
      <w:r>
        <w:rPr>
          <w:rFonts w:ascii="Times New Roman"/>
          <w:b w:val="false"/>
          <w:i w:val="false"/>
          <w:color w:val="000000"/>
          <w:sz w:val="28"/>
        </w:rPr>
        <w:t>
      1) барлық биотехнологиялық өнімдер үшін олардың қызметі немесе белсенділік түрі, шығу тегі мен оларды алу тәсілі ашылады, және мәлімделген мақсатта пайдалану мүмкіндігі расталады.</w:t>
      </w:r>
    </w:p>
    <w:bookmarkEnd w:id="214"/>
    <w:bookmarkStart w:name="z223" w:id="215"/>
    <w:p>
      <w:pPr>
        <w:spacing w:after="0"/>
        <w:ind w:left="0"/>
        <w:jc w:val="both"/>
      </w:pPr>
      <w:r>
        <w:rPr>
          <w:rFonts w:ascii="Times New Roman"/>
          <w:b w:val="false"/>
          <w:i w:val="false"/>
          <w:color w:val="000000"/>
          <w:sz w:val="28"/>
        </w:rPr>
        <w:t>
      2) құрылымы анықталған немесе жартылай анықталған өнімдер үшін, сонымен қатар құрылыстың, соның ішінде нуклеин қышқылы (мысалы, гендер, ген фрагменттері) үшін нуклеотидтердің тізбегі, белоктар, полипептидтер, пептидтер үшін аминқышқылдарының тізбегі, құрамды, соның ішінде реттейтін және код саласындағы элементтердің, плазмид, векторлар, генетикалық конструкциялар, ремкомбинаттық және гибридтік молекулалар үшін сайттар мен маркерлердің бар болуы және орналасу тәртібі келтіріледі.</w:t>
      </w:r>
    </w:p>
    <w:bookmarkEnd w:id="215"/>
    <w:bookmarkStart w:name="z224" w:id="216"/>
    <w:p>
      <w:pPr>
        <w:spacing w:after="0"/>
        <w:ind w:left="0"/>
        <w:jc w:val="both"/>
      </w:pPr>
      <w:r>
        <w:rPr>
          <w:rFonts w:ascii="Times New Roman"/>
          <w:b w:val="false"/>
          <w:i w:val="false"/>
          <w:color w:val="000000"/>
          <w:sz w:val="28"/>
        </w:rPr>
        <w:t>
      3) құрылымы анықталмаған өнімдер үшін оларды теңестіруге болатын, атап айтқанда басқа белгілі өнімдерден айыратын белгілер жиынтығы келтіріледі.</w:t>
      </w:r>
    </w:p>
    <w:bookmarkEnd w:id="216"/>
    <w:bookmarkStart w:name="z225" w:id="217"/>
    <w:p>
      <w:pPr>
        <w:spacing w:after="0"/>
        <w:ind w:left="0"/>
        <w:jc w:val="both"/>
      </w:pPr>
      <w:r>
        <w:rPr>
          <w:rFonts w:ascii="Times New Roman"/>
          <w:b w:val="false"/>
          <w:i w:val="false"/>
          <w:color w:val="000000"/>
          <w:sz w:val="28"/>
        </w:rPr>
        <w:t>
      4) моноклондық антиденелер үшін оларды алу тәсілі, атап айтқанда, антиденені өңдейтін гибридом туралы, соның ішінде оны депозиттеу туралы куәлік беріледі. Медициналық және мал дәрігерлік өнімдер үшін улылығы, пирогенділігі, жақпауы немесе басқа шектілімдер туралы мәліметтер беріледі.</w:t>
      </w:r>
    </w:p>
    <w:bookmarkEnd w:id="217"/>
    <w:bookmarkStart w:name="z226" w:id="218"/>
    <w:p>
      <w:pPr>
        <w:spacing w:after="0"/>
        <w:ind w:left="0"/>
        <w:jc w:val="both"/>
      </w:pPr>
      <w:r>
        <w:rPr>
          <w:rFonts w:ascii="Times New Roman"/>
          <w:b w:val="false"/>
          <w:i w:val="false"/>
          <w:color w:val="000000"/>
          <w:sz w:val="28"/>
        </w:rPr>
        <w:t>
      5) егер өнертабыс жалпы құрылымдық элементі (элементтері) бар жаңа өнімдер тобына жатса, оларды алудың жалпы тәсілін ашу арқылы өнім тобын алу мүмкіндігі, сондай-ақ топтың нақты қосындыларын алу үлгілері расталады. Атап айтқанда, егер өнертабыс нуклеотидтері немесе аминоқышқылдарының тізбегі белгіленген нуклеин қышқылына немесе белокқа (полипептидке, пептидке), сондай-ақ қоспа, делеция немесе нуклеотидтерді не аминоқышқылдарды алмастыру нәтижесінде пайда болған олардың нұсқаларына жатса, осындайда пайда болатын қоспалардың, делециялардың алмастырулардың таралмауы туралы мәліметтер, өнімдері көрсетіле отырып беріледі, және осындай тәсілмен алынған өнімдер алғашқы өнім сияқты белсенділік пен соған ұқсас қызмет түрлеріне қабілетті болады.</w:t>
      </w:r>
    </w:p>
    <w:bookmarkEnd w:id="218"/>
    <w:bookmarkStart w:name="z227" w:id="219"/>
    <w:p>
      <w:pPr>
        <w:spacing w:after="0"/>
        <w:ind w:left="0"/>
        <w:jc w:val="both"/>
      </w:pPr>
      <w:r>
        <w:rPr>
          <w:rFonts w:ascii="Times New Roman"/>
          <w:b w:val="false"/>
          <w:i w:val="false"/>
          <w:color w:val="000000"/>
          <w:sz w:val="28"/>
        </w:rPr>
        <w:t>
      6) нуклеин қышқылдарының будандық тізбектері үшін будандастыру түрі мен будандастыру деңгейі (пайызы) көрсетіледі. Бұл ретте будандастыру дәрежесін бағалау тәсілі ашылады, көзбен будандасатын нақты тізбектердің үлгілері беріледі, және осындай бірізділіктердің қызметтік ерекшеліктерін растайтын мәліметтер келтіріледі.</w:t>
      </w:r>
    </w:p>
    <w:bookmarkEnd w:id="219"/>
    <w:bookmarkStart w:name="z228" w:id="220"/>
    <w:p>
      <w:pPr>
        <w:spacing w:after="0"/>
        <w:ind w:left="0"/>
        <w:jc w:val="both"/>
      </w:pPr>
      <w:r>
        <w:rPr>
          <w:rFonts w:ascii="Times New Roman"/>
          <w:b w:val="false"/>
          <w:i w:val="false"/>
          <w:color w:val="000000"/>
          <w:sz w:val="28"/>
        </w:rPr>
        <w:t>
      7) нуклеин қышқылының, белоктардың, полипептидтер мен пептидтердің гомологиялық және комплементарлық тізбегі үшін гомология немесе комплементарлықтың дәрежесі (пайызы) көрсетіледі. Бұл ретте гомология немесе комплементарлықтың дәрежесін бағалау тәсілі ашылады, аталған дәрежеде алғашқы көзбен гомологиялы немесе комплементарлы нақты тізбектердің үлгісі беріледі, және осындай бірізділіктердің қызметтік ерекшеліктерін растайтын мәліметтер келтіріледі.</w:t>
      </w:r>
    </w:p>
    <w:bookmarkEnd w:id="220"/>
    <w:bookmarkStart w:name="z229" w:id="221"/>
    <w:p>
      <w:pPr>
        <w:spacing w:after="0"/>
        <w:ind w:left="0"/>
        <w:jc w:val="both"/>
      </w:pPr>
      <w:r>
        <w:rPr>
          <w:rFonts w:ascii="Times New Roman"/>
          <w:b w:val="false"/>
          <w:i w:val="false"/>
          <w:color w:val="000000"/>
          <w:sz w:val="28"/>
        </w:rPr>
        <w:t>
      8) аралық және соңғы өнімді білдіретін өнертабыс тобы үшін аталған аралық өнімнен қасиеттері мен белсенділік түрі анықталған соңғы өнімді алу тәсілі ашылады.</w:t>
      </w:r>
    </w:p>
    <w:bookmarkEnd w:id="221"/>
    <w:bookmarkStart w:name="z230" w:id="222"/>
    <w:p>
      <w:pPr>
        <w:spacing w:after="0"/>
        <w:ind w:left="0"/>
        <w:jc w:val="both"/>
      </w:pPr>
      <w:r>
        <w:rPr>
          <w:rFonts w:ascii="Times New Roman"/>
          <w:b w:val="false"/>
          <w:i w:val="false"/>
          <w:color w:val="000000"/>
          <w:sz w:val="28"/>
        </w:rPr>
        <w:t>
      20. Тәсілге жататын өнертабыстарды жүзеге асыру мүмкіндігін растайтын мәліметтер:</w:t>
      </w:r>
    </w:p>
    <w:bookmarkEnd w:id="222"/>
    <w:bookmarkStart w:name="z231" w:id="223"/>
    <w:p>
      <w:pPr>
        <w:spacing w:after="0"/>
        <w:ind w:left="0"/>
        <w:jc w:val="both"/>
      </w:pPr>
      <w:r>
        <w:rPr>
          <w:rFonts w:ascii="Times New Roman"/>
          <w:b w:val="false"/>
          <w:i w:val="false"/>
          <w:color w:val="000000"/>
          <w:sz w:val="28"/>
        </w:rPr>
        <w:t>
      1) тәсілге жататын өнертабыстар үшін мысалдарда материалдық объектіге әрекет тіркестігі (әдістер, операциялар), сондай-ақ әрекет өткізу жағдайы, нақты режимдер (температура, қысым), егер бұл қажет болса мұндайда пайдаланылатын құрылғы, заттектер және штаммдар көрсетіледі. Егер тәсіл басымдық күніне дейінгі белгілі құралдарды (құрылғы, заттектер және штаммдар) пайдаланумен сипатталса, осы құралдарды көрсету жеткілікті. Белгісіз құралдарды пайдалану кезінде олардың сипаты келтіріледі және қажетті жағдайларда графикалық кескіндемесі тіркеледі;</w:t>
      </w:r>
    </w:p>
    <w:bookmarkEnd w:id="223"/>
    <w:bookmarkStart w:name="z232" w:id="224"/>
    <w:p>
      <w:pPr>
        <w:spacing w:after="0"/>
        <w:ind w:left="0"/>
        <w:jc w:val="both"/>
      </w:pPr>
      <w:r>
        <w:rPr>
          <w:rFonts w:ascii="Times New Roman"/>
          <w:b w:val="false"/>
          <w:i w:val="false"/>
          <w:color w:val="000000"/>
          <w:sz w:val="28"/>
        </w:rPr>
        <w:t>
      2) тәсілде жаңа заттарды пайдалану кезінде оларды алу тәсілі ашылады;</w:t>
      </w:r>
    </w:p>
    <w:bookmarkEnd w:id="224"/>
    <w:bookmarkStart w:name="z233" w:id="225"/>
    <w:p>
      <w:pPr>
        <w:spacing w:after="0"/>
        <w:ind w:left="0"/>
        <w:jc w:val="both"/>
      </w:pPr>
      <w:r>
        <w:rPr>
          <w:rFonts w:ascii="Times New Roman"/>
          <w:b w:val="false"/>
          <w:i w:val="false"/>
          <w:color w:val="000000"/>
          <w:sz w:val="28"/>
        </w:rPr>
        <w:t>
      3) жалпы құрылымдық формуламен сипатталған жаңа химиялық қосылыстар тобын (қатарын) алу тәсіліне жататын өнертабыстар үшін осы тәсілмен қосылыстар тобын (қатарын) алу мысалы келтіріледі, ал егер топқа (қатарға) химиялық табиғат бойынша сан түрлі радикалдар қосылыстары кірсе, осы түрлі радикал қосылыстар алу мүмкіндігін растауға жеткілікті мысалдар көлемі келтіріледі. Топқа (қатарға) кіретін қосылыстар алу үшін физика-химиялық сипаттағы белгілі әдістермен расталған құрылымдық формулалар келтіріледі. Сипаттамада сондай-ақ мақсаты немесе жаңа қосылыстардың бағыты немесе биологиялық белсенділігі туралы мәліметтер көрсетіледі;</w:t>
      </w:r>
    </w:p>
    <w:bookmarkEnd w:id="225"/>
    <w:bookmarkStart w:name="z234" w:id="226"/>
    <w:p>
      <w:pPr>
        <w:spacing w:after="0"/>
        <w:ind w:left="0"/>
        <w:jc w:val="both"/>
      </w:pPr>
      <w:r>
        <w:rPr>
          <w:rFonts w:ascii="Times New Roman"/>
          <w:b w:val="false"/>
          <w:i w:val="false"/>
          <w:color w:val="000000"/>
          <w:sz w:val="28"/>
        </w:rPr>
        <w:t>
      4) анықталмаған құрылымды химиялық қосылыстар немесе анықталмаған құрылымды және/немесе құрамды қоспалар алу тәсіліне жататын өнертабыстар үшін осы қосылысты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атап айтқанда, осы мақсат ескерілетін қасиеттер туралы мәліметтер, іске асыру мүмкіндігін растайтын деректер келтіріледі;</w:t>
      </w:r>
    </w:p>
    <w:bookmarkEnd w:id="226"/>
    <w:bookmarkStart w:name="z235" w:id="227"/>
    <w:p>
      <w:pPr>
        <w:spacing w:after="0"/>
        <w:ind w:left="0"/>
        <w:jc w:val="both"/>
      </w:pPr>
      <w:r>
        <w:rPr>
          <w:rFonts w:ascii="Times New Roman"/>
          <w:b w:val="false"/>
          <w:i w:val="false"/>
          <w:color w:val="000000"/>
          <w:sz w:val="28"/>
        </w:rPr>
        <w:t>
      5) биотехнологиялық өнімді алу тәсіліне жататын өнертабыс үшін алынған өнім берілген қасиеттерге шынымен қабілетті екендігі және белгіленген мақсат бойынша пайдаланатындығы расталады, өнімді теңдестіретін белгілер келтіріледі, тиісті жағдайларда - құрылымдық формуласы, құрылысы мен құрамының ерекшеліктері, сондай-ақ өнімді түріне қарай басқа да белгілері беріледі;</w:t>
      </w:r>
    </w:p>
    <w:bookmarkEnd w:id="227"/>
    <w:bookmarkStart w:name="z236" w:id="228"/>
    <w:p>
      <w:pPr>
        <w:spacing w:after="0"/>
        <w:ind w:left="0"/>
        <w:jc w:val="both"/>
      </w:pPr>
      <w:r>
        <w:rPr>
          <w:rFonts w:ascii="Times New Roman"/>
          <w:b w:val="false"/>
          <w:i w:val="false"/>
          <w:color w:val="000000"/>
          <w:sz w:val="28"/>
        </w:rPr>
        <w:t>
      6) жалпы құрылымдық элемент (элементтері) бар биотехнологиялық өнім тобын алу тәсіліне жататын өнертабыстар үшін топтың барлық өнімдерін алу мүмкіндігін растайтын үлгілер саны келтіріледі, бұл ретте алынған барлық өнімдер биотехнологиялық белсенділіктің бір түріне қабілетті және сол бір қызметті жүзеге асыратыны расталады;</w:t>
      </w:r>
    </w:p>
    <w:bookmarkEnd w:id="228"/>
    <w:bookmarkStart w:name="z237" w:id="229"/>
    <w:p>
      <w:pPr>
        <w:spacing w:after="0"/>
        <w:ind w:left="0"/>
        <w:jc w:val="both"/>
      </w:pPr>
      <w:r>
        <w:rPr>
          <w:rFonts w:ascii="Times New Roman"/>
          <w:b w:val="false"/>
          <w:i w:val="false"/>
          <w:color w:val="000000"/>
          <w:sz w:val="28"/>
        </w:rPr>
        <w:t>
      7) белгісіз микроорганизмдер штаммы, өсімдіктер немесе жануарлар жасушасын көбейту тәсілін пайдаланғанда, оларды депозиттеу немесе өнертабысты жүзеге асыруға жеткілікті штамм немесе жасуша дақылын алу тәсілі туралы мәліметтер келтіріледі;</w:t>
      </w:r>
    </w:p>
    <w:bookmarkEnd w:id="229"/>
    <w:bookmarkStart w:name="z238" w:id="230"/>
    <w:p>
      <w:pPr>
        <w:spacing w:after="0"/>
        <w:ind w:left="0"/>
        <w:jc w:val="both"/>
      </w:pPr>
      <w:r>
        <w:rPr>
          <w:rFonts w:ascii="Times New Roman"/>
          <w:b w:val="false"/>
          <w:i w:val="false"/>
          <w:color w:val="000000"/>
          <w:sz w:val="28"/>
        </w:rPr>
        <w:t>
      8) элементі немесе бұйымның өзі анықталмаған құрамнан және құрылымнан даярланған бұйымды алу тәсіліне жататын өнертабыстар үшін материалдың қасиеттері және пайдалану сипаттары және/немесе тұтастай бұйым туралы көрсеткіштер келтіріледі;</w:t>
      </w:r>
    </w:p>
    <w:bookmarkEnd w:id="230"/>
    <w:bookmarkStart w:name="z239" w:id="231"/>
    <w:p>
      <w:pPr>
        <w:spacing w:after="0"/>
        <w:ind w:left="0"/>
        <w:jc w:val="both"/>
      </w:pPr>
      <w:r>
        <w:rPr>
          <w:rFonts w:ascii="Times New Roman"/>
          <w:b w:val="false"/>
          <w:i w:val="false"/>
          <w:color w:val="000000"/>
          <w:sz w:val="28"/>
        </w:rPr>
        <w:t>
      9) адамдар немесе жануарлар ауруларын емдеу, диагностикалау немесе алдын алу тәсіліне жататын өнертабыстар үшін аурулардың этиопатогенезіне ықпал жасайтын немесе аталған ауруларды емдеу, диагностикалау немесе алдын алу тәсіліне жарамдылығын растайтын сенімді көрсеткіштер келтіріледі (барабар модельдерге тәжірибе жасау арқылы немесе басқа жолмен алынған).</w:t>
      </w:r>
    </w:p>
    <w:bookmarkEnd w:id="231"/>
    <w:bookmarkStart w:name="z240" w:id="232"/>
    <w:p>
      <w:pPr>
        <w:spacing w:after="0"/>
        <w:ind w:left="0"/>
        <w:jc w:val="both"/>
      </w:pPr>
      <w:r>
        <w:rPr>
          <w:rFonts w:ascii="Times New Roman"/>
          <w:b w:val="false"/>
          <w:i w:val="false"/>
          <w:color w:val="000000"/>
          <w:sz w:val="28"/>
        </w:rPr>
        <w:t>
      21. Жаңа мақсатта қолдануға жататын өнертабыстарды жүзеге асыру мүмкіндігін растайтын мәліметтерде олардың осы мақсатта іске асырылу мүмкіндігін растайтын мәліметтер келтіріледі.</w:t>
      </w:r>
    </w:p>
    <w:bookmarkEnd w:id="232"/>
    <w:bookmarkStart w:name="z241" w:id="233"/>
    <w:p>
      <w:pPr>
        <w:spacing w:after="0"/>
        <w:ind w:left="0"/>
        <w:jc w:val="both"/>
      </w:pPr>
      <w:r>
        <w:rPr>
          <w:rFonts w:ascii="Times New Roman"/>
          <w:b w:val="false"/>
          <w:i w:val="false"/>
          <w:color w:val="000000"/>
          <w:sz w:val="28"/>
        </w:rPr>
        <w:t>
      22. Өнертабыс формуласының мақсаты және оған қойылатын талаптар.</w:t>
      </w:r>
    </w:p>
    <w:bookmarkEnd w:id="233"/>
    <w:bookmarkStart w:name="z242" w:id="234"/>
    <w:p>
      <w:pPr>
        <w:spacing w:after="0"/>
        <w:ind w:left="0"/>
        <w:jc w:val="both"/>
      </w:pPr>
      <w:r>
        <w:rPr>
          <w:rFonts w:ascii="Times New Roman"/>
          <w:b w:val="false"/>
          <w:i w:val="false"/>
          <w:color w:val="000000"/>
          <w:sz w:val="28"/>
        </w:rPr>
        <w:t>
      1) өнертабыс формуласы патентпен берілетін құқықтық қорғау көлемін анықтауға арналады;</w:t>
      </w:r>
    </w:p>
    <w:bookmarkEnd w:id="234"/>
    <w:bookmarkStart w:name="z243" w:id="235"/>
    <w:p>
      <w:pPr>
        <w:spacing w:after="0"/>
        <w:ind w:left="0"/>
        <w:jc w:val="both"/>
      </w:pPr>
      <w:r>
        <w:rPr>
          <w:rFonts w:ascii="Times New Roman"/>
          <w:b w:val="false"/>
          <w:i w:val="false"/>
          <w:color w:val="000000"/>
          <w:sz w:val="28"/>
        </w:rPr>
        <w:t>
      2) өнертабыс формуласы толығынан сипаттамаға негізделуге тиіс, яғни өнертабысты оның сипаттамасындағы түсініктермен сипаттауы керек;</w:t>
      </w:r>
    </w:p>
    <w:bookmarkEnd w:id="235"/>
    <w:bookmarkStart w:name="z244" w:id="236"/>
    <w:p>
      <w:pPr>
        <w:spacing w:after="0"/>
        <w:ind w:left="0"/>
        <w:jc w:val="both"/>
      </w:pPr>
      <w:r>
        <w:rPr>
          <w:rFonts w:ascii="Times New Roman"/>
          <w:b w:val="false"/>
          <w:i w:val="false"/>
          <w:color w:val="000000"/>
          <w:sz w:val="28"/>
        </w:rPr>
        <w:t>
      3) өнертабыс формуласы анық, дәлелді болу керек, сипаттамаға негізделеді және сипаттамадағы бар ұғымдармен өнертабысты бейнелеуі керек;</w:t>
      </w:r>
    </w:p>
    <w:bookmarkEnd w:id="236"/>
    <w:bookmarkStart w:name="z245" w:id="237"/>
    <w:p>
      <w:pPr>
        <w:spacing w:after="0"/>
        <w:ind w:left="0"/>
        <w:jc w:val="both"/>
      </w:pPr>
      <w:r>
        <w:rPr>
          <w:rFonts w:ascii="Times New Roman"/>
          <w:b w:val="false"/>
          <w:i w:val="false"/>
          <w:color w:val="000000"/>
          <w:sz w:val="28"/>
        </w:rPr>
        <w:t>
      4) өнертабыс формуласы, егер ол өтінім беруші көрсеткен техникалық нәтижеге жетуге жеткілікті маңызды белгілерінің жиынтығы болса, оның мәнін көрсеткен болып танылады;</w:t>
      </w:r>
    </w:p>
    <w:bookmarkEnd w:id="237"/>
    <w:bookmarkStart w:name="z246" w:id="238"/>
    <w:p>
      <w:pPr>
        <w:spacing w:after="0"/>
        <w:ind w:left="0"/>
        <w:jc w:val="both"/>
      </w:pPr>
      <w:r>
        <w:rPr>
          <w:rFonts w:ascii="Times New Roman"/>
          <w:b w:val="false"/>
          <w:i w:val="false"/>
          <w:color w:val="000000"/>
          <w:sz w:val="28"/>
        </w:rPr>
        <w:t>
      5) өнертабыс белгілері өнертабыс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w:t>
      </w:r>
    </w:p>
    <w:bookmarkEnd w:id="238"/>
    <w:bookmarkStart w:name="z247" w:id="239"/>
    <w:p>
      <w:pPr>
        <w:spacing w:after="0"/>
        <w:ind w:left="0"/>
        <w:jc w:val="both"/>
      </w:pPr>
      <w:r>
        <w:rPr>
          <w:rFonts w:ascii="Times New Roman"/>
          <w:b w:val="false"/>
          <w:i w:val="false"/>
          <w:color w:val="000000"/>
          <w:sz w:val="28"/>
        </w:rPr>
        <w:t>
      6) өнертабыс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талаптарға нұқсан келтірмей белгіге мұндай сілтемесіз сипаттау мүмкін болмаған жағдайларда ғана жол берілуі мүмкін. Мұндай жағдайларда, атап айтқанда, "...сұлбада көрсетілгендей...", "сипаттама... бөлігінде... сипатталғандай..." деген сөздер пайдаланылуы мүмкін. Сызбаларға сілтеме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 қасиеттері тек кестелер және диаграммалар немесе биотехнологиялық өнімдер көмегімен ғана сипатталуы мүмкін химиялық заттар болып табылатын жағдайларда пайдаланылуы мүмкін, олардың ауызша мінездемесі қиындау және өнертабыс формуласын ыбырсытып жібереді. Атап айтқанда, егер өнертабыс сипаттамасы үшін нуклеотидтер мен/немесе аминоқышқылдар тізбегі пайдаланылса, өнертабыс формуласында тізбектер тізілімінде олардың мына түрде "SEQ ID NO:" нөміріне немесе тиісті графикалық материалына сілтеме жасауға болады;</w:t>
      </w:r>
    </w:p>
    <w:bookmarkEnd w:id="239"/>
    <w:bookmarkStart w:name="z248" w:id="240"/>
    <w:p>
      <w:pPr>
        <w:spacing w:after="0"/>
        <w:ind w:left="0"/>
        <w:jc w:val="both"/>
      </w:pPr>
      <w:r>
        <w:rPr>
          <w:rFonts w:ascii="Times New Roman"/>
          <w:b w:val="false"/>
          <w:i w:val="false"/>
          <w:color w:val="000000"/>
          <w:sz w:val="28"/>
        </w:rPr>
        <w:t>
      7) өнертабыс белгісін егер ортақ ұғымдағы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(функциясын, қасиетін білдіретін) сипаттау орынды;</w:t>
      </w:r>
    </w:p>
    <w:bookmarkEnd w:id="240"/>
    <w:bookmarkStart w:name="z249" w:id="241"/>
    <w:p>
      <w:pPr>
        <w:spacing w:after="0"/>
        <w:ind w:left="0"/>
        <w:jc w:val="both"/>
      </w:pPr>
      <w:r>
        <w:rPr>
          <w:rFonts w:ascii="Times New Roman"/>
          <w:b w:val="false"/>
          <w:i w:val="false"/>
          <w:color w:val="000000"/>
          <w:sz w:val="28"/>
        </w:rPr>
        <w:t>
      8) егер мұндай белгі, көрсетілген баламамен жол берілетін кез келген таңдау кезінде өнертабыстардың басқа да белгілер жиынтығымен бір ғана техникалық нәтиже алуды қамтамасыз етсе, белгі баламалы түрде көрсетіледі;</w:t>
      </w:r>
    </w:p>
    <w:bookmarkEnd w:id="241"/>
    <w:bookmarkStart w:name="z250" w:id="242"/>
    <w:p>
      <w:pPr>
        <w:spacing w:after="0"/>
        <w:ind w:left="0"/>
        <w:jc w:val="both"/>
      </w:pPr>
      <w:r>
        <w:rPr>
          <w:rFonts w:ascii="Times New Roman"/>
          <w:b w:val="false"/>
          <w:i w:val="false"/>
          <w:color w:val="000000"/>
          <w:sz w:val="28"/>
        </w:rPr>
        <w:t>
      9) осы объектіні сипаттаудың өзге нысаны қиындық келтірсе және олар жалпыға белгілі және нақты маңызға ие болса, өнертабыс формуласында өнімдердің, заттектердің шартты атауларын пайдалануға жол беріледі.</w:t>
      </w:r>
    </w:p>
    <w:bookmarkEnd w:id="242"/>
    <w:bookmarkStart w:name="z251" w:id="243"/>
    <w:p>
      <w:pPr>
        <w:spacing w:after="0"/>
        <w:ind w:left="0"/>
        <w:jc w:val="both"/>
      </w:pPr>
      <w:r>
        <w:rPr>
          <w:rFonts w:ascii="Times New Roman"/>
          <w:b w:val="false"/>
          <w:i w:val="false"/>
          <w:color w:val="000000"/>
          <w:sz w:val="28"/>
        </w:rPr>
        <w:t>
      23. Өнертабыс формуласы біртізбекті және көптізбекті болуы және тиісінше бір немесе бірнеше тармақты құрайды.</w:t>
      </w:r>
    </w:p>
    <w:bookmarkEnd w:id="243"/>
    <w:bookmarkStart w:name="z252" w:id="244"/>
    <w:p>
      <w:pPr>
        <w:spacing w:after="0"/>
        <w:ind w:left="0"/>
        <w:jc w:val="both"/>
      </w:pPr>
      <w:r>
        <w:rPr>
          <w:rFonts w:ascii="Times New Roman"/>
          <w:b w:val="false"/>
          <w:i w:val="false"/>
          <w:color w:val="000000"/>
          <w:sz w:val="28"/>
        </w:rPr>
        <w:t>
      24. Біртізбекті өнертабыс формуласы оны орындау немесе пайдаланудың жекелеген жағдайларына қатысты дамыту және/немесе анықтауы жоқ маңызды белгілер жиынтығымен бір өнертабысты сипаттау үшін қолданылады.</w:t>
      </w:r>
    </w:p>
    <w:bookmarkEnd w:id="244"/>
    <w:bookmarkStart w:name="z253" w:id="245"/>
    <w:p>
      <w:pPr>
        <w:spacing w:after="0"/>
        <w:ind w:left="0"/>
        <w:jc w:val="both"/>
      </w:pPr>
      <w:r>
        <w:rPr>
          <w:rFonts w:ascii="Times New Roman"/>
          <w:b w:val="false"/>
          <w:i w:val="false"/>
          <w:color w:val="000000"/>
          <w:sz w:val="28"/>
        </w:rPr>
        <w:t>
      25. Көптізбекті өнертабыс формуласына қойылатын талаптар.</w:t>
      </w:r>
    </w:p>
    <w:bookmarkEnd w:id="245"/>
    <w:bookmarkStart w:name="z254" w:id="246"/>
    <w:p>
      <w:pPr>
        <w:spacing w:after="0"/>
        <w:ind w:left="0"/>
        <w:jc w:val="both"/>
      </w:pPr>
      <w:r>
        <w:rPr>
          <w:rFonts w:ascii="Times New Roman"/>
          <w:b w:val="false"/>
          <w:i w:val="false"/>
          <w:color w:val="000000"/>
          <w:sz w:val="28"/>
        </w:rPr>
        <w:t>
      1) көптізбекті формула өнертабысты орындау немесе пайдаланудың жеке жағдайларына немесе өнертабыстар тобын сипаттауға қатысты оның белгілер жиынтығын дамыту және/немесе анықтаумен бір өнертабысты сипаттау үшін қолданылады;</w:t>
      </w:r>
    </w:p>
    <w:bookmarkEnd w:id="246"/>
    <w:bookmarkStart w:name="z255" w:id="247"/>
    <w:p>
      <w:pPr>
        <w:spacing w:after="0"/>
        <w:ind w:left="0"/>
        <w:jc w:val="both"/>
      </w:pPr>
      <w:r>
        <w:rPr>
          <w:rFonts w:ascii="Times New Roman"/>
          <w:b w:val="false"/>
          <w:i w:val="false"/>
          <w:color w:val="000000"/>
          <w:sz w:val="28"/>
        </w:rPr>
        <w:t>
      2) бір өнертабысты сипаттайтын көптізбекті формуланың бір тәуелсіз тармағы және келесі оған тәуелді тармағы (тармақтары) болады;</w:t>
      </w:r>
    </w:p>
    <w:bookmarkEnd w:id="247"/>
    <w:bookmarkStart w:name="z256" w:id="248"/>
    <w:p>
      <w:pPr>
        <w:spacing w:after="0"/>
        <w:ind w:left="0"/>
        <w:jc w:val="both"/>
      </w:pPr>
      <w:r>
        <w:rPr>
          <w:rFonts w:ascii="Times New Roman"/>
          <w:b w:val="false"/>
          <w:i w:val="false"/>
          <w:color w:val="000000"/>
          <w:sz w:val="28"/>
        </w:rPr>
        <w:t>
      3) өнертабыстар тобын сипаттайтын көптізбекті формуланың бірнеше тәуелсіз тармақтары болады, олардың әрқайсысы өнертабыстар тобының біреуін сипаттайды. Бұл ретте топтың әрбір өнертабысы тиісті тәуелсізге бағынышты тәуелді тармақтарды тартумен сипатталады;</w:t>
      </w:r>
    </w:p>
    <w:bookmarkEnd w:id="248"/>
    <w:bookmarkStart w:name="z257" w:id="249"/>
    <w:p>
      <w:pPr>
        <w:spacing w:after="0"/>
        <w:ind w:left="0"/>
        <w:jc w:val="both"/>
      </w:pPr>
      <w:r>
        <w:rPr>
          <w:rFonts w:ascii="Times New Roman"/>
          <w:b w:val="false"/>
          <w:i w:val="false"/>
          <w:color w:val="000000"/>
          <w:sz w:val="28"/>
        </w:rPr>
        <w:t>
      4) көптізбекті формула тармақтары "1"-ден бастап, мазмұндалу тәртібімен бірінен соң бірі араб цифрларымен нөмірленеді.</w:t>
      </w:r>
    </w:p>
    <w:bookmarkEnd w:id="249"/>
    <w:bookmarkStart w:name="z258" w:id="250"/>
    <w:p>
      <w:pPr>
        <w:spacing w:after="0"/>
        <w:ind w:left="0"/>
        <w:jc w:val="both"/>
      </w:pPr>
      <w:r>
        <w:rPr>
          <w:rFonts w:ascii="Times New Roman"/>
          <w:b w:val="false"/>
          <w:i w:val="false"/>
          <w:color w:val="000000"/>
          <w:sz w:val="28"/>
        </w:rPr>
        <w:t>
      26. Өнертабыстар тобын сипаттайтын формулаларды ресімдеу.</w:t>
      </w:r>
    </w:p>
    <w:bookmarkEnd w:id="250"/>
    <w:bookmarkStart w:name="z259" w:id="251"/>
    <w:p>
      <w:pPr>
        <w:spacing w:after="0"/>
        <w:ind w:left="0"/>
        <w:jc w:val="both"/>
      </w:pPr>
      <w:r>
        <w:rPr>
          <w:rFonts w:ascii="Times New Roman"/>
          <w:b w:val="false"/>
          <w:i w:val="false"/>
          <w:color w:val="000000"/>
          <w:sz w:val="28"/>
        </w:rPr>
        <w:t>
      1) жекелеген өнертабыстарды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w:t>
      </w:r>
    </w:p>
    <w:bookmarkEnd w:id="251"/>
    <w:bookmarkStart w:name="z260" w:id="252"/>
    <w:p>
      <w:pPr>
        <w:spacing w:after="0"/>
        <w:ind w:left="0"/>
        <w:jc w:val="both"/>
      </w:pPr>
      <w:r>
        <w:rPr>
          <w:rFonts w:ascii="Times New Roman"/>
          <w:b w:val="false"/>
          <w:i w:val="false"/>
          <w:color w:val="000000"/>
          <w:sz w:val="28"/>
        </w:rPr>
        <w:t>
      2) түрлі өнертабыстар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w:t>
      </w:r>
    </w:p>
    <w:bookmarkEnd w:id="252"/>
    <w:bookmarkStart w:name="z261" w:id="253"/>
    <w:p>
      <w:pPr>
        <w:spacing w:after="0"/>
        <w:ind w:left="0"/>
        <w:jc w:val="both"/>
      </w:pPr>
      <w:r>
        <w:rPr>
          <w:rFonts w:ascii="Times New Roman"/>
          <w:b w:val="false"/>
          <w:i w:val="false"/>
          <w:color w:val="000000"/>
          <w:sz w:val="28"/>
        </w:rPr>
        <w:t>
      27. Формула тармағын құрастыру:</w:t>
      </w:r>
    </w:p>
    <w:bookmarkEnd w:id="253"/>
    <w:bookmarkStart w:name="z262" w:id="254"/>
    <w:p>
      <w:pPr>
        <w:spacing w:after="0"/>
        <w:ind w:left="0"/>
        <w:jc w:val="both"/>
      </w:pPr>
      <w:r>
        <w:rPr>
          <w:rFonts w:ascii="Times New Roman"/>
          <w:b w:val="false"/>
          <w:i w:val="false"/>
          <w:color w:val="000000"/>
          <w:sz w:val="28"/>
        </w:rPr>
        <w:t>
      1) формула тармағы, неғұрлым жақын ұқсас белгілері сәйкес келетін өнертабыс белгілерінен тұратын шектеу бөлімінен, оның ішінде формула баяндалуы басталатын бағыттағы тектік ұғымнан және өнертабысты неғұрлым жақын баламасынан ажырататын белгілер кіретін ерекшелік бөлімінен тұрады;</w:t>
      </w:r>
    </w:p>
    <w:bookmarkEnd w:id="254"/>
    <w:bookmarkStart w:name="z263" w:id="255"/>
    <w:p>
      <w:pPr>
        <w:spacing w:after="0"/>
        <w:ind w:left="0"/>
        <w:jc w:val="both"/>
      </w:pPr>
      <w:r>
        <w:rPr>
          <w:rFonts w:ascii="Times New Roman"/>
          <w:b w:val="false"/>
          <w:i w:val="false"/>
          <w:color w:val="000000"/>
          <w:sz w:val="28"/>
        </w:rPr>
        <w:t>
      2) формула тармағын жасау кезінде шектеу бөлімі баяндалған соң ".......мен ерекшеленетін" деген сөз тіркесі келтіріліп, бұдан кейін тікелей ерекшелік бөлімі келтіріледі;</w:t>
      </w:r>
    </w:p>
    <w:bookmarkEnd w:id="255"/>
    <w:bookmarkStart w:name="z264" w:id="256"/>
    <w:p>
      <w:pPr>
        <w:spacing w:after="0"/>
        <w:ind w:left="0"/>
        <w:jc w:val="both"/>
      </w:pPr>
      <w:r>
        <w:rPr>
          <w:rFonts w:ascii="Times New Roman"/>
          <w:b w:val="false"/>
          <w:i w:val="false"/>
          <w:color w:val="000000"/>
          <w:sz w:val="28"/>
        </w:rPr>
        <w:t>
      3) формула тармағын шектеу және ерекшелік бөліміне бөлмей жасаған кезде мақсатын көрсететін тектік ұғымнан кейін "сипатталатын", "қамтитын", "кіретін" деген сөздер енгізіледі, одан кейін өнертабысты сипаттайтын маңызды белгілер жиынтығы келтіріледі.</w:t>
      </w:r>
    </w:p>
    <w:bookmarkEnd w:id="256"/>
    <w:bookmarkStart w:name="z265" w:id="257"/>
    <w:p>
      <w:pPr>
        <w:spacing w:after="0"/>
        <w:ind w:left="0"/>
        <w:jc w:val="both"/>
      </w:pPr>
      <w:r>
        <w:rPr>
          <w:rFonts w:ascii="Times New Roman"/>
          <w:b w:val="false"/>
          <w:i w:val="false"/>
          <w:color w:val="000000"/>
          <w:sz w:val="28"/>
        </w:rPr>
        <w:t>
      4) формула тармағы бір сөйлеммен мазмұндалады.</w:t>
      </w:r>
    </w:p>
    <w:bookmarkEnd w:id="257"/>
    <w:bookmarkStart w:name="z266" w:id="258"/>
    <w:p>
      <w:pPr>
        <w:spacing w:after="0"/>
        <w:ind w:left="0"/>
        <w:jc w:val="both"/>
      </w:pPr>
      <w:r>
        <w:rPr>
          <w:rFonts w:ascii="Times New Roman"/>
          <w:b w:val="false"/>
          <w:i w:val="false"/>
          <w:color w:val="000000"/>
          <w:sz w:val="28"/>
        </w:rPr>
        <w:t>
      28. Өнертабыс формуласы, егер ол:</w:t>
      </w:r>
    </w:p>
    <w:bookmarkEnd w:id="258"/>
    <w:bookmarkStart w:name="z267" w:id="259"/>
    <w:p>
      <w:pPr>
        <w:spacing w:after="0"/>
        <w:ind w:left="0"/>
        <w:jc w:val="both"/>
      </w:pPr>
      <w:r>
        <w:rPr>
          <w:rFonts w:ascii="Times New Roman"/>
          <w:b w:val="false"/>
          <w:i w:val="false"/>
          <w:color w:val="000000"/>
          <w:sz w:val="28"/>
        </w:rPr>
        <w:t>
      1) химиялық қосылыстарды;</w:t>
      </w:r>
    </w:p>
    <w:bookmarkEnd w:id="259"/>
    <w:bookmarkStart w:name="z268" w:id="260"/>
    <w:p>
      <w:pPr>
        <w:spacing w:after="0"/>
        <w:ind w:left="0"/>
        <w:jc w:val="both"/>
      </w:pPr>
      <w:r>
        <w:rPr>
          <w:rFonts w:ascii="Times New Roman"/>
          <w:b w:val="false"/>
          <w:i w:val="false"/>
          <w:color w:val="000000"/>
          <w:sz w:val="28"/>
        </w:rPr>
        <w:t>
      2) микроорганизмдер штаммдарын, өсімдіктер немесе жануарлар жасушалары дақылдарын;</w:t>
      </w:r>
    </w:p>
    <w:bookmarkEnd w:id="260"/>
    <w:bookmarkStart w:name="z269" w:id="261"/>
    <w:p>
      <w:pPr>
        <w:spacing w:after="0"/>
        <w:ind w:left="0"/>
        <w:jc w:val="both"/>
      </w:pPr>
      <w:r>
        <w:rPr>
          <w:rFonts w:ascii="Times New Roman"/>
          <w:b w:val="false"/>
          <w:i w:val="false"/>
          <w:color w:val="000000"/>
          <w:sz w:val="28"/>
        </w:rPr>
        <w:t>
      3) бұрыннан белгілі өнімді немесе тәсілді жаңа мақсатта немесе жаңа өнімді белгіленген мақсатта қолдануды;</w:t>
      </w:r>
    </w:p>
    <w:bookmarkEnd w:id="261"/>
    <w:bookmarkStart w:name="z270" w:id="262"/>
    <w:p>
      <w:pPr>
        <w:spacing w:after="0"/>
        <w:ind w:left="0"/>
        <w:jc w:val="both"/>
      </w:pPr>
      <w:r>
        <w:rPr>
          <w:rFonts w:ascii="Times New Roman"/>
          <w:b w:val="false"/>
          <w:i w:val="false"/>
          <w:color w:val="000000"/>
          <w:sz w:val="28"/>
        </w:rPr>
        <w:t>
      4) ұқсасы жоқ өнертабысты сипаттайтын болса, шектеулі және ерекшелік бөлімдері тармақтарына бөлінбей құрастырылады.</w:t>
      </w:r>
    </w:p>
    <w:bookmarkEnd w:id="262"/>
    <w:bookmarkStart w:name="z271" w:id="263"/>
    <w:p>
      <w:pPr>
        <w:spacing w:after="0"/>
        <w:ind w:left="0"/>
        <w:jc w:val="both"/>
      </w:pPr>
      <w:r>
        <w:rPr>
          <w:rFonts w:ascii="Times New Roman"/>
          <w:b w:val="false"/>
          <w:i w:val="false"/>
          <w:color w:val="000000"/>
          <w:sz w:val="28"/>
        </w:rPr>
        <w:t>
      29. Формуланың тәуелсіз тармағын ресімдеу.</w:t>
      </w:r>
    </w:p>
    <w:bookmarkEnd w:id="263"/>
    <w:bookmarkStart w:name="z272" w:id="264"/>
    <w:p>
      <w:pPr>
        <w:spacing w:after="0"/>
        <w:ind w:left="0"/>
        <w:jc w:val="both"/>
      </w:pPr>
      <w:r>
        <w:rPr>
          <w:rFonts w:ascii="Times New Roman"/>
          <w:b w:val="false"/>
          <w:i w:val="false"/>
          <w:color w:val="000000"/>
          <w:sz w:val="28"/>
        </w:rPr>
        <w:t>
      1) өнертабыс формуласының тәуелсіз тармағы бір ғана өнертабысқа қатысты болуға тиіс. Ол өнертабысты құқықтық қорғау сұралып отырған көлемін айқындайтын оның белгілер жиынтығымен сипаттайды және өнертабыс объектісін логикалық анықтау түрінде көрсетеді;</w:t>
      </w:r>
    </w:p>
    <w:bookmarkEnd w:id="264"/>
    <w:bookmarkStart w:name="z273" w:id="265"/>
    <w:p>
      <w:pPr>
        <w:spacing w:after="0"/>
        <w:ind w:left="0"/>
        <w:jc w:val="both"/>
      </w:pPr>
      <w:r>
        <w:rPr>
          <w:rFonts w:ascii="Times New Roman"/>
          <w:b w:val="false"/>
          <w:i w:val="false"/>
          <w:color w:val="000000"/>
          <w:sz w:val="28"/>
        </w:rPr>
        <w:t>
      2) формуланың тәуелсіз пункті бір өнертабысқа жататын деп мойындалмайды, егер ондағы белгілер жиынтықтылығы белгісі:</w:t>
      </w:r>
    </w:p>
    <w:bookmarkEnd w:id="265"/>
    <w:bookmarkStart w:name="z274" w:id="266"/>
    <w:p>
      <w:pPr>
        <w:spacing w:after="0"/>
        <w:ind w:left="0"/>
        <w:jc w:val="both"/>
      </w:pPr>
      <w:r>
        <w:rPr>
          <w:rFonts w:ascii="Times New Roman"/>
          <w:b w:val="false"/>
          <w:i w:val="false"/>
          <w:color w:val="000000"/>
          <w:sz w:val="28"/>
        </w:rPr>
        <w:t>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немесе бөлшегі; тәсіл операциясы, заттек, материал, тәсілде қолданылатын айлабұйым; композиция ингредиенті),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w:t>
      </w:r>
    </w:p>
    <w:bookmarkEnd w:id="266"/>
    <w:bookmarkStart w:name="z275" w:id="267"/>
    <w:p>
      <w:pPr>
        <w:spacing w:after="0"/>
        <w:ind w:left="0"/>
        <w:jc w:val="both"/>
      </w:pPr>
      <w:r>
        <w:rPr>
          <w:rFonts w:ascii="Times New Roman"/>
          <w:b w:val="false"/>
          <w:i w:val="false"/>
          <w:color w:val="000000"/>
          <w:sz w:val="28"/>
        </w:rPr>
        <w:t>
      әртүрлі объектілерге немесе әрқайсысы көрсетілген ортақ мақсаттағы құралдар жиынтығын іске асырусыз дербес мақсатты құралдар жиынтығына жататын өнертабыстар сипаттамасын қамтиды.</w:t>
      </w:r>
    </w:p>
    <w:bookmarkEnd w:id="267"/>
    <w:bookmarkStart w:name="z276" w:id="268"/>
    <w:p>
      <w:pPr>
        <w:spacing w:after="0"/>
        <w:ind w:left="0"/>
        <w:jc w:val="both"/>
      </w:pPr>
      <w:r>
        <w:rPr>
          <w:rFonts w:ascii="Times New Roman"/>
          <w:b w:val="false"/>
          <w:i w:val="false"/>
          <w:color w:val="000000"/>
          <w:sz w:val="28"/>
        </w:rPr>
        <w:t>
      30. Формуланың тәуелді тармағын ресімдеу:</w:t>
      </w:r>
    </w:p>
    <w:bookmarkEnd w:id="268"/>
    <w:bookmarkStart w:name="z277" w:id="269"/>
    <w:p>
      <w:pPr>
        <w:spacing w:after="0"/>
        <w:ind w:left="0"/>
        <w:jc w:val="both"/>
      </w:pPr>
      <w:r>
        <w:rPr>
          <w:rFonts w:ascii="Times New Roman"/>
          <w:b w:val="false"/>
          <w:i w:val="false"/>
          <w:color w:val="000000"/>
          <w:sz w:val="28"/>
        </w:rPr>
        <w:t>
      1) тармақ тәуелсіз тармақта келтірілген өнертабысты тек оны орындау немесе пайдаланудың жеке жағдайларын сипаттайтын өнертабыс белгілері жиынтығының дамуын және/немесе анықталуын қарастырады;</w:t>
      </w:r>
    </w:p>
    <w:bookmarkEnd w:id="269"/>
    <w:bookmarkStart w:name="z278" w:id="270"/>
    <w:p>
      <w:pPr>
        <w:spacing w:after="0"/>
        <w:ind w:left="0"/>
        <w:jc w:val="both"/>
      </w:pPr>
      <w:r>
        <w:rPr>
          <w:rFonts w:ascii="Times New Roman"/>
          <w:b w:val="false"/>
          <w:i w:val="false"/>
          <w:color w:val="000000"/>
          <w:sz w:val="28"/>
        </w:rPr>
        <w:t xml:space="preserve">
      2) формуланың тәуелсіз тармағының шектеулі бөлігі тәуелсіз тармақта келтірілгенмен салыстырғанда қысқаша мазмұндалған өнертабыс мақсатын көрсететін тектік ұғымнан және осы тәуелді тармақ жататын тәуелсіз тармақ және/немесе тәуелді тармақтан (тармақтардан) тұрады. </w:t>
      </w:r>
    </w:p>
    <w:bookmarkEnd w:id="270"/>
    <w:bookmarkStart w:name="z279" w:id="271"/>
    <w:p>
      <w:pPr>
        <w:spacing w:after="0"/>
        <w:ind w:left="0"/>
        <w:jc w:val="both"/>
      </w:pPr>
      <w:r>
        <w:rPr>
          <w:rFonts w:ascii="Times New Roman"/>
          <w:b w:val="false"/>
          <w:i w:val="false"/>
          <w:color w:val="000000"/>
          <w:sz w:val="28"/>
        </w:rPr>
        <w:t>
      Тәуелді тармақ формуланың бірнеше тармағына бағынысты болғанда оларға сілтемелер баламаларды пайдаланумен көрсетіледі;</w:t>
      </w:r>
    </w:p>
    <w:bookmarkEnd w:id="271"/>
    <w:bookmarkStart w:name="z280" w:id="272"/>
    <w:p>
      <w:pPr>
        <w:spacing w:after="0"/>
        <w:ind w:left="0"/>
        <w:jc w:val="both"/>
      </w:pPr>
      <w:r>
        <w:rPr>
          <w:rFonts w:ascii="Times New Roman"/>
          <w:b w:val="false"/>
          <w:i w:val="false"/>
          <w:color w:val="000000"/>
          <w:sz w:val="28"/>
        </w:rPr>
        <w:t>
      3) егер жекелеген жағдайларда оны орындау немесе пайдалануда өнертабысты сипаттау үшін тәуелді тармақ белгілерімен қатар тек тәуелсіз тармақ белгілері қажет болса, осы тәуелді тармақтың тікелей тәуелсізге бағыныстылығы тиісті пайдаланылады;</w:t>
      </w:r>
    </w:p>
    <w:bookmarkEnd w:id="272"/>
    <w:bookmarkStart w:name="z281" w:id="273"/>
    <w:p>
      <w:pPr>
        <w:spacing w:after="0"/>
        <w:ind w:left="0"/>
        <w:jc w:val="both"/>
      </w:pPr>
      <w:r>
        <w:rPr>
          <w:rFonts w:ascii="Times New Roman"/>
          <w:b w:val="false"/>
          <w:i w:val="false"/>
          <w:color w:val="000000"/>
          <w:sz w:val="28"/>
        </w:rPr>
        <w:t>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w:t>
      </w:r>
    </w:p>
    <w:bookmarkEnd w:id="273"/>
    <w:bookmarkStart w:name="z282" w:id="274"/>
    <w:p>
      <w:pPr>
        <w:spacing w:after="0"/>
        <w:ind w:left="0"/>
        <w:jc w:val="both"/>
      </w:pPr>
      <w:r>
        <w:rPr>
          <w:rFonts w:ascii="Times New Roman"/>
          <w:b w:val="false"/>
          <w:i w:val="false"/>
          <w:color w:val="000000"/>
          <w:sz w:val="28"/>
        </w:rPr>
        <w:t>
      өнертабыс формуласының тәуелді тармағы өзі бағынысты формуласы тармағында сипатталған өнертабыс белгілері алмастырылмайтындай немесе алып тасталмайтындай баяндалады, сондай-ақ осы Қағидалардың 33-тармағында көрсетілген сипатты жиынтық белгілер кірмеуі керек;</w:t>
      </w:r>
    </w:p>
    <w:bookmarkEnd w:id="274"/>
    <w:bookmarkStart w:name="z283" w:id="275"/>
    <w:p>
      <w:pPr>
        <w:spacing w:after="0"/>
        <w:ind w:left="0"/>
        <w:jc w:val="both"/>
      </w:pPr>
      <w:r>
        <w:rPr>
          <w:rFonts w:ascii="Times New Roman"/>
          <w:b w:val="false"/>
          <w:i w:val="false"/>
          <w:color w:val="000000"/>
          <w:sz w:val="28"/>
        </w:rPr>
        <w:t>
      егер өнеркәсіп формуласының тәуелді тармағы тәуелсіз тармақ белгілерін алмастыратын немесе алып тастайтындай мазмұндалса, осы тәуелді тармақ өзі бағынатын тәуелсізбен бір өнертабысты сипаттайды деп танылуы мүмкін емес.</w:t>
      </w:r>
    </w:p>
    <w:bookmarkEnd w:id="275"/>
    <w:bookmarkStart w:name="z284" w:id="276"/>
    <w:p>
      <w:pPr>
        <w:spacing w:after="0"/>
        <w:ind w:left="0"/>
        <w:jc w:val="both"/>
      </w:pPr>
      <w:r>
        <w:rPr>
          <w:rFonts w:ascii="Times New Roman"/>
          <w:b w:val="false"/>
          <w:i w:val="false"/>
          <w:color w:val="000000"/>
          <w:sz w:val="28"/>
        </w:rPr>
        <w:t>
      31. Құрылғыға жататын өнертабыс формуласының ерекшеліктері құрылғы белгілері формулада оның статистикалық жағдайын сипаттайтындай баяндалады.</w:t>
      </w:r>
    </w:p>
    <w:bookmarkEnd w:id="276"/>
    <w:bookmarkStart w:name="z285" w:id="277"/>
    <w:p>
      <w:pPr>
        <w:spacing w:after="0"/>
        <w:ind w:left="0"/>
        <w:jc w:val="both"/>
      </w:pPr>
      <w:r>
        <w:rPr>
          <w:rFonts w:ascii="Times New Roman"/>
          <w:b w:val="false"/>
          <w:i w:val="false"/>
          <w:color w:val="000000"/>
          <w:sz w:val="28"/>
        </w:rPr>
        <w:t>
      Құрылғының конструкциялық элементін орындауды сипаттау кезінде оның жылжымалылығын, оның белгілі функцияны іске асыру мүмкіндігін (мысалы, бекіту мүмкіндігімен тежеу мүмкіндігі) көрсетуге болады.</w:t>
      </w:r>
    </w:p>
    <w:bookmarkEnd w:id="277"/>
    <w:bookmarkStart w:name="z286" w:id="278"/>
    <w:p>
      <w:pPr>
        <w:spacing w:after="0"/>
        <w:ind w:left="0"/>
        <w:jc w:val="both"/>
      </w:pPr>
      <w:r>
        <w:rPr>
          <w:rFonts w:ascii="Times New Roman"/>
          <w:b w:val="false"/>
          <w:i w:val="false"/>
          <w:color w:val="000000"/>
          <w:sz w:val="28"/>
        </w:rPr>
        <w:t>
      32. Заттекке жататын өнертабыс формуласының ерекшеліктері:</w:t>
      </w:r>
    </w:p>
    <w:bookmarkEnd w:id="278"/>
    <w:bookmarkStart w:name="z287" w:id="279"/>
    <w:p>
      <w:pPr>
        <w:spacing w:after="0"/>
        <w:ind w:left="0"/>
        <w:jc w:val="both"/>
      </w:pPr>
      <w:r>
        <w:rPr>
          <w:rFonts w:ascii="Times New Roman"/>
          <w:b w:val="false"/>
          <w:i w:val="false"/>
          <w:color w:val="000000"/>
          <w:sz w:val="28"/>
        </w:rPr>
        <w:t>
      1) кез келген текті дербес химиялық қосылыстарды сипаттайтын өнертабыс формуласына қосылыстың химияда қабылданған номенклатуралардың бірі бойынша атауы немесе қосылыстың белгісі және оның құрылымдық формуласы енгізіледі (қосылыстың мақсаты көрсетілмейді);</w:t>
      </w:r>
    </w:p>
    <w:bookmarkEnd w:id="279"/>
    <w:bookmarkStart w:name="z288" w:id="280"/>
    <w:p>
      <w:pPr>
        <w:spacing w:after="0"/>
        <w:ind w:left="0"/>
        <w:jc w:val="both"/>
      </w:pPr>
      <w:r>
        <w:rPr>
          <w:rFonts w:ascii="Times New Roman"/>
          <w:b w:val="false"/>
          <w:i w:val="false"/>
          <w:color w:val="000000"/>
          <w:sz w:val="28"/>
        </w:rPr>
        <w:t>
      2) анықталмаған құрылымға қосылу үшін өнертабыс формуласына осы қосылыстарды басқаларынан айыруға қажетті физика-химиялық және өзге сипаттамалар, атап айтқанда, оны алудың тәсілі келтіріледі;</w:t>
      </w:r>
    </w:p>
    <w:bookmarkEnd w:id="280"/>
    <w:bookmarkStart w:name="z289" w:id="281"/>
    <w:p>
      <w:pPr>
        <w:spacing w:after="0"/>
        <w:ind w:left="0"/>
        <w:jc w:val="both"/>
      </w:pPr>
      <w:r>
        <w:rPr>
          <w:rFonts w:ascii="Times New Roman"/>
          <w:b w:val="false"/>
          <w:i w:val="false"/>
          <w:color w:val="000000"/>
          <w:sz w:val="28"/>
        </w:rPr>
        <w:t>
      3) композицияны сипаттайтын өнертабыс формуласына оған кіретін ингредиенттер, және қажет болған жағдайларда ингредиенттердің сандық мазмұнына жататын белгілер келтіріледі;</w:t>
      </w:r>
    </w:p>
    <w:bookmarkEnd w:id="281"/>
    <w:bookmarkStart w:name="z290" w:id="282"/>
    <w:p>
      <w:pPr>
        <w:spacing w:after="0"/>
        <w:ind w:left="0"/>
        <w:jc w:val="both"/>
      </w:pPr>
      <w:r>
        <w:rPr>
          <w:rFonts w:ascii="Times New Roman"/>
          <w:b w:val="false"/>
          <w:i w:val="false"/>
          <w:color w:val="000000"/>
          <w:sz w:val="28"/>
        </w:rPr>
        <w:t>
      егер композицияны сипаттайтын формуланың ингредиенттердің сандық мазмұнына жататын белгілері болса, онда олар мазмұнның (төменгі және жоғарғы) ең аз және ең көп шегін сипаттайтын кез келген бір маңызды, әдетте, екі маңызды бірлікте көрінеді;</w:t>
      </w:r>
    </w:p>
    <w:bookmarkEnd w:id="282"/>
    <w:bookmarkStart w:name="z291" w:id="283"/>
    <w:p>
      <w:pPr>
        <w:spacing w:after="0"/>
        <w:ind w:left="0"/>
        <w:jc w:val="both"/>
      </w:pPr>
      <w:r>
        <w:rPr>
          <w:rFonts w:ascii="Times New Roman"/>
          <w:b w:val="false"/>
          <w:i w:val="false"/>
          <w:color w:val="000000"/>
          <w:sz w:val="28"/>
        </w:rPr>
        <w:t>
      4) композиция ингредиенттерінің бірінің мазмұны бір маңызда көрсетілуіне болады, ал қалған ингредиенттер мазмұны - осы жалғыз маңызды қақындағы маңыздар аралығы түрінде көрінеді;</w:t>
      </w:r>
    </w:p>
    <w:bookmarkEnd w:id="283"/>
    <w:bookmarkStart w:name="z292" w:id="284"/>
    <w:p>
      <w:pPr>
        <w:spacing w:after="0"/>
        <w:ind w:left="0"/>
        <w:jc w:val="both"/>
      </w:pPr>
      <w:r>
        <w:rPr>
          <w:rFonts w:ascii="Times New Roman"/>
          <w:b w:val="false"/>
          <w:i w:val="false"/>
          <w:color w:val="000000"/>
          <w:sz w:val="28"/>
        </w:rPr>
        <w:t>
      композиция құрамындағы антибиотиктер, ферменттер, анатоксиндер бірлік мазмұны композицияның қалған компоненттер бірлігінен өзге бірліктерде көрсетілуі мүмкін;</w:t>
      </w:r>
    </w:p>
    <w:bookmarkEnd w:id="284"/>
    <w:bookmarkStart w:name="z293" w:id="285"/>
    <w:p>
      <w:pPr>
        <w:spacing w:after="0"/>
        <w:ind w:left="0"/>
        <w:jc w:val="both"/>
      </w:pPr>
      <w:r>
        <w:rPr>
          <w:rFonts w:ascii="Times New Roman"/>
          <w:b w:val="false"/>
          <w:i w:val="false"/>
          <w:color w:val="000000"/>
          <w:sz w:val="28"/>
        </w:rPr>
        <w:t>
      егер композицияға жататын өнертабыс қосымша ингредиент енгізілуімен сипатталса, формулаға тиісті ерекшелік белгілерінің алдынан "қосымшасы бар" деген сөз тіркесі енгізіледі;</w:t>
      </w:r>
    </w:p>
    <w:bookmarkEnd w:id="285"/>
    <w:bookmarkStart w:name="z294" w:id="286"/>
    <w:p>
      <w:pPr>
        <w:spacing w:after="0"/>
        <w:ind w:left="0"/>
        <w:jc w:val="both"/>
      </w:pPr>
      <w:r>
        <w:rPr>
          <w:rFonts w:ascii="Times New Roman"/>
          <w:b w:val="false"/>
          <w:i w:val="false"/>
          <w:color w:val="000000"/>
          <w:sz w:val="28"/>
        </w:rPr>
        <w:t>
      мақсаты белсенді бастаумен айқындалатын, ал басқа компоненттері осы мақсаттағы композицияларда дәстүрлі қолданылатын шеңбердің бейтарап тасушылары болып табылатын композициялар үшін формулада тек осы белсенді бастау және композиция құрамындағы оның цифрлық мазмұны, оның ішінде "тиімді саны" нысанында көрсетуге болады;</w:t>
      </w:r>
    </w:p>
    <w:bookmarkEnd w:id="286"/>
    <w:bookmarkStart w:name="z295" w:id="287"/>
    <w:p>
      <w:pPr>
        <w:spacing w:after="0"/>
        <w:ind w:left="0"/>
        <w:jc w:val="both"/>
      </w:pPr>
      <w:r>
        <w:rPr>
          <w:rFonts w:ascii="Times New Roman"/>
          <w:b w:val="false"/>
          <w:i w:val="false"/>
          <w:color w:val="000000"/>
          <w:sz w:val="28"/>
        </w:rPr>
        <w:t>
      мұндай композиция сипатының басқа нұсқасында белсенді бастаудан өзге "мақсаттық қосымша" жинақты ұғымы нысанында басқа компоненттер (бейтарап тасушылар) көрсетілуі мүмкін. Мұндай жағдайда белсенді бастау мен мақсаттық қосымшаның цифрлық ара қатысы көрсетіледі;</w:t>
      </w:r>
    </w:p>
    <w:bookmarkEnd w:id="287"/>
    <w:bookmarkStart w:name="z296" w:id="288"/>
    <w:p>
      <w:pPr>
        <w:spacing w:after="0"/>
        <w:ind w:left="0"/>
        <w:jc w:val="both"/>
      </w:pPr>
      <w:r>
        <w:rPr>
          <w:rFonts w:ascii="Times New Roman"/>
          <w:b w:val="false"/>
          <w:i w:val="false"/>
          <w:color w:val="000000"/>
          <w:sz w:val="28"/>
        </w:rPr>
        <w:t>
      егер өнертабыс белгісі ретінде күрделі құрамды белгілі заттек көрсетілсе, функциясын немесе осы заттың қасиетін және оның негізін көрсетіп оның арнаулы атауын пайдалануға жол беріледі. Мұндай жағдайда өнертабыс сипаттамасында осы заттек сипатталған ақпарат көзі келтіріледі.</w:t>
      </w:r>
    </w:p>
    <w:bookmarkEnd w:id="288"/>
    <w:bookmarkStart w:name="z297" w:id="289"/>
    <w:p>
      <w:pPr>
        <w:spacing w:after="0"/>
        <w:ind w:left="0"/>
        <w:jc w:val="both"/>
      </w:pPr>
      <w:r>
        <w:rPr>
          <w:rFonts w:ascii="Times New Roman"/>
          <w:b w:val="false"/>
          <w:i w:val="false"/>
          <w:color w:val="000000"/>
          <w:sz w:val="28"/>
        </w:rPr>
        <w:t>
      33. Биотехнологиялық өнімге жататын өнертабыс формуласының ерекшеліктері:</w:t>
      </w:r>
    </w:p>
    <w:bookmarkEnd w:id="289"/>
    <w:bookmarkStart w:name="z298" w:id="290"/>
    <w:p>
      <w:pPr>
        <w:spacing w:after="0"/>
        <w:ind w:left="0"/>
        <w:jc w:val="both"/>
      </w:pPr>
      <w:r>
        <w:rPr>
          <w:rFonts w:ascii="Times New Roman"/>
          <w:b w:val="false"/>
          <w:i w:val="false"/>
          <w:color w:val="000000"/>
          <w:sz w:val="28"/>
        </w:rPr>
        <w:t>
      1) анықталған немесе жартылай анықталған құрылымды тірі емес объектілерге жататын өнімдерді сипаттайтын өнертабыс формуласына құрылымдық формула және осындай өнімдердің құрылысын, атап айтқанда нуклеин қышқылдары (гендер, ген фрагменттері) үшін нуклеотидтердің тізбегі және белоктар, полипептидтер мен пептидтер үшін аминоқышқылдардың тізбегін анықтайтын басқа белгілер енгізіледі;</w:t>
      </w:r>
    </w:p>
    <w:bookmarkEnd w:id="290"/>
    <w:bookmarkStart w:name="z299" w:id="291"/>
    <w:p>
      <w:pPr>
        <w:spacing w:after="0"/>
        <w:ind w:left="0"/>
        <w:jc w:val="both"/>
      </w:pPr>
      <w:r>
        <w:rPr>
          <w:rFonts w:ascii="Times New Roman"/>
          <w:b w:val="false"/>
          <w:i w:val="false"/>
          <w:color w:val="000000"/>
          <w:sz w:val="28"/>
        </w:rPr>
        <w:t>
      2) құрылымы анықталмаған тірі емес объектілерге жататын өнімдерді сипаттайтын өнертабыс формуласына аталған өнімдерді теңдестіре алатын, атап айтқанда басқа белгілі өнімдерден айыратын физика-химиялық және өзге қасиеттерінің жиынтығы енгізіледі. Осындай белгілерге, мысалы, өнімді алу тәсілінің белгілері жатады.</w:t>
      </w:r>
    </w:p>
    <w:bookmarkEnd w:id="291"/>
    <w:bookmarkStart w:name="z300" w:id="292"/>
    <w:p>
      <w:pPr>
        <w:spacing w:after="0"/>
        <w:ind w:left="0"/>
        <w:jc w:val="both"/>
      </w:pPr>
      <w:r>
        <w:rPr>
          <w:rFonts w:ascii="Times New Roman"/>
          <w:b w:val="false"/>
          <w:i w:val="false"/>
          <w:color w:val="000000"/>
          <w:sz w:val="28"/>
        </w:rPr>
        <w:t>
      3) осы екі жағдайда да өнімнің атқаратын қызметі немесе белсенділік түрі және тегі көрсетіледі;</w:t>
      </w:r>
    </w:p>
    <w:bookmarkEnd w:id="292"/>
    <w:bookmarkStart w:name="z301" w:id="293"/>
    <w:p>
      <w:pPr>
        <w:spacing w:after="0"/>
        <w:ind w:left="0"/>
        <w:jc w:val="both"/>
      </w:pPr>
      <w:r>
        <w:rPr>
          <w:rFonts w:ascii="Times New Roman"/>
          <w:b w:val="false"/>
          <w:i w:val="false"/>
          <w:color w:val="000000"/>
          <w:sz w:val="28"/>
        </w:rPr>
        <w:t>
      4) өнертабыс формуласының бір тәуелсіз тармағында бір өнертабыс ретінде бірнеше биотехнологиялық өнімдер келтірілуі мүмкін, егер олар біркелкі қызмет немесе белсенділік түріне, шығу тегіне және ортақ мәнді құрылымдық элементке (элементтерге) ие болса. Өнімдердің өнертабыс формуласының бір тармағына бір ғана белсенділік негізінде бірлесуіне жол берілмейді.</w:t>
      </w:r>
    </w:p>
    <w:bookmarkEnd w:id="293"/>
    <w:bookmarkStart w:name="z302" w:id="294"/>
    <w:p>
      <w:pPr>
        <w:spacing w:after="0"/>
        <w:ind w:left="0"/>
        <w:jc w:val="both"/>
      </w:pPr>
      <w:r>
        <w:rPr>
          <w:rFonts w:ascii="Times New Roman"/>
          <w:b w:val="false"/>
          <w:i w:val="false"/>
          <w:color w:val="000000"/>
          <w:sz w:val="28"/>
        </w:rPr>
        <w:t>
      5) тірі объектілерге жататын өнімдерді сипаттайтын өнертабыс формуласына аталған өнімдерді теңдестіретін, соның ішінде өнімді алу тәсілін, оның шығу тегін, оның құрамына енетін гендік элементті, пайдалы қасиеттер мен басқа белгілерді сипаттайтын белгілер енгізіледі;</w:t>
      </w:r>
    </w:p>
    <w:bookmarkEnd w:id="294"/>
    <w:bookmarkStart w:name="z303" w:id="295"/>
    <w:p>
      <w:pPr>
        <w:spacing w:after="0"/>
        <w:ind w:left="0"/>
        <w:jc w:val="both"/>
      </w:pPr>
      <w:r>
        <w:rPr>
          <w:rFonts w:ascii="Times New Roman"/>
          <w:b w:val="false"/>
          <w:i w:val="false"/>
          <w:color w:val="000000"/>
          <w:sz w:val="28"/>
        </w:rPr>
        <w:t>
      6) микроорганизм штаммын, өсімдіктер немесе жануарлар жасушасы дақылдарын сипаттайтын өнертабыс формуласына штамм тегінің және түрінің атауы латын тілінде халықаралық номенклатура талаптарына сәйкес, немесе өсімдіктер немесе жануарлар жасушаларының атауы, сондай-ақ ресми коллекция-депозитарийдың аббревиатурасы, депозиттелген объектіге коллекциядан берілген тіркеу нөмірі және штаммның мақсаты енгізіледі.</w:t>
      </w:r>
    </w:p>
    <w:bookmarkEnd w:id="295"/>
    <w:bookmarkStart w:name="z304" w:id="296"/>
    <w:p>
      <w:pPr>
        <w:spacing w:after="0"/>
        <w:ind w:left="0"/>
        <w:jc w:val="both"/>
      </w:pPr>
      <w:r>
        <w:rPr>
          <w:rFonts w:ascii="Times New Roman"/>
          <w:b w:val="false"/>
          <w:i w:val="false"/>
          <w:color w:val="000000"/>
          <w:sz w:val="28"/>
        </w:rPr>
        <w:t>
      34. Тәсілге жататын өнертабыс формуласының ерекшелігі - материалдық объектінің іс-әрекеттерін сипаттайтын тәсіл белгілерін осы мақсатта сабақты етіс, ашық рай, үшінші жақта, көпше түрінде (жылытады, дымқылдатады, қыздырады) қолданып мазмұндайды.</w:t>
      </w:r>
    </w:p>
    <w:bookmarkEnd w:id="296"/>
    <w:bookmarkStart w:name="z305" w:id="297"/>
    <w:p>
      <w:pPr>
        <w:spacing w:after="0"/>
        <w:ind w:left="0"/>
        <w:jc w:val="both"/>
      </w:pPr>
      <w:r>
        <w:rPr>
          <w:rFonts w:ascii="Times New Roman"/>
          <w:b w:val="false"/>
          <w:i w:val="false"/>
          <w:color w:val="000000"/>
          <w:sz w:val="28"/>
        </w:rPr>
        <w:t>
      35. Белгілі өнім немесе тәсілді жаңа мақсат бойынша өнертабыс объектісі ретінде қолдануға келесі құрылымды формула пайдаланылады: "...ретінде (белгілі өнім, тәсіл, немесе жаңа өнімнің атауы немесе сипаты) қолдану (қолданылатын объектінің жаңа мақсаты келтіріледі)".</w:t>
      </w:r>
    </w:p>
    <w:bookmarkEnd w:id="297"/>
    <w:bookmarkStart w:name="z306" w:id="298"/>
    <w:p>
      <w:pPr>
        <w:spacing w:after="0"/>
        <w:ind w:left="0"/>
        <w:jc w:val="both"/>
      </w:pPr>
      <w:r>
        <w:rPr>
          <w:rFonts w:ascii="Times New Roman"/>
          <w:b w:val="false"/>
          <w:i w:val="false"/>
          <w:color w:val="000000"/>
          <w:sz w:val="28"/>
        </w:rPr>
        <w:t>
      36. Сызбалар және өзге материалдар, егер олар өнертабыс мәнін түсіну үшін қажет болған жағдайда ұсынылады.</w:t>
      </w:r>
    </w:p>
    <w:bookmarkEnd w:id="298"/>
    <w:bookmarkStart w:name="z307" w:id="299"/>
    <w:p>
      <w:pPr>
        <w:spacing w:after="0"/>
        <w:ind w:left="0"/>
        <w:jc w:val="both"/>
      </w:pPr>
      <w:r>
        <w:rPr>
          <w:rFonts w:ascii="Times New Roman"/>
          <w:b w:val="false"/>
          <w:i w:val="false"/>
          <w:color w:val="000000"/>
          <w:sz w:val="28"/>
        </w:rPr>
        <w:t>
      Түсіндіруші материалдар графикалық кескіндемелер (нобай, сурет, графика, эпюр, осциллограмм), фотосуреттер және кестелер түрінде ресімделеді.</w:t>
      </w:r>
    </w:p>
    <w:bookmarkEnd w:id="299"/>
    <w:bookmarkStart w:name="z308" w:id="300"/>
    <w:p>
      <w:pPr>
        <w:spacing w:after="0"/>
        <w:ind w:left="0"/>
        <w:jc w:val="both"/>
      </w:pPr>
      <w:r>
        <w:rPr>
          <w:rFonts w:ascii="Times New Roman"/>
          <w:b w:val="false"/>
          <w:i w:val="false"/>
          <w:color w:val="000000"/>
          <w:sz w:val="28"/>
        </w:rPr>
        <w:t>
      Өнертабысты сызбалармен немесе нобаймен бейнелеу мүмкін болмаған жағдайларда суреттер ұсынылады;</w:t>
      </w:r>
    </w:p>
    <w:bookmarkEnd w:id="300"/>
    <w:bookmarkStart w:name="z309" w:id="301"/>
    <w:p>
      <w:pPr>
        <w:spacing w:after="0"/>
        <w:ind w:left="0"/>
        <w:jc w:val="both"/>
      </w:pPr>
      <w:r>
        <w:rPr>
          <w:rFonts w:ascii="Times New Roman"/>
          <w:b w:val="false"/>
          <w:i w:val="false"/>
          <w:color w:val="000000"/>
          <w:sz w:val="28"/>
        </w:rPr>
        <w:t>
      Фотосуреттер графикалық кескіндемелерге қосымша ретінде ұсынылады. Айрықша жағдайларда, мысалы, хирургиялық операциялар жасау кезеңдерін бейнелеу үшін фотосуреттер түсіндіруші материалдардың негізгі түрі ретінде ұсынылуы мүмкін;</w:t>
      </w:r>
    </w:p>
    <w:bookmarkEnd w:id="301"/>
    <w:bookmarkStart w:name="z310" w:id="302"/>
    <w:p>
      <w:pPr>
        <w:spacing w:after="0"/>
        <w:ind w:left="0"/>
        <w:jc w:val="both"/>
      </w:pPr>
      <w:r>
        <w:rPr>
          <w:rFonts w:ascii="Times New Roman"/>
          <w:b w:val="false"/>
          <w:i w:val="false"/>
          <w:color w:val="000000"/>
          <w:sz w:val="28"/>
        </w:rPr>
        <w:t>
      Сызбалар, нобайлар және суреттер жеке (жекелеген) парақта (парақтарда) ұсынылып, оң жақ жоғарғы бұрышында өнертабыстың атауы келтіріледі;</w:t>
      </w:r>
    </w:p>
    <w:bookmarkEnd w:id="302"/>
    <w:bookmarkStart w:name="z311" w:id="303"/>
    <w:p>
      <w:pPr>
        <w:spacing w:after="0"/>
        <w:ind w:left="0"/>
        <w:jc w:val="both"/>
      </w:pPr>
      <w:r>
        <w:rPr>
          <w:rFonts w:ascii="Times New Roman"/>
          <w:b w:val="false"/>
          <w:i w:val="false"/>
          <w:color w:val="000000"/>
          <w:sz w:val="28"/>
        </w:rPr>
        <w:t>
      Ұсынылған сызбалар мен өзге де материалдар сипаттама мәтінімен келістірілуге тиіс. Сызбалардағы барлық белгілерге сипаттамада сілтеме болуға тиіс.</w:t>
      </w:r>
    </w:p>
    <w:bookmarkEnd w:id="303"/>
    <w:bookmarkStart w:name="z312" w:id="304"/>
    <w:p>
      <w:pPr>
        <w:spacing w:after="0"/>
        <w:ind w:left="0"/>
        <w:jc w:val="both"/>
      </w:pPr>
      <w:r>
        <w:rPr>
          <w:rFonts w:ascii="Times New Roman"/>
          <w:b w:val="false"/>
          <w:i w:val="false"/>
          <w:color w:val="000000"/>
          <w:sz w:val="28"/>
        </w:rPr>
        <w:t>
      37. Реферат өнертабыстар туралы қысқаша ақпарат болып табылады, яғни атауын, өнертабыс жататын техника саласының сипаттамасын қамтитын өнертабыс сипаттамасының қысқаша баяндалған мазмұнын құрайды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өнертабыс мәнінің сипаттамасы кіреді.</w:t>
      </w:r>
    </w:p>
    <w:bookmarkEnd w:id="304"/>
    <w:bookmarkStart w:name="z313" w:id="305"/>
    <w:p>
      <w:pPr>
        <w:spacing w:after="0"/>
        <w:ind w:left="0"/>
        <w:jc w:val="both"/>
      </w:pPr>
      <w:r>
        <w:rPr>
          <w:rFonts w:ascii="Times New Roman"/>
          <w:b w:val="false"/>
          <w:i w:val="false"/>
          <w:color w:val="000000"/>
          <w:sz w:val="28"/>
        </w:rPr>
        <w:t>
      Қажет болған жағдайларда рефератқа сызба немесе химиялық формула кіреді. Рефератқа кірген сызба сипаттамада көрсетілген сызбалардың бір сұлбасымен ұқсас болған жағдайда реферат мәтіні сияқты дана санымен жеке парақта тапсырылады.</w:t>
      </w:r>
    </w:p>
    <w:bookmarkEnd w:id="305"/>
    <w:bookmarkStart w:name="z314" w:id="306"/>
    <w:p>
      <w:pPr>
        <w:spacing w:after="0"/>
        <w:ind w:left="0"/>
        <w:jc w:val="both"/>
      </w:pPr>
      <w:r>
        <w:rPr>
          <w:rFonts w:ascii="Times New Roman"/>
          <w:b w:val="false"/>
          <w:i w:val="false"/>
          <w:color w:val="000000"/>
          <w:sz w:val="28"/>
        </w:rPr>
        <w:t>
      Рефератта қосымша мәліметтерді қамтиды, атап айтқанда, формуланың тәуелді тармақтарының бар-жоғы мен саны, графикалық кескіндемелер, кестелер.</w:t>
      </w:r>
    </w:p>
    <w:bookmarkEnd w:id="306"/>
    <w:bookmarkStart w:name="z315" w:id="307"/>
    <w:p>
      <w:pPr>
        <w:spacing w:after="0"/>
        <w:ind w:left="0"/>
        <w:jc w:val="both"/>
      </w:pPr>
      <w:r>
        <w:rPr>
          <w:rFonts w:ascii="Times New Roman"/>
          <w:b w:val="false"/>
          <w:i w:val="false"/>
          <w:color w:val="000000"/>
          <w:sz w:val="28"/>
        </w:rPr>
        <w:t>
      Реферат мәтінінің ұсынылатын көлемі - 1000 баспа таңбаға дейін болуға тиіс.</w:t>
      </w:r>
    </w:p>
    <w:bookmarkEnd w:id="307"/>
    <w:bookmarkStart w:name="z316" w:id="308"/>
    <w:p>
      <w:pPr>
        <w:spacing w:after="0"/>
        <w:ind w:left="0"/>
        <w:jc w:val="both"/>
      </w:pPr>
      <w:r>
        <w:rPr>
          <w:rFonts w:ascii="Times New Roman"/>
          <w:b w:val="false"/>
          <w:i w:val="false"/>
          <w:color w:val="000000"/>
          <w:sz w:val="28"/>
        </w:rPr>
        <w:t>
      38. Уәкілетті орган мен сараптама жасау ұйымы алдындағы өкілдікке сенімхат келесі талаптарға жауап беруі керек:</w:t>
      </w:r>
    </w:p>
    <w:bookmarkEnd w:id="308"/>
    <w:bookmarkStart w:name="z317" w:id="309"/>
    <w:p>
      <w:pPr>
        <w:spacing w:after="0"/>
        <w:ind w:left="0"/>
        <w:jc w:val="both"/>
      </w:pPr>
      <w:r>
        <w:rPr>
          <w:rFonts w:ascii="Times New Roman"/>
          <w:b w:val="false"/>
          <w:i w:val="false"/>
          <w:color w:val="000000"/>
          <w:sz w:val="28"/>
        </w:rPr>
        <w:t>
      1) сенімхат жазба нысанында жасалады;</w:t>
      </w:r>
    </w:p>
    <w:bookmarkEnd w:id="309"/>
    <w:bookmarkStart w:name="z318" w:id="310"/>
    <w:p>
      <w:pPr>
        <w:spacing w:after="0"/>
        <w:ind w:left="0"/>
        <w:jc w:val="both"/>
      </w:pPr>
      <w:r>
        <w:rPr>
          <w:rFonts w:ascii="Times New Roman"/>
          <w:b w:val="false"/>
          <w:i w:val="false"/>
          <w:color w:val="000000"/>
          <w:sz w:val="28"/>
        </w:rPr>
        <w:t>
      2) сенімхатты өтінім беруші береді (қолын қояды). Заңды тұлға атынан берілетін сенімхатқа оның бірінші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 Егер өтінім беруші қол қойған патент беру туралы өтініште өкіл көрсетілген болса, заңды тұлға атынан берілетін сенімхат қажет емес.</w:t>
      </w:r>
    </w:p>
    <w:bookmarkEnd w:id="310"/>
    <w:bookmarkStart w:name="z319" w:id="311"/>
    <w:p>
      <w:pPr>
        <w:spacing w:after="0"/>
        <w:ind w:left="0"/>
        <w:jc w:val="both"/>
      </w:pPr>
      <w:r>
        <w:rPr>
          <w:rFonts w:ascii="Times New Roman"/>
          <w:b w:val="false"/>
          <w:i w:val="false"/>
          <w:color w:val="000000"/>
          <w:sz w:val="28"/>
        </w:rPr>
        <w:t>
      3) сенімхатта өтінім беруші атынан өкіл жүргізе алатын тапсырылған іс-әрекеттер нақты көрсетілуге тиіс, сенімхатта оны берген күн мен орны көрсетілуге тиіс, онсыз заңды болып танылмайды;</w:t>
      </w:r>
    </w:p>
    <w:bookmarkEnd w:id="311"/>
    <w:bookmarkStart w:name="z320" w:id="312"/>
    <w:p>
      <w:pPr>
        <w:spacing w:after="0"/>
        <w:ind w:left="0"/>
        <w:jc w:val="both"/>
      </w:pPr>
      <w:r>
        <w:rPr>
          <w:rFonts w:ascii="Times New Roman"/>
          <w:b w:val="false"/>
          <w:i w:val="false"/>
          <w:color w:val="000000"/>
          <w:sz w:val="28"/>
        </w:rPr>
        <w:t>
      4) сенімхаттың іс-әрекет мерзімі үш жылдан аспайды.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w:t>
      </w:r>
    </w:p>
    <w:bookmarkEnd w:id="312"/>
    <w:bookmarkStart w:name="z321" w:id="313"/>
    <w:p>
      <w:pPr>
        <w:spacing w:after="0"/>
        <w:ind w:left="0"/>
        <w:jc w:val="both"/>
      </w:pPr>
      <w:r>
        <w:rPr>
          <w:rFonts w:ascii="Times New Roman"/>
          <w:b w:val="false"/>
          <w:i w:val="false"/>
          <w:color w:val="000000"/>
          <w:sz w:val="28"/>
        </w:rPr>
        <w:t>
      5)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w:t>
      </w:r>
    </w:p>
    <w:bookmarkEnd w:id="313"/>
    <w:bookmarkStart w:name="z322" w:id="314"/>
    <w:p>
      <w:pPr>
        <w:spacing w:after="0"/>
        <w:ind w:left="0"/>
        <w:jc w:val="both"/>
      </w:pPr>
      <w:r>
        <w:rPr>
          <w:rFonts w:ascii="Times New Roman"/>
          <w:b w:val="false"/>
          <w:i w:val="false"/>
          <w:color w:val="000000"/>
          <w:sz w:val="28"/>
        </w:rPr>
        <w:t>
      6)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w:t>
      </w:r>
    </w:p>
    <w:bookmarkEnd w:id="314"/>
    <w:bookmarkStart w:name="z323" w:id="315"/>
    <w:p>
      <w:pPr>
        <w:spacing w:after="0"/>
        <w:ind w:left="0"/>
        <w:jc w:val="both"/>
      </w:pPr>
      <w:r>
        <w:rPr>
          <w:rFonts w:ascii="Times New Roman"/>
          <w:b w:val="false"/>
          <w:i w:val="false"/>
          <w:color w:val="000000"/>
          <w:sz w:val="28"/>
        </w:rPr>
        <w:t>
      7)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315"/>
    <w:bookmarkStart w:name="z324" w:id="316"/>
    <w:p>
      <w:pPr>
        <w:spacing w:after="0"/>
        <w:ind w:left="0"/>
        <w:jc w:val="both"/>
      </w:pPr>
      <w:r>
        <w:rPr>
          <w:rFonts w:ascii="Times New Roman"/>
          <w:b w:val="false"/>
          <w:i w:val="false"/>
          <w:color w:val="000000"/>
          <w:sz w:val="28"/>
        </w:rPr>
        <w:t>
      8) сенімхаттың іс-әрекеті төменгі жағдайларда тоқтатылады:</w:t>
      </w:r>
    </w:p>
    <w:bookmarkEnd w:id="316"/>
    <w:bookmarkStart w:name="z325" w:id="317"/>
    <w:p>
      <w:pPr>
        <w:spacing w:after="0"/>
        <w:ind w:left="0"/>
        <w:jc w:val="both"/>
      </w:pPr>
      <w:r>
        <w:rPr>
          <w:rFonts w:ascii="Times New Roman"/>
          <w:b w:val="false"/>
          <w:i w:val="false"/>
          <w:color w:val="000000"/>
          <w:sz w:val="28"/>
        </w:rPr>
        <w:t>
      сенімхат мерзімі біткенде;</w:t>
      </w:r>
    </w:p>
    <w:bookmarkEnd w:id="317"/>
    <w:bookmarkStart w:name="z326" w:id="318"/>
    <w:p>
      <w:pPr>
        <w:spacing w:after="0"/>
        <w:ind w:left="0"/>
        <w:jc w:val="both"/>
      </w:pPr>
      <w:r>
        <w:rPr>
          <w:rFonts w:ascii="Times New Roman"/>
          <w:b w:val="false"/>
          <w:i w:val="false"/>
          <w:color w:val="000000"/>
          <w:sz w:val="28"/>
        </w:rPr>
        <w:t>
      сенімхат берген тұлға сенімхатты кері қайтарып алғанда;</w:t>
      </w:r>
    </w:p>
    <w:bookmarkEnd w:id="318"/>
    <w:bookmarkStart w:name="z327" w:id="319"/>
    <w:p>
      <w:pPr>
        <w:spacing w:after="0"/>
        <w:ind w:left="0"/>
        <w:jc w:val="both"/>
      </w:pPr>
      <w:r>
        <w:rPr>
          <w:rFonts w:ascii="Times New Roman"/>
          <w:b w:val="false"/>
          <w:i w:val="false"/>
          <w:color w:val="000000"/>
          <w:sz w:val="28"/>
        </w:rPr>
        <w:t>
      сенімхат берілген тұлға сенімхат берген тұлға мүддесін қорғаудан бас тартқан кезде;</w:t>
      </w:r>
    </w:p>
    <w:bookmarkEnd w:id="319"/>
    <w:bookmarkStart w:name="z328" w:id="320"/>
    <w:p>
      <w:pPr>
        <w:spacing w:after="0"/>
        <w:ind w:left="0"/>
        <w:jc w:val="both"/>
      </w:pPr>
      <w:r>
        <w:rPr>
          <w:rFonts w:ascii="Times New Roman"/>
          <w:b w:val="false"/>
          <w:i w:val="false"/>
          <w:color w:val="000000"/>
          <w:sz w:val="28"/>
        </w:rPr>
        <w:t>
      сенімхат берілген заңды тұлғаның қызметі тоқтаған кезде;</w:t>
      </w:r>
    </w:p>
    <w:bookmarkEnd w:id="320"/>
    <w:bookmarkStart w:name="z329" w:id="321"/>
    <w:p>
      <w:pPr>
        <w:spacing w:after="0"/>
        <w:ind w:left="0"/>
        <w:jc w:val="both"/>
      </w:pPr>
      <w:r>
        <w:rPr>
          <w:rFonts w:ascii="Times New Roman"/>
          <w:b w:val="false"/>
          <w:i w:val="false"/>
          <w:color w:val="000000"/>
          <w:sz w:val="28"/>
        </w:rPr>
        <w:t>
      сенімхат берген тұлға қайтыс болған жағдайда, оны қабілеттіліксіз, қабілеттілігі шектеулі немесе хабарсыз кеткен болып таныған жағдайда;</w:t>
      </w:r>
    </w:p>
    <w:bookmarkEnd w:id="321"/>
    <w:bookmarkStart w:name="z330" w:id="322"/>
    <w:p>
      <w:pPr>
        <w:spacing w:after="0"/>
        <w:ind w:left="0"/>
        <w:jc w:val="both"/>
      </w:pPr>
      <w:r>
        <w:rPr>
          <w:rFonts w:ascii="Times New Roman"/>
          <w:b w:val="false"/>
          <w:i w:val="false"/>
          <w:color w:val="000000"/>
          <w:sz w:val="28"/>
        </w:rPr>
        <w:t>
      атына сенімхат берілген азамат қайтыс болғанда, оны қабілеттіліксіз, қабілеттілігі шектеулі немесе хабарсыз кеткен болып таныған жағдайда.</w:t>
      </w:r>
    </w:p>
    <w:bookmarkEnd w:id="322"/>
    <w:bookmarkStart w:name="z331" w:id="323"/>
    <w:p>
      <w:pPr>
        <w:spacing w:after="0"/>
        <w:ind w:left="0"/>
        <w:jc w:val="both"/>
      </w:pPr>
      <w:r>
        <w:rPr>
          <w:rFonts w:ascii="Times New Roman"/>
          <w:b w:val="false"/>
          <w:i w:val="false"/>
          <w:color w:val="000000"/>
          <w:sz w:val="28"/>
        </w:rPr>
        <w:t>
      39. Сенімхат тоқтатылуымен бірге сенімнің ауысуы да күшін жояды.</w:t>
      </w:r>
    </w:p>
    <w:bookmarkEnd w:id="323"/>
    <w:bookmarkStart w:name="z332" w:id="324"/>
    <w:p>
      <w:pPr>
        <w:spacing w:after="0"/>
        <w:ind w:left="0"/>
        <w:jc w:val="both"/>
      </w:pPr>
      <w:r>
        <w:rPr>
          <w:rFonts w:ascii="Times New Roman"/>
          <w:b w:val="false"/>
          <w:i w:val="false"/>
          <w:color w:val="000000"/>
          <w:sz w:val="28"/>
        </w:rPr>
        <w:t>
      Сенімхатты берген тұлға оны тоқтатқан жағдайда ол туралы уәкілетті органға және сараптама жасау ұйымына хабарлайды.</w:t>
      </w:r>
    </w:p>
    <w:bookmarkEnd w:id="324"/>
    <w:bookmarkStart w:name="z333" w:id="325"/>
    <w:p>
      <w:pPr>
        <w:spacing w:after="0"/>
        <w:ind w:left="0"/>
        <w:jc w:val="both"/>
      </w:pPr>
      <w:r>
        <w:rPr>
          <w:rFonts w:ascii="Times New Roman"/>
          <w:b w:val="false"/>
          <w:i w:val="false"/>
          <w:color w:val="000000"/>
          <w:sz w:val="28"/>
        </w:rPr>
        <w:t>
      40. Өтінімде моральға және қоғамдық тәртіпке қайшы келетін ұғымдар, сызбалар, суреттер, фотосуреттер және өзге де материалдар, болмауға тиіс, өнімге немесе технологиялық процестерге, сондай-ақ басқа тұлғалардың өтінімдеріне немесе қорғау құжаттарына қатысты менсінбеушілік сөздер, өнертабысқа қатысты еместігі анық не өтінім құжаттарын осы Қағидалардың талаптарына сәйкес деп тану үшін қажетті болып табылмайтын сөздерге немесе мәліметтер болмауы тиіс.</w:t>
      </w:r>
    </w:p>
    <w:bookmarkEnd w:id="325"/>
    <w:bookmarkStart w:name="z334" w:id="326"/>
    <w:p>
      <w:pPr>
        <w:spacing w:after="0"/>
        <w:ind w:left="0"/>
        <w:jc w:val="both"/>
      </w:pPr>
      <w:r>
        <w:rPr>
          <w:rFonts w:ascii="Times New Roman"/>
          <w:b w:val="false"/>
          <w:i w:val="false"/>
          <w:color w:val="000000"/>
          <w:sz w:val="28"/>
        </w:rPr>
        <w:t>
      41. Әдебиетте кеңінен қолданылмайтын терминдер мен белгілерді пайдалану кезінде олардың маңызы алғашқы қолданылу мәтінінде түсіндіріледі;</w:t>
      </w:r>
    </w:p>
    <w:bookmarkEnd w:id="326"/>
    <w:bookmarkStart w:name="z335" w:id="327"/>
    <w:p>
      <w:pPr>
        <w:spacing w:after="0"/>
        <w:ind w:left="0"/>
        <w:jc w:val="both"/>
      </w:pPr>
      <w:r>
        <w:rPr>
          <w:rFonts w:ascii="Times New Roman"/>
          <w:b w:val="false"/>
          <w:i w:val="false"/>
          <w:color w:val="000000"/>
          <w:sz w:val="28"/>
        </w:rPr>
        <w:t>
      Өнертабыс формуласында, сипаттамада және оны түсіндіруші материалдарда, сондай-ақ рефератта стандартталған терминдер мен қысқартулар, ал олар болмаған жағдайда жалпыға ортақ ғылыми және техникалық әдебиеттерде жалпы қабылданғандары пайдаланылады;</w:t>
      </w:r>
    </w:p>
    <w:bookmarkEnd w:id="327"/>
    <w:bookmarkStart w:name="z336" w:id="328"/>
    <w:p>
      <w:pPr>
        <w:spacing w:after="0"/>
        <w:ind w:left="0"/>
        <w:jc w:val="both"/>
      </w:pPr>
      <w:r>
        <w:rPr>
          <w:rFonts w:ascii="Times New Roman"/>
          <w:b w:val="false"/>
          <w:i w:val="false"/>
          <w:color w:val="000000"/>
          <w:sz w:val="28"/>
        </w:rPr>
        <w:t>
      Барлық шартты белгілер ашық көрсетіледі, сипаттамада және формулада терминология бірлігі сақталады, яғни сипаттама мәтініндегі және формуладағы бір белгілер бір атаумен аталынады. Терминология бірлігі талаптары физикалық бірлік өлшемдеріне және пайдаланылатын шартты белгілерге де қатысты болады;</w:t>
      </w:r>
    </w:p>
    <w:bookmarkEnd w:id="328"/>
    <w:bookmarkStart w:name="z337" w:id="329"/>
    <w:p>
      <w:pPr>
        <w:spacing w:after="0"/>
        <w:ind w:left="0"/>
        <w:jc w:val="both"/>
      </w:pPr>
      <w:r>
        <w:rPr>
          <w:rFonts w:ascii="Times New Roman"/>
          <w:b w:val="false"/>
          <w:i w:val="false"/>
          <w:color w:val="000000"/>
          <w:sz w:val="28"/>
        </w:rPr>
        <w:t>
      Өнертабыстың атауы, қажет болған жағдайларда, латын әліпбиі мен араб сандарының нышандарын қамтиды. Өнертабыс атауында өзге әліпбиді арнайы таңбаларды қолдануға жол берілмейді.</w:t>
      </w:r>
    </w:p>
    <w:bookmarkEnd w:id="329"/>
    <w:bookmarkStart w:name="z338" w:id="330"/>
    <w:p>
      <w:pPr>
        <w:spacing w:after="0"/>
        <w:ind w:left="0"/>
        <w:jc w:val="both"/>
      </w:pPr>
      <w:r>
        <w:rPr>
          <w:rFonts w:ascii="Times New Roman"/>
          <w:b w:val="false"/>
          <w:i w:val="false"/>
          <w:color w:val="000000"/>
          <w:sz w:val="28"/>
        </w:rPr>
        <w:t>
      Физикалық көлемдер қолданылып жүрген СИ Халықаралық бірліктер жүйесі бірліктерімен белгіленгені жөн.</w:t>
      </w:r>
    </w:p>
    <w:bookmarkEnd w:id="330"/>
    <w:bookmarkStart w:name="z339" w:id="331"/>
    <w:p>
      <w:pPr>
        <w:spacing w:after="0"/>
        <w:ind w:left="0"/>
        <w:jc w:val="both"/>
      </w:pPr>
      <w:r>
        <w:rPr>
          <w:rFonts w:ascii="Times New Roman"/>
          <w:b w:val="false"/>
          <w:i w:val="false"/>
          <w:color w:val="000000"/>
          <w:sz w:val="28"/>
        </w:rPr>
        <w:t>
      42. Өтінім құжаттарын ресімдеу:</w:t>
      </w:r>
    </w:p>
    <w:bookmarkEnd w:id="331"/>
    <w:bookmarkStart w:name="z340" w:id="332"/>
    <w:p>
      <w:pPr>
        <w:spacing w:after="0"/>
        <w:ind w:left="0"/>
        <w:jc w:val="both"/>
      </w:pPr>
      <w:r>
        <w:rPr>
          <w:rFonts w:ascii="Times New Roman"/>
          <w:b w:val="false"/>
          <w:i w:val="false"/>
          <w:color w:val="000000"/>
          <w:sz w:val="28"/>
        </w:rPr>
        <w:t>
      1) барлық құжаттар оларды тікелей репродукциялауға боларлықтай етіп ресімделеді;</w:t>
      </w:r>
    </w:p>
    <w:bookmarkEnd w:id="332"/>
    <w:bookmarkStart w:name="z341" w:id="333"/>
    <w:p>
      <w:pPr>
        <w:spacing w:after="0"/>
        <w:ind w:left="0"/>
        <w:jc w:val="both"/>
      </w:pPr>
      <w:r>
        <w:rPr>
          <w:rFonts w:ascii="Times New Roman"/>
          <w:b w:val="false"/>
          <w:i w:val="false"/>
          <w:color w:val="000000"/>
          <w:sz w:val="28"/>
        </w:rPr>
        <w:t>
      2) әрбір парақ аздау бетіндегі жолдарға параллель күйде бір жағынан ғана пайдаланылады.</w:t>
      </w:r>
    </w:p>
    <w:bookmarkEnd w:id="333"/>
    <w:bookmarkStart w:name="z342" w:id="334"/>
    <w:p>
      <w:pPr>
        <w:spacing w:after="0"/>
        <w:ind w:left="0"/>
        <w:jc w:val="both"/>
      </w:pPr>
      <w:r>
        <w:rPr>
          <w:rFonts w:ascii="Times New Roman"/>
          <w:b w:val="false"/>
          <w:i w:val="false"/>
          <w:color w:val="000000"/>
          <w:sz w:val="28"/>
        </w:rPr>
        <w:t>
      43. Өтінім құжаттары жылтыр емес, берік, ақ, тегіс қағазда орындалады.</w:t>
      </w:r>
    </w:p>
    <w:bookmarkEnd w:id="334"/>
    <w:bookmarkStart w:name="z343" w:id="335"/>
    <w:p>
      <w:pPr>
        <w:spacing w:after="0"/>
        <w:ind w:left="0"/>
        <w:jc w:val="both"/>
      </w:pPr>
      <w:r>
        <w:rPr>
          <w:rFonts w:ascii="Times New Roman"/>
          <w:b w:val="false"/>
          <w:i w:val="false"/>
          <w:color w:val="000000"/>
          <w:sz w:val="28"/>
        </w:rPr>
        <w:t>
      44. Жеке парақтарға, олардың көлеміне қойылатын талаптар:</w:t>
      </w:r>
    </w:p>
    <w:bookmarkEnd w:id="335"/>
    <w:bookmarkStart w:name="z344" w:id="336"/>
    <w:p>
      <w:pPr>
        <w:spacing w:after="0"/>
        <w:ind w:left="0"/>
        <w:jc w:val="both"/>
      </w:pPr>
      <w:r>
        <w:rPr>
          <w:rFonts w:ascii="Times New Roman"/>
          <w:b w:val="false"/>
          <w:i w:val="false"/>
          <w:color w:val="000000"/>
          <w:sz w:val="28"/>
        </w:rPr>
        <w:t>
      1) өтінімнің әрбір құжаты жеке парақта басталады. Парақтың көлемі 210 х 297 миллиметр (бұдан әрі – мм) болады. Сипаттаманы, формуланы, рефератты қамтитын парақ бетінің ең кіші көлемі:</w:t>
      </w:r>
    </w:p>
    <w:bookmarkEnd w:id="336"/>
    <w:bookmarkStart w:name="z345" w:id="337"/>
    <w:p>
      <w:pPr>
        <w:spacing w:after="0"/>
        <w:ind w:left="0"/>
        <w:jc w:val="both"/>
      </w:pPr>
      <w:r>
        <w:rPr>
          <w:rFonts w:ascii="Times New Roman"/>
          <w:b w:val="false"/>
          <w:i w:val="false"/>
          <w:color w:val="000000"/>
          <w:sz w:val="28"/>
        </w:rPr>
        <w:t>
      жоғары, оң және төменгі жағы – 20 мм,</w:t>
      </w:r>
    </w:p>
    <w:bookmarkEnd w:id="337"/>
    <w:bookmarkStart w:name="z346" w:id="338"/>
    <w:p>
      <w:pPr>
        <w:spacing w:after="0"/>
        <w:ind w:left="0"/>
        <w:jc w:val="both"/>
      </w:pPr>
      <w:r>
        <w:rPr>
          <w:rFonts w:ascii="Times New Roman"/>
          <w:b w:val="false"/>
          <w:i w:val="false"/>
          <w:color w:val="000000"/>
          <w:sz w:val="28"/>
        </w:rPr>
        <w:t>
      сол жағы - 25 мм.</w:t>
      </w:r>
    </w:p>
    <w:bookmarkEnd w:id="338"/>
    <w:bookmarkStart w:name="z347" w:id="339"/>
    <w:p>
      <w:pPr>
        <w:spacing w:after="0"/>
        <w:ind w:left="0"/>
        <w:jc w:val="both"/>
      </w:pPr>
      <w:r>
        <w:rPr>
          <w:rFonts w:ascii="Times New Roman"/>
          <w:b w:val="false"/>
          <w:i w:val="false"/>
          <w:color w:val="000000"/>
          <w:sz w:val="28"/>
        </w:rPr>
        <w:t>
      Сызбалардан тұратын парақ бетінің ең кіші көлемі, мм:</w:t>
      </w:r>
    </w:p>
    <w:bookmarkEnd w:id="339"/>
    <w:bookmarkStart w:name="z348" w:id="340"/>
    <w:p>
      <w:pPr>
        <w:spacing w:after="0"/>
        <w:ind w:left="0"/>
        <w:jc w:val="both"/>
      </w:pPr>
      <w:r>
        <w:rPr>
          <w:rFonts w:ascii="Times New Roman"/>
          <w:b w:val="false"/>
          <w:i w:val="false"/>
          <w:color w:val="000000"/>
          <w:sz w:val="28"/>
        </w:rPr>
        <w:t>
      жоғары және сол жағы - 25,</w:t>
      </w:r>
    </w:p>
    <w:bookmarkEnd w:id="340"/>
    <w:bookmarkStart w:name="z349" w:id="341"/>
    <w:p>
      <w:pPr>
        <w:spacing w:after="0"/>
        <w:ind w:left="0"/>
        <w:jc w:val="both"/>
      </w:pPr>
      <w:r>
        <w:rPr>
          <w:rFonts w:ascii="Times New Roman"/>
          <w:b w:val="false"/>
          <w:i w:val="false"/>
          <w:color w:val="000000"/>
          <w:sz w:val="28"/>
        </w:rPr>
        <w:t>
      оң жағы - 15,</w:t>
      </w:r>
    </w:p>
    <w:bookmarkEnd w:id="341"/>
    <w:bookmarkStart w:name="z350" w:id="342"/>
    <w:p>
      <w:pPr>
        <w:spacing w:after="0"/>
        <w:ind w:left="0"/>
        <w:jc w:val="both"/>
      </w:pPr>
      <w:r>
        <w:rPr>
          <w:rFonts w:ascii="Times New Roman"/>
          <w:b w:val="false"/>
          <w:i w:val="false"/>
          <w:color w:val="000000"/>
          <w:sz w:val="28"/>
        </w:rPr>
        <w:t>
      төменгі жағы - 10;</w:t>
      </w:r>
    </w:p>
    <w:bookmarkEnd w:id="342"/>
    <w:bookmarkStart w:name="z351" w:id="343"/>
    <w:p>
      <w:pPr>
        <w:spacing w:after="0"/>
        <w:ind w:left="0"/>
        <w:jc w:val="both"/>
      </w:pPr>
      <w:r>
        <w:rPr>
          <w:rFonts w:ascii="Times New Roman"/>
          <w:b w:val="false"/>
          <w:i w:val="false"/>
          <w:color w:val="000000"/>
          <w:sz w:val="28"/>
        </w:rPr>
        <w:t>
      2) фотосурет мөлшері белгіленген өтінім құжаттарының парақтары көлемінен аспайтындай етіп таңдалады. Шағын көлемді фотосуреттер осы Қағидалардың 1) тармақшасы сақталып мөлшер мен сапа талабына сәйкес қағаз парағына желімделіп беріледі.</w:t>
      </w:r>
    </w:p>
    <w:bookmarkEnd w:id="343"/>
    <w:bookmarkStart w:name="z352" w:id="344"/>
    <w:p>
      <w:pPr>
        <w:spacing w:after="0"/>
        <w:ind w:left="0"/>
        <w:jc w:val="both"/>
      </w:pPr>
      <w:r>
        <w:rPr>
          <w:rFonts w:ascii="Times New Roman"/>
          <w:b w:val="false"/>
          <w:i w:val="false"/>
          <w:color w:val="000000"/>
          <w:sz w:val="28"/>
        </w:rPr>
        <w:t>
      45. Өтінімнің әрбір құжатындағы екінші және келесі парақтары араб сандарымен нөмірленеді.</w:t>
      </w:r>
    </w:p>
    <w:bookmarkEnd w:id="344"/>
    <w:bookmarkStart w:name="z353" w:id="345"/>
    <w:p>
      <w:pPr>
        <w:spacing w:after="0"/>
        <w:ind w:left="0"/>
        <w:jc w:val="both"/>
      </w:pPr>
      <w:r>
        <w:rPr>
          <w:rFonts w:ascii="Times New Roman"/>
          <w:b w:val="false"/>
          <w:i w:val="false"/>
          <w:color w:val="000000"/>
          <w:sz w:val="28"/>
        </w:rPr>
        <w:t>
      46. Мәтінді ресімдеу:</w:t>
      </w:r>
    </w:p>
    <w:bookmarkEnd w:id="345"/>
    <w:bookmarkStart w:name="z354" w:id="346"/>
    <w:p>
      <w:pPr>
        <w:spacing w:after="0"/>
        <w:ind w:left="0"/>
        <w:jc w:val="both"/>
      </w:pPr>
      <w:r>
        <w:rPr>
          <w:rFonts w:ascii="Times New Roman"/>
          <w:b w:val="false"/>
          <w:i w:val="false"/>
          <w:color w:val="000000"/>
          <w:sz w:val="28"/>
        </w:rPr>
        <w:t>
      1) құжаттар қара түсті шрифтпен басылады. Сипаттама, формула және реферат мәтіндері 2,1 мм кем емес бас әріптер биіктігімен арасында бір жарым немесе екі интервал қалдырып басылады;</w:t>
      </w:r>
    </w:p>
    <w:bookmarkEnd w:id="346"/>
    <w:bookmarkStart w:name="z355" w:id="347"/>
    <w:p>
      <w:pPr>
        <w:spacing w:after="0"/>
        <w:ind w:left="0"/>
        <w:jc w:val="both"/>
      </w:pPr>
      <w:r>
        <w:rPr>
          <w:rFonts w:ascii="Times New Roman"/>
          <w:b w:val="false"/>
          <w:i w:val="false"/>
          <w:color w:val="000000"/>
          <w:sz w:val="28"/>
        </w:rPr>
        <w:t>
      2) графикалық нышандар, латын атаулары, латын және грек әріптері, математикалық және химиялық формулалар немесе нышандар қара түсті сиямен, пастамен немесе тушьпен жазылуы мүмкін. Формулаларды баспа түрінде және қолдан жазып араластыруға жол берілмейді.</w:t>
      </w:r>
    </w:p>
    <w:bookmarkEnd w:id="347"/>
    <w:bookmarkStart w:name="z356" w:id="348"/>
    <w:p>
      <w:pPr>
        <w:spacing w:after="0"/>
        <w:ind w:left="0"/>
        <w:jc w:val="both"/>
      </w:pPr>
      <w:r>
        <w:rPr>
          <w:rFonts w:ascii="Times New Roman"/>
          <w:b w:val="false"/>
          <w:i w:val="false"/>
          <w:color w:val="000000"/>
          <w:sz w:val="28"/>
        </w:rPr>
        <w:t>
      47. Сипаттамада, өнертабыс формуласында және реферата химиялық формулалар қолданылады:</w:t>
      </w:r>
    </w:p>
    <w:bookmarkEnd w:id="348"/>
    <w:bookmarkStart w:name="z357" w:id="349"/>
    <w:p>
      <w:pPr>
        <w:spacing w:after="0"/>
        <w:ind w:left="0"/>
        <w:jc w:val="both"/>
      </w:pPr>
      <w:r>
        <w:rPr>
          <w:rFonts w:ascii="Times New Roman"/>
          <w:b w:val="false"/>
          <w:i w:val="false"/>
          <w:color w:val="000000"/>
          <w:sz w:val="28"/>
        </w:rPr>
        <w:t>
      1) құрылымдық химиялық формулаларды жазу кезінде элементтердің жалпыға ортақ қолданылатын нышандарын қолданған және элементтер мен радикалдар арасындағы байланыстарды нақты көрсеткен жөн;</w:t>
      </w:r>
    </w:p>
    <w:bookmarkEnd w:id="349"/>
    <w:bookmarkStart w:name="z358" w:id="350"/>
    <w:p>
      <w:pPr>
        <w:spacing w:after="0"/>
        <w:ind w:left="0"/>
        <w:jc w:val="both"/>
      </w:pPr>
      <w:r>
        <w:rPr>
          <w:rFonts w:ascii="Times New Roman"/>
          <w:b w:val="false"/>
          <w:i w:val="false"/>
          <w:color w:val="000000"/>
          <w:sz w:val="28"/>
        </w:rPr>
        <w:t>
      2) формулалар мәтінге енгізу реті бойынша нөмірленеді. Нөмірді әрбір формуладан кейін оң жолақтың шегінде қою ұсынылады.</w:t>
      </w:r>
    </w:p>
    <w:bookmarkEnd w:id="350"/>
    <w:bookmarkStart w:name="z359" w:id="351"/>
    <w:p>
      <w:pPr>
        <w:spacing w:after="0"/>
        <w:ind w:left="0"/>
        <w:jc w:val="both"/>
      </w:pPr>
      <w:r>
        <w:rPr>
          <w:rFonts w:ascii="Times New Roman"/>
          <w:b w:val="false"/>
          <w:i w:val="false"/>
          <w:color w:val="000000"/>
          <w:sz w:val="28"/>
        </w:rPr>
        <w:t>
      48. Басылым нысанында берілетін нуклеотидтер және/немесе аминоқышқылдар тізбегінің тізімі ДЗМҰ ST.25 стандартына сәйкес ресімделеді.</w:t>
      </w:r>
    </w:p>
    <w:bookmarkEnd w:id="351"/>
    <w:bookmarkStart w:name="z360" w:id="352"/>
    <w:p>
      <w:pPr>
        <w:spacing w:after="0"/>
        <w:ind w:left="0"/>
        <w:jc w:val="both"/>
      </w:pPr>
      <w:r>
        <w:rPr>
          <w:rFonts w:ascii="Times New Roman"/>
          <w:b w:val="false"/>
          <w:i w:val="false"/>
          <w:color w:val="000000"/>
          <w:sz w:val="28"/>
        </w:rPr>
        <w:t>
      49. Сипаттамада, өнертабыс формуласы мен рефератта математикалық көрсеткіштер (формулалар) және нышандар пайдаланылады:</w:t>
      </w:r>
    </w:p>
    <w:bookmarkEnd w:id="352"/>
    <w:bookmarkStart w:name="z361" w:id="353"/>
    <w:p>
      <w:pPr>
        <w:spacing w:after="0"/>
        <w:ind w:left="0"/>
        <w:jc w:val="both"/>
      </w:pPr>
      <w:r>
        <w:rPr>
          <w:rFonts w:ascii="Times New Roman"/>
          <w:b w:val="false"/>
          <w:i w:val="false"/>
          <w:color w:val="000000"/>
          <w:sz w:val="28"/>
        </w:rPr>
        <w:t>
      1) математикалық көрсеткіштерді беру нысаны регламенттелмейді;</w:t>
      </w:r>
    </w:p>
    <w:bookmarkEnd w:id="353"/>
    <w:bookmarkStart w:name="z362" w:id="354"/>
    <w:p>
      <w:pPr>
        <w:spacing w:after="0"/>
        <w:ind w:left="0"/>
        <w:jc w:val="both"/>
      </w:pPr>
      <w:r>
        <w:rPr>
          <w:rFonts w:ascii="Times New Roman"/>
          <w:b w:val="false"/>
          <w:i w:val="false"/>
          <w:color w:val="000000"/>
          <w:sz w:val="28"/>
        </w:rPr>
        <w:t>
      2) математикалық формулалардағы барлық әріптік белгілер ашылып беріледі.</w:t>
      </w:r>
    </w:p>
    <w:bookmarkEnd w:id="354"/>
    <w:bookmarkStart w:name="z363" w:id="355"/>
    <w:p>
      <w:pPr>
        <w:spacing w:after="0"/>
        <w:ind w:left="0"/>
        <w:jc w:val="both"/>
      </w:pPr>
      <w:r>
        <w:rPr>
          <w:rFonts w:ascii="Times New Roman"/>
          <w:b w:val="false"/>
          <w:i w:val="false"/>
          <w:color w:val="000000"/>
          <w:sz w:val="28"/>
        </w:rPr>
        <w:t>
      Формулаға түсініктемелерді бағанмен жазып, әрбір жолдан кейін нүктелі үтір қойған жөн. Әріптік белгілердің ашылуы олардың формулада қолданылуы ретімен беріледі;</w:t>
      </w:r>
    </w:p>
    <w:bookmarkEnd w:id="355"/>
    <w:bookmarkStart w:name="z364" w:id="356"/>
    <w:p>
      <w:pPr>
        <w:spacing w:after="0"/>
        <w:ind w:left="0"/>
        <w:jc w:val="both"/>
      </w:pPr>
      <w:r>
        <w:rPr>
          <w:rFonts w:ascii="Times New Roman"/>
          <w:b w:val="false"/>
          <w:i w:val="false"/>
          <w:color w:val="000000"/>
          <w:sz w:val="28"/>
        </w:rPr>
        <w:t>
      3) математикалық белгілер: &gt;, &lt;, =, +, - және басқалар тек математикалық формулада қолданылады, ал мәтінде оларды сөздермен (артық, кем, тең) жазу керек;</w:t>
      </w:r>
    </w:p>
    <w:bookmarkEnd w:id="356"/>
    <w:bookmarkStart w:name="z365" w:id="357"/>
    <w:p>
      <w:pPr>
        <w:spacing w:after="0"/>
        <w:ind w:left="0"/>
        <w:jc w:val="both"/>
      </w:pPr>
      <w:r>
        <w:rPr>
          <w:rFonts w:ascii="Times New Roman"/>
          <w:b w:val="false"/>
          <w:i w:val="false"/>
          <w:color w:val="000000"/>
          <w:sz w:val="28"/>
        </w:rPr>
        <w:t>
      4) оң өлшемдер арасындағы аралықтарды белгілеу үшін (:) (бастап және дейін) таңбасын қолдануға болады. Басқа жағдайларда "бастап" және "дейін" деген сөздермен жазу керек, температура аралықтарын белгілеу кезінде (...) белгісін қолданғану ұсынылады;</w:t>
      </w:r>
    </w:p>
    <w:bookmarkEnd w:id="357"/>
    <w:bookmarkStart w:name="z366" w:id="358"/>
    <w:p>
      <w:pPr>
        <w:spacing w:after="0"/>
        <w:ind w:left="0"/>
        <w:jc w:val="both"/>
      </w:pPr>
      <w:r>
        <w:rPr>
          <w:rFonts w:ascii="Times New Roman"/>
          <w:b w:val="false"/>
          <w:i w:val="false"/>
          <w:color w:val="000000"/>
          <w:sz w:val="28"/>
        </w:rPr>
        <w:t>
      5) өлшемдерді пайыздық түрде көрсеткен кезде пайыздың таңбасы (%) саннан кейін қойылады. Егер өлшем бірнеше болса, онда пайыздық таңба оларды тізбектеу алдынан қойылады және олардан қос нүктемен бөлінеді;</w:t>
      </w:r>
    </w:p>
    <w:bookmarkEnd w:id="358"/>
    <w:bookmarkStart w:name="z367" w:id="359"/>
    <w:p>
      <w:pPr>
        <w:spacing w:after="0"/>
        <w:ind w:left="0"/>
        <w:jc w:val="both"/>
      </w:pPr>
      <w:r>
        <w:rPr>
          <w:rFonts w:ascii="Times New Roman"/>
          <w:b w:val="false"/>
          <w:i w:val="false"/>
          <w:color w:val="000000"/>
          <w:sz w:val="28"/>
        </w:rPr>
        <w:t>
      математикалық формулалардағы тасымалға тек таңба бойынша ғана жол беріледі;</w:t>
      </w:r>
    </w:p>
    <w:bookmarkEnd w:id="359"/>
    <w:bookmarkStart w:name="z368" w:id="360"/>
    <w:p>
      <w:pPr>
        <w:spacing w:after="0"/>
        <w:ind w:left="0"/>
        <w:jc w:val="both"/>
      </w:pPr>
      <w:r>
        <w:rPr>
          <w:rFonts w:ascii="Times New Roman"/>
          <w:b w:val="false"/>
          <w:i w:val="false"/>
          <w:color w:val="000000"/>
          <w:sz w:val="28"/>
        </w:rPr>
        <w:t>
      формулалар оларды мәтінге енгізу реті бойынша нөмірленеді. Нөмірді әрбір формуладан кейін оң жолақтың шегінде қою ұсынылады.</w:t>
      </w:r>
    </w:p>
    <w:bookmarkEnd w:id="360"/>
    <w:bookmarkStart w:name="z369" w:id="361"/>
    <w:p>
      <w:pPr>
        <w:spacing w:after="0"/>
        <w:ind w:left="0"/>
        <w:jc w:val="both"/>
      </w:pPr>
      <w:r>
        <w:rPr>
          <w:rFonts w:ascii="Times New Roman"/>
          <w:b w:val="false"/>
          <w:i w:val="false"/>
          <w:color w:val="000000"/>
          <w:sz w:val="28"/>
        </w:rPr>
        <w:t>
      50. Графикалық кескіндемелерді ресімдеу:</w:t>
      </w:r>
    </w:p>
    <w:bookmarkEnd w:id="361"/>
    <w:bookmarkStart w:name="z370" w:id="362"/>
    <w:p>
      <w:pPr>
        <w:spacing w:after="0"/>
        <w:ind w:left="0"/>
        <w:jc w:val="both"/>
      </w:pPr>
      <w:r>
        <w:rPr>
          <w:rFonts w:ascii="Times New Roman"/>
          <w:b w:val="false"/>
          <w:i w:val="false"/>
          <w:color w:val="000000"/>
          <w:sz w:val="28"/>
        </w:rPr>
        <w:t>
      1) графикалық кескіндемелер (сызбалар, нобайлар, графиктер, суреттер және т.с.) ұзын бойына біркелкі қалыңдықта өшпейтін қара нақты сызықтармен, тушьсыз және бояусыз орындалады;</w:t>
      </w:r>
    </w:p>
    <w:bookmarkEnd w:id="362"/>
    <w:bookmarkStart w:name="z371" w:id="363"/>
    <w:p>
      <w:pPr>
        <w:spacing w:after="0"/>
        <w:ind w:left="0"/>
        <w:jc w:val="both"/>
      </w:pPr>
      <w:r>
        <w:rPr>
          <w:rFonts w:ascii="Times New Roman"/>
          <w:b w:val="false"/>
          <w:i w:val="false"/>
          <w:color w:val="000000"/>
          <w:sz w:val="28"/>
        </w:rPr>
        <w:t>
      2) кескіндеме көлемі және айқындығы фотографиялық көшірмелеу кезінде барлық бөлшектерін айыруға боларлықтай таңдап алынады;</w:t>
      </w:r>
    </w:p>
    <w:bookmarkEnd w:id="363"/>
    <w:bookmarkStart w:name="z372" w:id="364"/>
    <w:p>
      <w:pPr>
        <w:spacing w:after="0"/>
        <w:ind w:left="0"/>
        <w:jc w:val="both"/>
      </w:pPr>
      <w:r>
        <w:rPr>
          <w:rFonts w:ascii="Times New Roman"/>
          <w:b w:val="false"/>
          <w:i w:val="false"/>
          <w:color w:val="000000"/>
          <w:sz w:val="28"/>
        </w:rPr>
        <w:t>
      3) цифрлар мен әріптерді жақшаға, тырнақшаға, шеңберге алуға болмайды. Цифрлар мен әріптердің биіктігі 3,2 мм кем таңдалмайды;</w:t>
      </w:r>
    </w:p>
    <w:bookmarkEnd w:id="364"/>
    <w:bookmarkStart w:name="z373" w:id="365"/>
    <w:p>
      <w:pPr>
        <w:spacing w:after="0"/>
        <w:ind w:left="0"/>
        <w:jc w:val="both"/>
      </w:pPr>
      <w:r>
        <w:rPr>
          <w:rFonts w:ascii="Times New Roman"/>
          <w:b w:val="false"/>
          <w:i w:val="false"/>
          <w:color w:val="000000"/>
          <w:sz w:val="28"/>
        </w:rPr>
        <w:t>
      4) әрбір графикалық кескіндеме оның түріне қарамастан араб цифрларымен сұлба ретінде (1-сұлба, 2-сұлба) нөмірлеудің бірыңғай тәртібімен, сипаттама мәтінінде аталу кезегіне сәйкес нөмірленеді. Егер сипаттама бір сұлбамен ғана берілсе, онда ол нөмірленбейді;</w:t>
      </w:r>
    </w:p>
    <w:bookmarkEnd w:id="365"/>
    <w:bookmarkStart w:name="z374" w:id="366"/>
    <w:p>
      <w:pPr>
        <w:spacing w:after="0"/>
        <w:ind w:left="0"/>
        <w:jc w:val="both"/>
      </w:pPr>
      <w:r>
        <w:rPr>
          <w:rFonts w:ascii="Times New Roman"/>
          <w:b w:val="false"/>
          <w:i w:val="false"/>
          <w:color w:val="000000"/>
          <w:sz w:val="28"/>
        </w:rPr>
        <w:t>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w:t>
      </w:r>
    </w:p>
    <w:bookmarkEnd w:id="366"/>
    <w:bookmarkStart w:name="z375" w:id="367"/>
    <w:p>
      <w:pPr>
        <w:spacing w:after="0"/>
        <w:ind w:left="0"/>
        <w:jc w:val="both"/>
      </w:pPr>
      <w:r>
        <w:rPr>
          <w:rFonts w:ascii="Times New Roman"/>
          <w:b w:val="false"/>
          <w:i w:val="false"/>
          <w:color w:val="000000"/>
          <w:sz w:val="28"/>
        </w:rPr>
        <w:t>
      6)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w:t>
      </w:r>
    </w:p>
    <w:bookmarkEnd w:id="367"/>
    <w:bookmarkStart w:name="z376" w:id="368"/>
    <w:p>
      <w:pPr>
        <w:spacing w:after="0"/>
        <w:ind w:left="0"/>
        <w:jc w:val="both"/>
      </w:pPr>
      <w:r>
        <w:rPr>
          <w:rFonts w:ascii="Times New Roman"/>
          <w:b w:val="false"/>
          <w:i w:val="false"/>
          <w:color w:val="000000"/>
          <w:sz w:val="28"/>
        </w:rPr>
        <w:t>
      7)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w:t>
      </w:r>
    </w:p>
    <w:bookmarkEnd w:id="368"/>
    <w:bookmarkStart w:name="z377" w:id="369"/>
    <w:p>
      <w:pPr>
        <w:spacing w:after="0"/>
        <w:ind w:left="0"/>
        <w:jc w:val="both"/>
      </w:pPr>
      <w:r>
        <w:rPr>
          <w:rFonts w:ascii="Times New Roman"/>
          <w:b w:val="false"/>
          <w:i w:val="false"/>
          <w:color w:val="000000"/>
          <w:sz w:val="28"/>
        </w:rPr>
        <w:t>
      8) кесінділер сілтемелік белгілер мен негізгі сызықтарды анық оқуға кедергі жасамайтындай көлбеу сызбалармен орындалады;</w:t>
      </w:r>
    </w:p>
    <w:bookmarkEnd w:id="369"/>
    <w:bookmarkStart w:name="z378" w:id="370"/>
    <w:p>
      <w:pPr>
        <w:spacing w:after="0"/>
        <w:ind w:left="0"/>
        <w:jc w:val="both"/>
      </w:pPr>
      <w:r>
        <w:rPr>
          <w:rFonts w:ascii="Times New Roman"/>
          <w:b w:val="false"/>
          <w:i w:val="false"/>
          <w:color w:val="000000"/>
          <w:sz w:val="28"/>
        </w:rPr>
        <w:t>
      9)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w:t>
      </w:r>
    </w:p>
    <w:bookmarkEnd w:id="370"/>
    <w:bookmarkStart w:name="z379" w:id="371"/>
    <w:p>
      <w:pPr>
        <w:spacing w:after="0"/>
        <w:ind w:left="0"/>
        <w:jc w:val="both"/>
      </w:pPr>
      <w:r>
        <w:rPr>
          <w:rFonts w:ascii="Times New Roman"/>
          <w:b w:val="false"/>
          <w:i w:val="false"/>
          <w:color w:val="000000"/>
          <w:sz w:val="28"/>
        </w:rPr>
        <w:t>
      10) сызбалар "су", "бу", "ашық", "жабық", "А-А" (кесіндіні белгілеу үшін) деген қажетті сөздерден басқа қандай да болмасын жазбаларсыз орындалады;</w:t>
      </w:r>
    </w:p>
    <w:bookmarkEnd w:id="371"/>
    <w:bookmarkStart w:name="z380" w:id="372"/>
    <w:p>
      <w:pPr>
        <w:spacing w:after="0"/>
        <w:ind w:left="0"/>
        <w:jc w:val="both"/>
      </w:pPr>
      <w:r>
        <w:rPr>
          <w:rFonts w:ascii="Times New Roman"/>
          <w:b w:val="false"/>
          <w:i w:val="false"/>
          <w:color w:val="000000"/>
          <w:sz w:val="28"/>
        </w:rPr>
        <w:t>
      11) сызбаларда көлемі көрсетілмейді. Олар сипаттамада келтіріледі;</w:t>
      </w:r>
    </w:p>
    <w:bookmarkEnd w:id="372"/>
    <w:bookmarkStart w:name="z381" w:id="373"/>
    <w:p>
      <w:pPr>
        <w:spacing w:after="0"/>
        <w:ind w:left="0"/>
        <w:jc w:val="both"/>
      </w:pPr>
      <w:r>
        <w:rPr>
          <w:rFonts w:ascii="Times New Roman"/>
          <w:b w:val="false"/>
          <w:i w:val="false"/>
          <w:color w:val="000000"/>
          <w:sz w:val="28"/>
        </w:rPr>
        <w:t>
      12) сызбалардағы кескінделген элементтер өнертабыс сипаттамасына сәйкес араб цифрларымен белгіленеді;</w:t>
      </w:r>
    </w:p>
    <w:bookmarkEnd w:id="373"/>
    <w:bookmarkStart w:name="z382" w:id="374"/>
    <w:p>
      <w:pPr>
        <w:spacing w:after="0"/>
        <w:ind w:left="0"/>
        <w:jc w:val="both"/>
      </w:pPr>
      <w:r>
        <w:rPr>
          <w:rFonts w:ascii="Times New Roman"/>
          <w:b w:val="false"/>
          <w:i w:val="false"/>
          <w:color w:val="000000"/>
          <w:sz w:val="28"/>
        </w:rPr>
        <w:t>
      13)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 Сипаттамада аталмаған белгілер сызбаларда қойылмайды;</w:t>
      </w:r>
    </w:p>
    <w:bookmarkEnd w:id="374"/>
    <w:bookmarkStart w:name="z383" w:id="375"/>
    <w:p>
      <w:pPr>
        <w:spacing w:after="0"/>
        <w:ind w:left="0"/>
        <w:jc w:val="both"/>
      </w:pPr>
      <w:r>
        <w:rPr>
          <w:rFonts w:ascii="Times New Roman"/>
          <w:b w:val="false"/>
          <w:i w:val="false"/>
          <w:color w:val="000000"/>
          <w:sz w:val="28"/>
        </w:rPr>
        <w:t>
      14) егер графикалық кескіндеме нобай түрінде ұсынылса, онда оны орындау кезінде стандартталған шартты графикалық белгілер қолданылады;</w:t>
      </w:r>
    </w:p>
    <w:bookmarkEnd w:id="375"/>
    <w:bookmarkStart w:name="z384" w:id="376"/>
    <w:p>
      <w:pPr>
        <w:spacing w:after="0"/>
        <w:ind w:left="0"/>
        <w:jc w:val="both"/>
      </w:pPr>
      <w:r>
        <w:rPr>
          <w:rFonts w:ascii="Times New Roman"/>
          <w:b w:val="false"/>
          <w:i w:val="false"/>
          <w:color w:val="000000"/>
          <w:sz w:val="28"/>
        </w:rPr>
        <w:t>
      15) сипаттың бір түрінде нобайдың басқа түрдегі жекелеген элементтерді кескіндеуге болады. Егер нобай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нобай бетінде орналасқан сурет астындағы жазу түрінде) болады;</w:t>
      </w:r>
    </w:p>
    <w:bookmarkEnd w:id="376"/>
    <w:bookmarkStart w:name="z385" w:id="377"/>
    <w:p>
      <w:pPr>
        <w:spacing w:after="0"/>
        <w:ind w:left="0"/>
        <w:jc w:val="both"/>
      </w:pPr>
      <w:r>
        <w:rPr>
          <w:rFonts w:ascii="Times New Roman"/>
          <w:b w:val="false"/>
          <w:i w:val="false"/>
          <w:color w:val="000000"/>
          <w:sz w:val="28"/>
        </w:rPr>
        <w:t>
      16) сызбалар, нобайлар, суреттер өнертабыстың сипаттамасы мен формуласында келтірілмейді.</w:t>
      </w:r>
    </w:p>
    <w:bookmarkEnd w:id="377"/>
    <w:bookmarkStart w:name="z386" w:id="378"/>
    <w:p>
      <w:pPr>
        <w:spacing w:after="0"/>
        <w:ind w:left="0"/>
        <w:jc w:val="both"/>
      </w:pPr>
      <w:r>
        <w:rPr>
          <w:rFonts w:ascii="Times New Roman"/>
          <w:b w:val="false"/>
          <w:i w:val="false"/>
          <w:color w:val="000000"/>
          <w:sz w:val="28"/>
        </w:rPr>
        <w:t>
      51. Ақпараттар көздерінің библиографиялық деректері олар бойынша ақпарат көзі айқындалатындай етіп көрсетіледі.</w:t>
      </w:r>
    </w:p>
    <w:bookmarkEnd w:id="378"/>
    <w:bookmarkStart w:name="z387" w:id="379"/>
    <w:p>
      <w:pPr>
        <w:spacing w:after="0"/>
        <w:ind w:left="0"/>
        <w:jc w:val="both"/>
      </w:pPr>
      <w:r>
        <w:rPr>
          <w:rFonts w:ascii="Times New Roman"/>
          <w:b w:val="false"/>
          <w:i w:val="false"/>
          <w:color w:val="000000"/>
          <w:sz w:val="28"/>
        </w:rPr>
        <w:t>
      52. Нуклеотид және/немесе аминоқышқылдар тізбегінің тізілім көшірмесін машина оқитын нысанда ресімдеу.</w:t>
      </w:r>
    </w:p>
    <w:bookmarkEnd w:id="379"/>
    <w:bookmarkStart w:name="z388" w:id="380"/>
    <w:p>
      <w:pPr>
        <w:spacing w:after="0"/>
        <w:ind w:left="0"/>
        <w:jc w:val="both"/>
      </w:pPr>
      <w:r>
        <w:rPr>
          <w:rFonts w:ascii="Times New Roman"/>
          <w:b w:val="false"/>
          <w:i w:val="false"/>
          <w:color w:val="000000"/>
          <w:sz w:val="28"/>
        </w:rPr>
        <w:t>
      Нуклеотид және/немесе аминоқышқылдар тізбегінің тізілім көшірмесі машина оқитын нысандағы (электрондық тасушыда) ұсынылатын көшірмесі басылым нысанындағы тізілімге сайма сай болуы керек.</w:t>
      </w:r>
    </w:p>
    <w:bookmarkEnd w:id="380"/>
    <w:bookmarkStart w:name="z389" w:id="381"/>
    <w:p>
      <w:pPr>
        <w:spacing w:after="0"/>
        <w:ind w:left="0"/>
        <w:jc w:val="both"/>
      </w:pPr>
      <w:r>
        <w:rPr>
          <w:rFonts w:ascii="Times New Roman"/>
          <w:b w:val="false"/>
          <w:i w:val="false"/>
          <w:color w:val="000000"/>
          <w:sz w:val="28"/>
        </w:rPr>
        <w:t>
      Басылып шығаруды жүзеге асыруға мүмкіндік беретін машина оқитын нысандағы тізбектің тізілім көшірмесі бір файлға, бір электрондық тасымалдағышта орналасуы керек. Электрондық тасымалдағышта жазылған деректер Windows үшін 1251 немесе MSDOS үшін 866 кодтық беттер пайдаланып әзірленеді (мәтіндік редактордың көмегімен Windows үшін Word 6 кем емес).</w:t>
      </w:r>
    </w:p>
    <w:bookmarkEnd w:id="381"/>
    <w:bookmarkStart w:name="z390" w:id="382"/>
    <w:p>
      <w:pPr>
        <w:spacing w:after="0"/>
        <w:ind w:left="0"/>
        <w:jc w:val="both"/>
      </w:pPr>
      <w:r>
        <w:rPr>
          <w:rFonts w:ascii="Times New Roman"/>
          <w:b w:val="false"/>
          <w:i w:val="false"/>
          <w:color w:val="000000"/>
          <w:sz w:val="28"/>
        </w:rPr>
        <w:t>
      Файлды тығыздау тек, егер де файл өз бетімен ашылатын мұрағат ретінде берілсе ғана жол беріледі.</w:t>
      </w:r>
    </w:p>
    <w:bookmarkEnd w:id="382"/>
    <w:bookmarkStart w:name="z391" w:id="383"/>
    <w:p>
      <w:pPr>
        <w:spacing w:after="0"/>
        <w:ind w:left="0"/>
        <w:jc w:val="both"/>
      </w:pPr>
      <w:r>
        <w:rPr>
          <w:rFonts w:ascii="Times New Roman"/>
          <w:b w:val="false"/>
          <w:i w:val="false"/>
          <w:color w:val="000000"/>
          <w:sz w:val="28"/>
        </w:rPr>
        <w:t>
      Электрондық тасымалдағышта тұрақты жабыстырылған жазба қағаз болуы керек, онда өтінім берушінің аты, өнертабыстың атауы, жазылған күні, файл жасалған операциялық жүйе мен мәтіндік редактордың атауы басылып жазылады немесе бас әріптермен қолдан жазылған жазу болады.</w:t>
      </w:r>
    </w:p>
    <w:bookmarkEnd w:id="383"/>
    <w:bookmarkStart w:name="z392" w:id="384"/>
    <w:p>
      <w:pPr>
        <w:spacing w:after="0"/>
        <w:ind w:left="0"/>
        <w:jc w:val="both"/>
      </w:pPr>
      <w:r>
        <w:rPr>
          <w:rFonts w:ascii="Times New Roman"/>
          <w:b w:val="false"/>
          <w:i w:val="false"/>
          <w:color w:val="000000"/>
          <w:sz w:val="28"/>
        </w:rPr>
        <w:t>
      53. Өкілді тағайындаған жағдайда:</w:t>
      </w:r>
    </w:p>
    <w:bookmarkEnd w:id="384"/>
    <w:bookmarkStart w:name="z393" w:id="385"/>
    <w:p>
      <w:pPr>
        <w:spacing w:after="0"/>
        <w:ind w:left="0"/>
        <w:jc w:val="both"/>
      </w:pPr>
      <w:r>
        <w:rPr>
          <w:rFonts w:ascii="Times New Roman"/>
          <w:b w:val="false"/>
          <w:i w:val="false"/>
          <w:color w:val="000000"/>
          <w:sz w:val="28"/>
        </w:rPr>
        <w:t>
      1) өтінім беру үшін, өтінімді берген соң өтінім бойынша хат жазысу үшін және өтінімді қараған кезде өз мүдделерін қорғау үшін өтінім беруші өкілді осы Қағидалардың 38-тармағымен көзделген сенімхат беру арқылы тағайындай алады.</w:t>
      </w:r>
    </w:p>
    <w:bookmarkEnd w:id="385"/>
    <w:bookmarkStart w:name="z394" w:id="386"/>
    <w:p>
      <w:pPr>
        <w:spacing w:after="0"/>
        <w:ind w:left="0"/>
        <w:jc w:val="both"/>
      </w:pPr>
      <w:r>
        <w:rPr>
          <w:rFonts w:ascii="Times New Roman"/>
          <w:b w:val="false"/>
          <w:i w:val="false"/>
          <w:color w:val="000000"/>
          <w:sz w:val="28"/>
        </w:rPr>
        <w:t>
      2) сенімхат өтініммен бірге немесе іс жүргізу барысында беріледі және өтінімге қоса тіркеледі. Өтінімді бергенге дейін өкіл тағайындалған жағдайда сенімхат өтінімнің түскен күнінен бастап екі айдан немесе тиісті сұрату жібергеннен күннен бастап үш айдан кешіктірілмей беріледі.</w:t>
      </w:r>
    </w:p>
    <w:bookmarkEnd w:id="386"/>
    <w:bookmarkStart w:name="z395" w:id="387"/>
    <w:p>
      <w:pPr>
        <w:spacing w:after="0"/>
        <w:ind w:left="0"/>
        <w:jc w:val="both"/>
      </w:pPr>
      <w:r>
        <w:rPr>
          <w:rFonts w:ascii="Times New Roman"/>
          <w:b w:val="false"/>
          <w:i w:val="false"/>
          <w:color w:val="000000"/>
          <w:sz w:val="28"/>
        </w:rPr>
        <w:t>
      54. Сараптама жасау ұйымымен хат жазысу:</w:t>
      </w:r>
    </w:p>
    <w:bookmarkEnd w:id="387"/>
    <w:bookmarkStart w:name="z396" w:id="388"/>
    <w:p>
      <w:pPr>
        <w:spacing w:after="0"/>
        <w:ind w:left="0"/>
        <w:jc w:val="both"/>
      </w:pPr>
      <w:r>
        <w:rPr>
          <w:rFonts w:ascii="Times New Roman"/>
          <w:b w:val="false"/>
          <w:i w:val="false"/>
          <w:color w:val="000000"/>
          <w:sz w:val="28"/>
        </w:rPr>
        <w:t>
      1) хат жазысу өтінім берушімен немесе оның уәкілетті өкілімен әрбір өтінім бойынша жеке түрде жүргізіледі.</w:t>
      </w:r>
    </w:p>
    <w:bookmarkEnd w:id="388"/>
    <w:bookmarkStart w:name="z397" w:id="389"/>
    <w:p>
      <w:pPr>
        <w:spacing w:after="0"/>
        <w:ind w:left="0"/>
        <w:jc w:val="both"/>
      </w:pPr>
      <w:r>
        <w:rPr>
          <w:rFonts w:ascii="Times New Roman"/>
          <w:b w:val="false"/>
          <w:i w:val="false"/>
          <w:color w:val="000000"/>
          <w:sz w:val="28"/>
        </w:rPr>
        <w:t xml:space="preserve">
      2) материалдар сараптама жасау ұйымына тікелей, почта арқылы жіберіледі немесе өтiнiм электрондық цифрлық қолтаңбамен куәландырылған электрондық құжат түрiнде берiлуi мүмкiн. </w:t>
      </w:r>
    </w:p>
    <w:bookmarkEnd w:id="389"/>
    <w:bookmarkStart w:name="z398" w:id="390"/>
    <w:p>
      <w:pPr>
        <w:spacing w:after="0"/>
        <w:ind w:left="0"/>
        <w:jc w:val="both"/>
      </w:pPr>
      <w:r>
        <w:rPr>
          <w:rFonts w:ascii="Times New Roman"/>
          <w:b w:val="false"/>
          <w:i w:val="false"/>
          <w:color w:val="000000"/>
          <w:sz w:val="28"/>
        </w:rPr>
        <w:t>
      3) өтінімді берген соң жіберілген материалдарда өтінім берушінің (егер өтінім берушілер бірнеше адам болса, әрқайсысының қолы қойылады немесе оның өкілінің нөмірі мен қолы болуы керек. Егер өтінім беруші заңды тұлға болып табылса, өтінімге ұйым жетекшісінің немесе лауазымын көрсетіп заңды тұлғаның құрылтайшылық құжаттарымен оған уәкілеттілік берілген уәкіл қолын қояды; қолы осы заңды тұлғаның мөрімен бекітіледі.</w:t>
      </w:r>
    </w:p>
    <w:bookmarkEnd w:id="390"/>
    <w:bookmarkStart w:name="z399" w:id="391"/>
    <w:p>
      <w:pPr>
        <w:spacing w:after="0"/>
        <w:ind w:left="0"/>
        <w:jc w:val="both"/>
      </w:pPr>
      <w:r>
        <w:rPr>
          <w:rFonts w:ascii="Times New Roman"/>
          <w:b w:val="false"/>
          <w:i w:val="false"/>
          <w:color w:val="000000"/>
          <w:sz w:val="28"/>
        </w:rPr>
        <w:t>
      4) өтінімнің нөмірі көрсетілмеген материалдар қаралмай, қайтарылып беріледі.</w:t>
      </w:r>
    </w:p>
    <w:bookmarkEnd w:id="391"/>
    <w:bookmarkStart w:name="z400" w:id="392"/>
    <w:p>
      <w:pPr>
        <w:spacing w:after="0"/>
        <w:ind w:left="0"/>
        <w:jc w:val="both"/>
      </w:pPr>
      <w:r>
        <w:rPr>
          <w:rFonts w:ascii="Times New Roman"/>
          <w:b w:val="false"/>
          <w:i w:val="false"/>
          <w:color w:val="000000"/>
          <w:sz w:val="28"/>
        </w:rPr>
        <w:t>
      5) өтінім бойынша өндіріс үдерісінде жіберілген материалдар Заңда белгіленген мерзім ішінде беріледі.</w:t>
      </w:r>
    </w:p>
    <w:bookmarkEnd w:id="392"/>
    <w:bookmarkStart w:name="z401" w:id="393"/>
    <w:p>
      <w:pPr>
        <w:spacing w:after="0"/>
        <w:ind w:left="0"/>
        <w:jc w:val="both"/>
      </w:pPr>
      <w:r>
        <w:rPr>
          <w:rFonts w:ascii="Times New Roman"/>
          <w:b w:val="false"/>
          <w:i w:val="false"/>
          <w:color w:val="000000"/>
          <w:sz w:val="28"/>
        </w:rPr>
        <w:t>
      6) сараптама жасау ұйымында іс жүргізу мемлекеттік немесе орыс тілінде жүргізіледі. Өтінім беруші өзге тілде берген материалдарға мемлекеттік немесе орыс тіліндегі аудармасы қоса беріледі. Өзге тілде ұсынылған материалдар белгіленген мерзімде аудармасы келгенге дейін назарға алынбайды, ол туралы өтінім берушіге хабарланады.</w:t>
      </w:r>
    </w:p>
    <w:bookmarkEnd w:id="393"/>
    <w:bookmarkStart w:name="z402" w:id="394"/>
    <w:p>
      <w:pPr>
        <w:spacing w:after="0"/>
        <w:ind w:left="0"/>
        <w:jc w:val="both"/>
      </w:pPr>
      <w:r>
        <w:rPr>
          <w:rFonts w:ascii="Times New Roman"/>
          <w:b w:val="false"/>
          <w:i w:val="false"/>
          <w:color w:val="000000"/>
          <w:sz w:val="28"/>
        </w:rPr>
        <w:t>
      7) сараптама жасау ұйымына берілген жеткілікті ресімделмеген, оқуға қиын материалдар қаралмайды. Осындай материалдарды берген тұлғаға тиісті хабарлама жіберіледі.</w:t>
      </w:r>
    </w:p>
    <w:bookmarkEnd w:id="394"/>
    <w:bookmarkStart w:name="z403" w:id="395"/>
    <w:p>
      <w:pPr>
        <w:spacing w:after="0"/>
        <w:ind w:left="0"/>
        <w:jc w:val="both"/>
      </w:pPr>
      <w:r>
        <w:rPr>
          <w:rFonts w:ascii="Times New Roman"/>
          <w:b w:val="false"/>
          <w:i w:val="false"/>
          <w:color w:val="000000"/>
          <w:sz w:val="28"/>
        </w:rPr>
        <w:t>
      8) Өтінім материалдарының факс немесе өзге байланыс арқылы жіберілген түпнұсқалары (электрондық өтінім беруді есептемегенде) олардың түскен күнінен бастап бір ай ішінде бұрын келген құжаттарды сәйкестендіруші ілеспе хатпен бірге ұсынылады. Осы талап орындалғанда материалдардың немесе өзге байланыс арқылы (электрондық өтінім беруді есептемегенде) келіп түскен күні олардың келіп түскен күніс аналады.</w:t>
      </w:r>
    </w:p>
    <w:bookmarkEnd w:id="395"/>
    <w:p>
      <w:pPr>
        <w:spacing w:after="0"/>
        <w:ind w:left="0"/>
        <w:jc w:val="both"/>
      </w:pPr>
      <w:r>
        <w:rPr>
          <w:rFonts w:ascii="Times New Roman"/>
          <w:b w:val="false"/>
          <w:i w:val="false"/>
          <w:color w:val="000000"/>
          <w:sz w:val="28"/>
        </w:rPr>
        <w:t>      Егер материалдардың түпнұсқалары көрсетілген мерзім өткеннен кейін келіп түссе немесе факспен немесе өзге байланыс арқылы жіберілген түпнұсқалары (электрондық өтінім беруді есептемегенде) келіп түскен материалдар ұсынылған түпнұсқаға сәйкес келмесе, материалдардың түскен күні олардың түпнұсқалары келіп түскен күні болып саналады, ал факспен немесе өзге байланыс арқылы жіберілген (электрондық өтінім беруді есептемегенде) материалдардың мазмұны кейін назарға алынбайды. Факс немесе өзге байланыс арқылы жіберілген (электрондық өтінім беруді есептемегенде) өтінімге қатысты материалдар, түпнұсқасы келіп түскенге дейін түспеген болып саналады. Егер факспен немесе өзге байланыс арқылы жіберілген (электрондық өтінім беруді есептемегенде) өтінімнің қандай да бір материалдары немесе олардың бөлігі оқылмаса не алынбаса, тиісті материалдар түпнұсқалар келіп түскен күні түскен болып саналады.</w:t>
      </w:r>
    </w:p>
    <w:p>
      <w:pPr>
        <w:spacing w:after="0"/>
        <w:ind w:left="0"/>
        <w:jc w:val="both"/>
      </w:pPr>
      <w:r>
        <w:rPr>
          <w:rFonts w:ascii="Times New Roman"/>
          <w:b w:val="false"/>
          <w:i w:val="false"/>
          <w:color w:val="000000"/>
          <w:sz w:val="28"/>
        </w:rPr>
        <w:t>      Өтінім беруші оқылмайтын бөлігін алып тастағанда, материалдар факс немесе өзге байланыс арқылы келіп түскен күннен бастап саналады;</w:t>
      </w:r>
    </w:p>
    <w:bookmarkStart w:name="z404" w:id="396"/>
    <w:p>
      <w:pPr>
        <w:spacing w:after="0"/>
        <w:ind w:left="0"/>
        <w:jc w:val="both"/>
      </w:pPr>
      <w:r>
        <w:rPr>
          <w:rFonts w:ascii="Times New Roman"/>
          <w:b w:val="false"/>
          <w:i w:val="false"/>
          <w:color w:val="000000"/>
          <w:sz w:val="28"/>
        </w:rPr>
        <w:t>
      9) құпия белгісі бар материалдар арнайы байланыс түрін пайдалану арқылы жіберіледі.</w:t>
      </w:r>
    </w:p>
    <w:bookmarkEnd w:id="396"/>
    <w:p>
      <w:pPr>
        <w:spacing w:after="0"/>
        <w:ind w:left="0"/>
        <w:jc w:val="both"/>
      </w:pPr>
      <w:r>
        <w:rPr>
          <w:rFonts w:ascii="Times New Roman"/>
          <w:b w:val="false"/>
          <w:i w:val="false"/>
          <w:color w:val="ff0000"/>
          <w:sz w:val="28"/>
        </w:rPr>
        <w:t xml:space="preserve">      Ескерту. 54-тармаққа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405" w:id="397"/>
    <w:p>
      <w:pPr>
        <w:spacing w:after="0"/>
        <w:ind w:left="0"/>
        <w:jc w:val="both"/>
      </w:pPr>
      <w:r>
        <w:rPr>
          <w:rFonts w:ascii="Times New Roman"/>
          <w:b w:val="false"/>
          <w:i w:val="false"/>
          <w:color w:val="000000"/>
          <w:sz w:val="28"/>
        </w:rPr>
        <w:t>
      55. Өтінім құжаттарына түзетулер мен анықтауларды енгізу:</w:t>
      </w:r>
    </w:p>
    <w:bookmarkEnd w:id="397"/>
    <w:bookmarkStart w:name="z406" w:id="398"/>
    <w:p>
      <w:pPr>
        <w:spacing w:after="0"/>
        <w:ind w:left="0"/>
        <w:jc w:val="both"/>
      </w:pPr>
      <w:r>
        <w:rPr>
          <w:rFonts w:ascii="Times New Roman"/>
          <w:b w:val="false"/>
          <w:i w:val="false"/>
          <w:color w:val="000000"/>
          <w:sz w:val="28"/>
        </w:rPr>
        <w:t>
      1) Заңның </w:t>
      </w:r>
      <w:r>
        <w:rPr>
          <w:rFonts w:ascii="Times New Roman"/>
          <w:b w:val="false"/>
          <w:i w:val="false"/>
          <w:color w:val="000000"/>
          <w:sz w:val="28"/>
        </w:rPr>
        <w:t>21-бабына</w:t>
      </w:r>
      <w:r>
        <w:rPr>
          <w:rFonts w:ascii="Times New Roman"/>
          <w:b w:val="false"/>
          <w:i w:val="false"/>
          <w:color w:val="000000"/>
          <w:sz w:val="28"/>
        </w:rPr>
        <w:t xml:space="preserve"> сәйкес өтінім беруші өтінім бойынша қажетті шешім қабылдағанға дейін өтінім құжаттарына түзетулер мен анықтаулар енгізе алады. Өтінімнің құжаттарын түзету мен анықтаулар парақтарды ауыстыру арқылы жүзеге асырылады. Ауыстырылатын парақтар тиісті құжаттың әрбір данасы үшін қазақ немесе орыс тілінде немесе құжатты қазақ не орыс тіліндегі аударма арқылы беріледі. Егер өзгерістерді енгізгеннен кейін мәтін парақта жартылай немесе, бұрын бір парақ болған мәтін одан асып кетсе, онда басқа парақтарды да ауыстыру қажет. Ауыстырылған парақ беттерін бергенде, ұсынылған ауыстырылатын парақ беттеріне ілеспе хатпен қысқаша түсініктеме беріледі. Егер өзгерістер өтінім берушінің бастамасымен болса, түсініктемелер өтінім берушінің хатында беріледі.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өтінім құжаттарына өтінім берушінің бастамасы бойынша өтінім түскен күннен бастап екі айдың ішінде жасалынған өзгертулерге төлем алынбайды.</w:t>
      </w:r>
    </w:p>
    <w:bookmarkEnd w:id="398"/>
    <w:bookmarkStart w:name="z407" w:id="399"/>
    <w:p>
      <w:pPr>
        <w:spacing w:after="0"/>
        <w:ind w:left="0"/>
        <w:jc w:val="both"/>
      </w:pPr>
      <w:r>
        <w:rPr>
          <w:rFonts w:ascii="Times New Roman"/>
          <w:b w:val="false"/>
          <w:i w:val="false"/>
          <w:color w:val="000000"/>
          <w:sz w:val="28"/>
        </w:rPr>
        <w:t>
      2) егер түзетулер жаңылыс басылуға, библиографиялық деректерді көрсеткенде қате жіберуге байланысты болғанда және құжаттың түзетілуі қалпына қайта келтіруге қатысты ешқандай келеңсіз жағдайларға әкеп соқпаса, өтінім берушінің хатында парақтарды ауыстырмай түзетулерді енгізу қажеттілігі көрсетіледі.</w:t>
      </w:r>
    </w:p>
    <w:bookmarkEnd w:id="399"/>
    <w:bookmarkStart w:name="z408" w:id="400"/>
    <w:p>
      <w:pPr>
        <w:spacing w:after="0"/>
        <w:ind w:left="0"/>
        <w:jc w:val="both"/>
      </w:pPr>
      <w:r>
        <w:rPr>
          <w:rFonts w:ascii="Times New Roman"/>
          <w:b w:val="false"/>
          <w:i w:val="false"/>
          <w:color w:val="000000"/>
          <w:sz w:val="28"/>
        </w:rPr>
        <w:t>
      3) өтінім берушінің, өтінім беруші өкілінің аты-жөніне қатысты өзгертулер, бұл ретте ол сол тұлға ретінде қалса, заңды тұлғаның қайта құрылуына байланысты және/немесе өтінім берушінің мекен-жайы, сондай-ақ патент беру өтінімінде көрсетілген хат алысатын мекен-жайға байланысты өзгертулер өтінім берушінің тіркеу нөмірін көрсете отырып жазбаша өтінішхаты бойынша жүргізіледі,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өтінім берушінің аты-жөнін немесе атауын және/немесе оның мекен-жайының өзгертілгенін растайтын құжат қоса беріледі, және тиісті өзгертулер үшін төлем жүргізгені туралы құжат беріледі.</w:t>
      </w:r>
    </w:p>
    <w:bookmarkEnd w:id="400"/>
    <w:bookmarkStart w:name="z409" w:id="401"/>
    <w:p>
      <w:pPr>
        <w:spacing w:after="0"/>
        <w:ind w:left="0"/>
        <w:jc w:val="both"/>
      </w:pPr>
      <w:r>
        <w:rPr>
          <w:rFonts w:ascii="Times New Roman"/>
          <w:b w:val="false"/>
          <w:i w:val="false"/>
          <w:color w:val="000000"/>
          <w:sz w:val="28"/>
        </w:rPr>
        <w:t>
      4) Қорғау құжатын алу құқығын басқаға беруге байланысты өтінім берушінің нұсқауларына байланысты немесе өтінім берушінің атауын өзгерту нәтижесіндегі өзгертулер, сондай-ақ өтінім құжаттарындағы техника сипатындағы қателерді түзету тиісті төлем жүргізілгенде тиісті Мемлекеттік тізілімде өнертабыстың тіркелу күніне дейін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жасалуы керек.</w:t>
      </w:r>
    </w:p>
    <w:bookmarkEnd w:id="401"/>
    <w:bookmarkStart w:name="z410" w:id="402"/>
    <w:p>
      <w:pPr>
        <w:spacing w:after="0"/>
        <w:ind w:left="0"/>
        <w:jc w:val="both"/>
      </w:pPr>
      <w:r>
        <w:rPr>
          <w:rFonts w:ascii="Times New Roman"/>
          <w:b w:val="false"/>
          <w:i w:val="false"/>
          <w:color w:val="000000"/>
          <w:sz w:val="28"/>
        </w:rPr>
        <w:t>
      Егер ұсынылған түзетуден басқа маман үшін барлығына белгілі білімдерден ұсынылған түзетуден басқа ештеңе қолдануға мүмкін еместігі байқалса, түзету айқын болып табылады.</w:t>
      </w:r>
    </w:p>
    <w:bookmarkEnd w:id="402"/>
    <w:bookmarkStart w:name="z411" w:id="403"/>
    <w:p>
      <w:pPr>
        <w:spacing w:after="0"/>
        <w:ind w:left="0"/>
        <w:jc w:val="both"/>
      </w:pPr>
      <w:r>
        <w:rPr>
          <w:rFonts w:ascii="Times New Roman"/>
          <w:b w:val="false"/>
          <w:i w:val="false"/>
          <w:color w:val="000000"/>
          <w:sz w:val="28"/>
        </w:rPr>
        <w:t>
      56. Патент беру туралы өтінімде көрсетілген авторды құрамға енгізу немесе құрамнан шығару авторлардың құрамын өзгерту болып танылады.</w:t>
      </w:r>
    </w:p>
    <w:bookmarkEnd w:id="403"/>
    <w:bookmarkStart w:name="z412" w:id="404"/>
    <w:p>
      <w:pPr>
        <w:spacing w:after="0"/>
        <w:ind w:left="0"/>
        <w:jc w:val="both"/>
      </w:pPr>
      <w:r>
        <w:rPr>
          <w:rFonts w:ascii="Times New Roman"/>
          <w:b w:val="false"/>
          <w:i w:val="false"/>
          <w:color w:val="000000"/>
          <w:sz w:val="28"/>
        </w:rPr>
        <w:t>
      Осы Қағидалардың 7-тармағына сәйкес ресімделген патент беру туралы жаңа өтінім беру арқылы авторлардың құрамына өзгерістер енгізіледі.</w:t>
      </w:r>
    </w:p>
    <w:bookmarkEnd w:id="404"/>
    <w:bookmarkStart w:name="z413" w:id="405"/>
    <w:p>
      <w:pPr>
        <w:spacing w:after="0"/>
        <w:ind w:left="0"/>
        <w:jc w:val="both"/>
      </w:pPr>
      <w:r>
        <w:rPr>
          <w:rFonts w:ascii="Times New Roman"/>
          <w:b w:val="false"/>
          <w:i w:val="false"/>
          <w:color w:val="000000"/>
          <w:sz w:val="28"/>
        </w:rPr>
        <w:t>
      Патент беру туралы жаңа өтініммен бірге еркін түрде жазылған авторлар құрамына тиісті өзгертулер енгізу туралы қолдаухат өтінімнің нөмірі мен берілген күнін көрсетіп беріледі. Қолдаухатқа өтінім беруші қол қойып береді және авторлар құрамынан шығарылған жағдайда - шығарылатын автордың қолы нотариалды куәландырылады (тек ұлттық авторлар мен өтінім бойынша өнертабыс авторлары, үкімет аралық келісімдердің деректеріне сәйкес). Шығарылатын автордың нөмірі жеке хатпен өтінімнің тіркелген нөмірі мен күні көрсетіліп ресімделеді.</w:t>
      </w:r>
    </w:p>
    <w:bookmarkEnd w:id="405"/>
    <w:bookmarkStart w:name="z414" w:id="406"/>
    <w:p>
      <w:pPr>
        <w:spacing w:after="0"/>
        <w:ind w:left="0"/>
        <w:jc w:val="both"/>
      </w:pPr>
      <w:r>
        <w:rPr>
          <w:rFonts w:ascii="Times New Roman"/>
          <w:b w:val="false"/>
          <w:i w:val="false"/>
          <w:color w:val="000000"/>
          <w:sz w:val="28"/>
        </w:rPr>
        <w:t>
      Патент беру туралы жаңа өтінім берілген күні авторлар құрамына енгізіген жағдайда бұрын берілген өтінімде көрсетілген автордың қолын алу мүмкін болмаса, онда өтінімге келесі тәртіпте ресімделген жазбаша нөмірі қоса беріледі:</w:t>
      </w:r>
    </w:p>
    <w:bookmarkEnd w:id="406"/>
    <w:bookmarkStart w:name="z415" w:id="407"/>
    <w:p>
      <w:pPr>
        <w:spacing w:after="0"/>
        <w:ind w:left="0"/>
        <w:jc w:val="both"/>
      </w:pPr>
      <w:r>
        <w:rPr>
          <w:rFonts w:ascii="Times New Roman"/>
          <w:b w:val="false"/>
          <w:i w:val="false"/>
          <w:color w:val="000000"/>
          <w:sz w:val="28"/>
        </w:rPr>
        <w:t>
      автор қайтыс болған жағдайда немесе оны қайтыс болды деп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407"/>
    <w:bookmarkStart w:name="z416" w:id="408"/>
    <w:p>
      <w:pPr>
        <w:spacing w:after="0"/>
        <w:ind w:left="0"/>
        <w:jc w:val="both"/>
      </w:pPr>
      <w:r>
        <w:rPr>
          <w:rFonts w:ascii="Times New Roman"/>
          <w:b w:val="false"/>
          <w:i w:val="false"/>
          <w:color w:val="000000"/>
          <w:sz w:val="28"/>
        </w:rPr>
        <w:t xml:space="preserve">
      автор шетелге кеткен жағдайда, өзгерістерді енгізу нөміріне оның атынан сенімді өкілі қолын қояды, осындай құқықты куәландыратын тиісті түрде ресімделген құжатты береді. Осындай құжат ретінде патенттік сенім білдірушінің атына тапсырылған іс-әрекеттің нақты түрлері көрсетілген, </w:t>
      </w:r>
    </w:p>
    <w:bookmarkEnd w:id="408"/>
    <w:bookmarkStart w:name="z417" w:id="409"/>
    <w:p>
      <w:pPr>
        <w:spacing w:after="0"/>
        <w:ind w:left="0"/>
        <w:jc w:val="both"/>
      </w:pPr>
      <w:r>
        <w:rPr>
          <w:rFonts w:ascii="Times New Roman"/>
          <w:b w:val="false"/>
          <w:i w:val="false"/>
          <w:color w:val="000000"/>
          <w:sz w:val="28"/>
        </w:rPr>
        <w:t>
      уәкілетті органда тіркелген сенімхат, немесе Қазақстан Республикасының халықаралық шарттарына байланысты жария ету талап етілмеген немесе өзара қарым-қатынас жағдайлардан басқа, Қазақстан Республикасының консулдық мекемесінде жария етілген басқа тұлғаға берілген сенімхат бола алады;</w:t>
      </w:r>
    </w:p>
    <w:bookmarkEnd w:id="409"/>
    <w:bookmarkStart w:name="z418" w:id="410"/>
    <w:p>
      <w:pPr>
        <w:spacing w:after="0"/>
        <w:ind w:left="0"/>
        <w:jc w:val="both"/>
      </w:pPr>
      <w:r>
        <w:rPr>
          <w:rFonts w:ascii="Times New Roman"/>
          <w:b w:val="false"/>
          <w:i w:val="false"/>
          <w:color w:val="000000"/>
          <w:sz w:val="28"/>
        </w:rPr>
        <w:t>
      автордың жүрген жері туралы мәліметтің болмаған жағдайында және оларды алуға мүмкін емес болғанда, ол Қазақстан Республикасының Азаматтық кодексінің 28-бабына сәйкес сот шешімі бойынша хабар-ошарсыз кеткен болып танылуы мүмкін, және мүдделі тарап автордың хабар-ошарсыз кеткенін тану туралы сот шешімінің көшірмесін береді;</w:t>
      </w:r>
    </w:p>
    <w:bookmarkEnd w:id="410"/>
    <w:bookmarkStart w:name="z419" w:id="411"/>
    <w:p>
      <w:pPr>
        <w:spacing w:after="0"/>
        <w:ind w:left="0"/>
        <w:jc w:val="both"/>
      </w:pPr>
      <w:r>
        <w:rPr>
          <w:rFonts w:ascii="Times New Roman"/>
          <w:b w:val="false"/>
          <w:i w:val="false"/>
          <w:color w:val="000000"/>
          <w:sz w:val="28"/>
        </w:rPr>
        <w:t>
      авторды іс әрекетке қабілетсіз немесе іс әрекетке қабілеттілігі шектеулі болып танығанда оның атынан өзгерістер енгізуге қамқорлық немесе қорғаушы белгілеу туралы сот шешімінің көшірмесін берген қамқоршы немесе қорғаушы қолын қояды.</w:t>
      </w:r>
    </w:p>
    <w:bookmarkEnd w:id="411"/>
    <w:bookmarkStart w:name="z420" w:id="412"/>
    <w:p>
      <w:pPr>
        <w:spacing w:after="0"/>
        <w:ind w:left="0"/>
        <w:jc w:val="both"/>
      </w:pPr>
      <w:r>
        <w:rPr>
          <w:rFonts w:ascii="Times New Roman"/>
          <w:b w:val="false"/>
          <w:i w:val="false"/>
          <w:color w:val="000000"/>
          <w:sz w:val="28"/>
        </w:rPr>
        <w:t>
      Қазақстан Республикасынан тыс жерде тұратын азаматтар және шетелдік заңды тұлғалар авторлар құрамына өзгерістерді енгізуге құжаттарды уәкілетті органда тіркелген патенттік сенім білдірушілер арқылы береді, бұл ретте патенттік сенім білдірушіге берілген сенімхатта аталған іс-әрекеттерді орындауға тапсырма болады.</w:t>
      </w:r>
    </w:p>
    <w:bookmarkEnd w:id="412"/>
    <w:bookmarkStart w:name="z421" w:id="413"/>
    <w:p>
      <w:pPr>
        <w:spacing w:after="0"/>
        <w:ind w:left="0"/>
        <w:jc w:val="both"/>
      </w:pPr>
      <w:r>
        <w:rPr>
          <w:rFonts w:ascii="Times New Roman"/>
          <w:b w:val="false"/>
          <w:i w:val="false"/>
          <w:color w:val="000000"/>
          <w:sz w:val="28"/>
        </w:rPr>
        <w:t>
      Өтінімнің келіп түскен күнінен бастап екі ай өткен жағдайда авторлардың құрамына өзгерістер енгізу, өзгерістерді енгізудің төлемін растайтын құжаттың бар болғанында жасалады.</w:t>
      </w:r>
    </w:p>
    <w:bookmarkEnd w:id="413"/>
    <w:bookmarkStart w:name="z422" w:id="414"/>
    <w:p>
      <w:pPr>
        <w:spacing w:after="0"/>
        <w:ind w:left="0"/>
        <w:jc w:val="both"/>
      </w:pPr>
      <w:r>
        <w:rPr>
          <w:rFonts w:ascii="Times New Roman"/>
          <w:b w:val="false"/>
          <w:i w:val="false"/>
          <w:color w:val="000000"/>
          <w:sz w:val="28"/>
        </w:rPr>
        <w:t>
      Егер құжаттар болмағанда және/немесе берілген құжаттар осы тармақтағы талаптарға сай болмаса, өтінім берушіге хабарлама жіберілген күннен бастап үш ай ішіндегі мерзімде жоқ немесе түзетілген құжаттарды жіберу ұсынылады.</w:t>
      </w:r>
    </w:p>
    <w:bookmarkEnd w:id="414"/>
    <w:bookmarkStart w:name="z423" w:id="415"/>
    <w:p>
      <w:pPr>
        <w:spacing w:after="0"/>
        <w:ind w:left="0"/>
        <w:jc w:val="both"/>
      </w:pPr>
      <w:r>
        <w:rPr>
          <w:rFonts w:ascii="Times New Roman"/>
          <w:b w:val="false"/>
          <w:i w:val="false"/>
          <w:color w:val="000000"/>
          <w:sz w:val="28"/>
        </w:rPr>
        <w:t>
      Сұралған құжаттарды бермеген жағдайда, жаңа берілген өтінім берілмеген болып табылады және өзгерістер енгізілмейді, бұл туралы өтінім берушіге хабарлама жіберіледі.</w:t>
      </w:r>
    </w:p>
    <w:bookmarkEnd w:id="415"/>
    <w:bookmarkStart w:name="z424" w:id="416"/>
    <w:p>
      <w:pPr>
        <w:spacing w:after="0"/>
        <w:ind w:left="0"/>
        <w:jc w:val="both"/>
      </w:pPr>
      <w:r>
        <w:rPr>
          <w:rFonts w:ascii="Times New Roman"/>
          <w:b w:val="false"/>
          <w:i w:val="false"/>
          <w:color w:val="000000"/>
          <w:sz w:val="28"/>
        </w:rPr>
        <w:t>
      57. Патент беру туралы өтінімде бұрын көрсетілген өтінім берушілердің құрамына қосымша тұлғаны енгізу немесе құрамнан тұлғаны шығару арқылы өтінім берушілердің құрамын өзгерту немесе жартылай өзгерту болып табылады.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өтінім берушілер құрамына өзгерістер енгізу туралы өтініш өтінім бойынша тиісті шешім қабылдағанға дейін беріледі, бұл ретте патент беру туралы жаңа өтініш, сондай-ақ өзгерістер енгізген үшін төлемді растайтын құжат ұсынылады. </w:t>
      </w:r>
    </w:p>
    <w:bookmarkEnd w:id="416"/>
    <w:bookmarkStart w:name="z425" w:id="417"/>
    <w:p>
      <w:pPr>
        <w:spacing w:after="0"/>
        <w:ind w:left="0"/>
        <w:jc w:val="both"/>
      </w:pPr>
      <w:r>
        <w:rPr>
          <w:rFonts w:ascii="Times New Roman"/>
          <w:b w:val="false"/>
          <w:i w:val="false"/>
          <w:color w:val="000000"/>
          <w:sz w:val="28"/>
        </w:rPr>
        <w:t xml:space="preserve">
      Патент беру туралы жаңа өтініммен бірге еркін түрде жазылған өтінім берушілердің құрамына тиісті өзгертулер енгізу туралы өтініш өтінімнің нөмірі мен берілген күні, сондай-ақ сұратылатын өзгерістер үшін негіздерді көрсете отырып, растайтын құжаттармен бірге беріледі. Қолдаухатқа патент беру туралы алғашқы өтінімде көрсетілген өтінім беруші(лер) қол қояды.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w:t>
      </w:r>
    </w:p>
    <w:bookmarkEnd w:id="417"/>
    <w:bookmarkStart w:name="z426" w:id="418"/>
    <w:p>
      <w:pPr>
        <w:spacing w:after="0"/>
        <w:ind w:left="0"/>
        <w:jc w:val="both"/>
      </w:pPr>
      <w:r>
        <w:rPr>
          <w:rFonts w:ascii="Times New Roman"/>
          <w:b w:val="false"/>
          <w:i w:val="false"/>
          <w:color w:val="000000"/>
          <w:sz w:val="28"/>
        </w:rPr>
        <w:t xml:space="preserve">
      Патент алуға құқықтың беру жағдайында өзгертулер енгізу туралы қолдаухат осы Қағидалардың 2 қосымшасына сәйкес нысанда толтырылады. Өтініште патент алу құқығын беріп және алып жатқан өтінім берушілердің қолдары қойылады. Заңды тұлғаның атынан ұйымның бірінші басшысы немесе, заңды тұлғаның құрылтайшылық құжаттарымен оған уәкілетті адам лауазымын көрсете отырып қолын қояды, қолы осы заңды тұлғаның мөрімен (бар болса) бекітіледі, егер заңды тұлға резиденті болып табылатын мемлекеттің заңнамасына сәйкес мөрмен бекіту міндетті түрде көзделген болса. </w:t>
      </w:r>
    </w:p>
    <w:bookmarkEnd w:id="418"/>
    <w:bookmarkStart w:name="z427" w:id="419"/>
    <w:p>
      <w:pPr>
        <w:spacing w:after="0"/>
        <w:ind w:left="0"/>
        <w:jc w:val="both"/>
      </w:pPr>
      <w:r>
        <w:rPr>
          <w:rFonts w:ascii="Times New Roman"/>
          <w:b w:val="false"/>
          <w:i w:val="false"/>
          <w:color w:val="000000"/>
          <w:sz w:val="28"/>
        </w:rPr>
        <w:t>
      Шығарылатын өтінім беруші-жеке тұлғаның қолы нотариалды куәландырылуы керек.</w:t>
      </w:r>
    </w:p>
    <w:bookmarkEnd w:id="419"/>
    <w:bookmarkStart w:name="z428" w:id="420"/>
    <w:p>
      <w:pPr>
        <w:spacing w:after="0"/>
        <w:ind w:left="0"/>
        <w:jc w:val="both"/>
      </w:pPr>
      <w:r>
        <w:rPr>
          <w:rFonts w:ascii="Times New Roman"/>
          <w:b w:val="false"/>
          <w:i w:val="false"/>
          <w:color w:val="000000"/>
          <w:sz w:val="28"/>
        </w:rPr>
        <w:t>
      Патент беру туралы өтінімде көрсетілген қайтыс болған өтінім берушіні мұрагермен ауыстырған кезде, қолдаухаттың астында мұрагердің қолы қажет, ол өзінің мұрагерлік құқығын мұрагерлікке құқығы туралы куәліктің көшірмесін ұсына отырып заңды түрде жәлелдеуі тиіс.</w:t>
      </w:r>
    </w:p>
    <w:bookmarkEnd w:id="420"/>
    <w:bookmarkStart w:name="z429" w:id="421"/>
    <w:p>
      <w:pPr>
        <w:spacing w:after="0"/>
        <w:ind w:left="0"/>
        <w:jc w:val="both"/>
      </w:pPr>
      <w:r>
        <w:rPr>
          <w:rFonts w:ascii="Times New Roman"/>
          <w:b w:val="false"/>
          <w:i w:val="false"/>
          <w:color w:val="000000"/>
          <w:sz w:val="28"/>
        </w:rPr>
        <w:t xml:space="preserve">
      Патент беру туралы жаңа өтінімде бұрын берілген өтінімде көрсетілген өтінім берушінің қолын алу мүмкін болмаса, өтінішхатқа жазбаша түрде келісім қоса беріледі. </w:t>
      </w:r>
    </w:p>
    <w:bookmarkEnd w:id="421"/>
    <w:bookmarkStart w:name="z430" w:id="422"/>
    <w:p>
      <w:pPr>
        <w:spacing w:after="0"/>
        <w:ind w:left="0"/>
        <w:jc w:val="both"/>
      </w:pPr>
      <w:r>
        <w:rPr>
          <w:rFonts w:ascii="Times New Roman"/>
          <w:b w:val="false"/>
          <w:i w:val="false"/>
          <w:color w:val="000000"/>
          <w:sz w:val="28"/>
        </w:rPr>
        <w:t>
      Өтінім беруші қайтыс болған жағдайда немесе оны қайтыс болды деп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422"/>
    <w:bookmarkStart w:name="z431" w:id="423"/>
    <w:p>
      <w:pPr>
        <w:spacing w:after="0"/>
        <w:ind w:left="0"/>
        <w:jc w:val="both"/>
      </w:pPr>
      <w:r>
        <w:rPr>
          <w:rFonts w:ascii="Times New Roman"/>
          <w:b w:val="false"/>
          <w:i w:val="false"/>
          <w:color w:val="000000"/>
          <w:sz w:val="28"/>
        </w:rPr>
        <w:t>
      автор шетелге кеткен жағдайда, өзгерістерді енгізу нөміріне оның атынан сенімді өкілі қолын қояды, осындай құқықты куәландыратын тиісті түрде ресімделген құжатты береді. Осындай құжат ретінде патенттік сенім білдірушінің атына тапсырылған іс-әрекеттің нақты түрлері көрсетілген, Уәкілетті органда тіркелген сенімхат, немесе Қазақстан Республикасының халықаралық шарттарымен формальдылену талап етілмеген жағдайлардан басқа, Қазақстан Республикасының консулдық мекемесінде формальдыленген басқа тұлғаға немесе өзара қарым-қатынасында берілген сенімхат бола алады;</w:t>
      </w:r>
    </w:p>
    <w:bookmarkEnd w:id="423"/>
    <w:bookmarkStart w:name="z432" w:id="424"/>
    <w:p>
      <w:pPr>
        <w:spacing w:after="0"/>
        <w:ind w:left="0"/>
        <w:jc w:val="both"/>
      </w:pPr>
      <w:r>
        <w:rPr>
          <w:rFonts w:ascii="Times New Roman"/>
          <w:b w:val="false"/>
          <w:i w:val="false"/>
          <w:color w:val="000000"/>
          <w:sz w:val="28"/>
        </w:rPr>
        <w:t>
      автордың жүрген жері туралы мәліметтің болмаған жағдайында және оларды алуға мүмкін емес болғанда, ол Қазақстан Республикасының Азаматтық кодексінің 28-бабына сәйкес сот шешімі бойынша хабар-ошарсыз кеткен болып танылады, және мүдделі тарап автордың хабар-ошарсыз кеткенін тану туралы сот шешімінің көшірмесін береді;</w:t>
      </w:r>
    </w:p>
    <w:bookmarkEnd w:id="424"/>
    <w:bookmarkStart w:name="z433" w:id="425"/>
    <w:p>
      <w:pPr>
        <w:spacing w:after="0"/>
        <w:ind w:left="0"/>
        <w:jc w:val="both"/>
      </w:pPr>
      <w:r>
        <w:rPr>
          <w:rFonts w:ascii="Times New Roman"/>
          <w:b w:val="false"/>
          <w:i w:val="false"/>
          <w:color w:val="000000"/>
          <w:sz w:val="28"/>
        </w:rPr>
        <w:t>
      авторды іс әрекетке қабілетсіз немесе іс әрекетке қабілеттілігі шектеулі болып танығанда оның атынан өзгерістер енгізуге нөмірге қамқорлық немесе қорғаушы белгілеу туралы сот шешімінің көшірмесін берген қамқоршы немесе қорғаушы қолын қояды.</w:t>
      </w:r>
    </w:p>
    <w:bookmarkEnd w:id="425"/>
    <w:bookmarkStart w:name="z434" w:id="426"/>
    <w:p>
      <w:pPr>
        <w:spacing w:after="0"/>
        <w:ind w:left="0"/>
        <w:jc w:val="both"/>
      </w:pPr>
      <w:r>
        <w:rPr>
          <w:rFonts w:ascii="Times New Roman"/>
          <w:b w:val="false"/>
          <w:i w:val="false"/>
          <w:color w:val="000000"/>
          <w:sz w:val="28"/>
        </w:rPr>
        <w:t>
      Өтінім берушілердің құрамына өзгерістерді заңды тұлғаның қайта құрылуына (қосылу, бөліну, бөлініп шығу, қайта құрылуға) байланысты енгізгенде, өтінімге және жаңа өтінімге құқықтың сол түрі бойынша мұрагерлігін растайтын құжатты берген (бөлінетін баланс немесе тапсыру кесімінен үзінді) оның құқықтық мирасқоры қолын қояды.</w:t>
      </w:r>
    </w:p>
    <w:bookmarkEnd w:id="426"/>
    <w:bookmarkStart w:name="z435" w:id="427"/>
    <w:p>
      <w:pPr>
        <w:spacing w:after="0"/>
        <w:ind w:left="0"/>
        <w:jc w:val="both"/>
      </w:pPr>
      <w:r>
        <w:rPr>
          <w:rFonts w:ascii="Times New Roman"/>
          <w:b w:val="false"/>
          <w:i w:val="false"/>
          <w:color w:val="000000"/>
          <w:sz w:val="28"/>
        </w:rPr>
        <w:t>
      Заңды тұлғаның таратылуына байланысты өзгерістер енгізгенде өтінім мен жаңа өтінімді құқықтың берілгенін растайтын құжатпен тиісті құқыққа ие болған тұлға қолын қояды.</w:t>
      </w:r>
    </w:p>
    <w:bookmarkEnd w:id="427"/>
    <w:bookmarkStart w:name="z436" w:id="428"/>
    <w:p>
      <w:pPr>
        <w:spacing w:after="0"/>
        <w:ind w:left="0"/>
        <w:jc w:val="both"/>
      </w:pPr>
      <w:r>
        <w:rPr>
          <w:rFonts w:ascii="Times New Roman"/>
          <w:b w:val="false"/>
          <w:i w:val="false"/>
          <w:color w:val="000000"/>
          <w:sz w:val="28"/>
        </w:rPr>
        <w:t>
      Қазақстан Республикасынан тыс жерде тұратын азаматтар және шетелдік заңды тұлғалар өтінім берушілердің құрамына өзгерістерді енгізуге құжаттарды Уәкілетті органда тіркелген патенттік сенім білдірушілер арқылы береді, бұл ретте патенттік сенім білдірушіге берілген сенімхатта аталған іс-әрекеттерді орындауға тапсырма болу керек.</w:t>
      </w:r>
    </w:p>
    <w:bookmarkEnd w:id="428"/>
    <w:bookmarkStart w:name="z437" w:id="429"/>
    <w:p>
      <w:pPr>
        <w:spacing w:after="0"/>
        <w:ind w:left="0"/>
        <w:jc w:val="both"/>
      </w:pPr>
      <w:r>
        <w:rPr>
          <w:rFonts w:ascii="Times New Roman"/>
          <w:b w:val="false"/>
          <w:i w:val="false"/>
          <w:color w:val="000000"/>
          <w:sz w:val="28"/>
        </w:rPr>
        <w:t>
      Егер өтінім түскен күннен бастап екі ай өткен соң өтінім берушілердің құрамына өзгерістер енгізілсе, патент беру туралы өтінімге төлем туралы құжат қоса беріледі.</w:t>
      </w:r>
    </w:p>
    <w:bookmarkEnd w:id="429"/>
    <w:bookmarkStart w:name="z438" w:id="430"/>
    <w:p>
      <w:pPr>
        <w:spacing w:after="0"/>
        <w:ind w:left="0"/>
        <w:jc w:val="both"/>
      </w:pPr>
      <w:r>
        <w:rPr>
          <w:rFonts w:ascii="Times New Roman"/>
          <w:b w:val="false"/>
          <w:i w:val="false"/>
          <w:color w:val="000000"/>
          <w:sz w:val="28"/>
        </w:rPr>
        <w:t>
      Егер құжаттар болмаса және/немесе берілген құжаттар осы тармақтағы талаптарға сай болмаса, өтінім берушіге хабарлама жіберілген күннен бастап үш ай ішіндегі мерзімде жоқ немесе түзетілген құжаттарды жіберу ұсынылады.</w:t>
      </w:r>
    </w:p>
    <w:bookmarkEnd w:id="430"/>
    <w:bookmarkStart w:name="z439" w:id="431"/>
    <w:p>
      <w:pPr>
        <w:spacing w:after="0"/>
        <w:ind w:left="0"/>
        <w:jc w:val="both"/>
      </w:pPr>
      <w:r>
        <w:rPr>
          <w:rFonts w:ascii="Times New Roman"/>
          <w:b w:val="false"/>
          <w:i w:val="false"/>
          <w:color w:val="000000"/>
          <w:sz w:val="28"/>
        </w:rPr>
        <w:t>
      Сұралған құжаттарды бермеген жағдайда, жаңа берілген өтінім берілмеген болып табылады және өзгерістер енгізілмейді, бұл туралы өтінім берушіге хабарлама жіберіледі.</w:t>
      </w:r>
    </w:p>
    <w:bookmarkEnd w:id="431"/>
    <w:bookmarkStart w:name="z440" w:id="432"/>
    <w:p>
      <w:pPr>
        <w:spacing w:after="0"/>
        <w:ind w:left="0"/>
        <w:jc w:val="both"/>
      </w:pPr>
      <w:r>
        <w:rPr>
          <w:rFonts w:ascii="Times New Roman"/>
          <w:b w:val="false"/>
          <w:i w:val="false"/>
          <w:color w:val="000000"/>
          <w:sz w:val="28"/>
        </w:rPr>
        <w:t>
      58. Өтінім беруші (оның өкілі) берілген өтінім және оған қатысты материалдармен тікелей сараптама жасау ұйымында танысудың күні мен уақытын келісе отырып, сондай-ақ өтінімнің, оған қатысты материалдардың немесе олардың бөліктерінің көшірмесіне сұраным жасау арқылы таныса алады.</w:t>
      </w:r>
    </w:p>
    <w:bookmarkEnd w:id="432"/>
    <w:bookmarkStart w:name="z441" w:id="433"/>
    <w:p>
      <w:pPr>
        <w:spacing w:after="0"/>
        <w:ind w:left="0"/>
        <w:jc w:val="both"/>
      </w:pPr>
      <w:r>
        <w:rPr>
          <w:rFonts w:ascii="Times New Roman"/>
          <w:b w:val="false"/>
          <w:i w:val="false"/>
          <w:color w:val="000000"/>
          <w:sz w:val="28"/>
        </w:rPr>
        <w:t>
      59. Заңның </w:t>
      </w:r>
      <w:r>
        <w:rPr>
          <w:rFonts w:ascii="Times New Roman"/>
          <w:b w:val="false"/>
          <w:i w:val="false"/>
          <w:color w:val="000000"/>
          <w:sz w:val="28"/>
        </w:rPr>
        <w:t>22-бабының</w:t>
      </w:r>
      <w:r>
        <w:rPr>
          <w:rFonts w:ascii="Times New Roman"/>
          <w:b w:val="false"/>
          <w:i w:val="false"/>
          <w:color w:val="000000"/>
          <w:sz w:val="28"/>
        </w:rPr>
        <w:t xml:space="preserve"> 12-тармағына сәйкес өтінім беруші сараптама жасау ұйымынан сұранымда көрсетілген материалдардың көшірмесін, сараптама жасау ұйымының қорытындысын немесе ақпараттық іздестіру туралы есепті сұрай алады. Патенттік материалдардың көшірмесі өтінім берушінің сұранымы алынған күннен бастап бір айдың ішінде жіберіледі.</w:t>
      </w:r>
    </w:p>
    <w:bookmarkEnd w:id="433"/>
    <w:bookmarkStart w:name="z442" w:id="434"/>
    <w:p>
      <w:pPr>
        <w:spacing w:after="0"/>
        <w:ind w:left="0"/>
        <w:jc w:val="both"/>
      </w:pPr>
      <w:r>
        <w:rPr>
          <w:rFonts w:ascii="Times New Roman"/>
          <w:b w:val="false"/>
          <w:i w:val="false"/>
          <w:color w:val="000000"/>
          <w:sz w:val="28"/>
        </w:rPr>
        <w:t>
      60. Өтінім берушінің қатысуымен өтінімге байланысты мәселелерді қарау сараптама жасау ұйымының ұсынысы бойынша немесе өтінім берушінің өтінімі бойынша екі тараптың сол мәселелермен таныс болғанынан кейін жүргізіледі. Сараптама мәселелері сұранымда көрсетілуі мүмкін, онда қосымша кездесудің мақсатқа сәйкестігі туралы, өтінім берушінің мәселелері - оны өткізу туралы өтінімі хабарланады.</w:t>
      </w:r>
    </w:p>
    <w:bookmarkEnd w:id="434"/>
    <w:bookmarkStart w:name="z443" w:id="435"/>
    <w:p>
      <w:pPr>
        <w:spacing w:after="0"/>
        <w:ind w:left="0"/>
        <w:jc w:val="both"/>
      </w:pPr>
      <w:r>
        <w:rPr>
          <w:rFonts w:ascii="Times New Roman"/>
          <w:b w:val="false"/>
          <w:i w:val="false"/>
          <w:color w:val="000000"/>
          <w:sz w:val="28"/>
        </w:rPr>
        <w:t>
      Сұраным болған жағдайда өтінім беруші оған жауапты үш айлық мерзім ішінде береді, бұл өтінім берушінің өтінімді қарауға қатыса алу ниетіне байланысты емес.</w:t>
      </w:r>
    </w:p>
    <w:bookmarkEnd w:id="435"/>
    <w:bookmarkStart w:name="z444" w:id="436"/>
    <w:p>
      <w:pPr>
        <w:spacing w:after="0"/>
        <w:ind w:left="0"/>
        <w:jc w:val="both"/>
      </w:pPr>
      <w:r>
        <w:rPr>
          <w:rFonts w:ascii="Times New Roman"/>
          <w:b w:val="false"/>
          <w:i w:val="false"/>
          <w:color w:val="000000"/>
          <w:sz w:val="28"/>
        </w:rPr>
        <w:t>
      Өтінімді қараудың күні мен уақыты алдын ала келісіледі. Жағдай өзгергенде, өтінімді қарауға қатыса алмайтын тарап бұл туралы басқа жаққа дереу хабарлайды.</w:t>
      </w:r>
    </w:p>
    <w:bookmarkEnd w:id="436"/>
    <w:bookmarkStart w:name="z445" w:id="437"/>
    <w:p>
      <w:pPr>
        <w:spacing w:after="0"/>
        <w:ind w:left="0"/>
        <w:jc w:val="both"/>
      </w:pPr>
      <w:r>
        <w:rPr>
          <w:rFonts w:ascii="Times New Roman"/>
          <w:b w:val="false"/>
          <w:i w:val="false"/>
          <w:color w:val="000000"/>
          <w:sz w:val="28"/>
        </w:rPr>
        <w:t>
      Егер сараптама жасау ұйымы немесе өтінім беруші бірлескен қарауды мезгілсіз немесе мақсатсыз болып санаса, сараптама жасау ұйымы немесе өтінім берушінің өтінімі тиісті дәлелдерді келтіріп қабылдамауы мүмкін.</w:t>
      </w:r>
    </w:p>
    <w:bookmarkEnd w:id="437"/>
    <w:bookmarkStart w:name="z446" w:id="438"/>
    <w:p>
      <w:pPr>
        <w:spacing w:after="0"/>
        <w:ind w:left="0"/>
        <w:jc w:val="both"/>
      </w:pPr>
      <w:r>
        <w:rPr>
          <w:rFonts w:ascii="Times New Roman"/>
          <w:b w:val="false"/>
          <w:i w:val="false"/>
          <w:color w:val="000000"/>
          <w:sz w:val="28"/>
        </w:rPr>
        <w:t>
      Өтінім беруші сараптама жасау ұйымына өзінің қатысуымен өтінімді қарау туралы өтініммен алдын ала келіспей келгенде оның қатысуымен өтінімді қараудан бас тартылады.</w:t>
      </w:r>
    </w:p>
    <w:bookmarkEnd w:id="438"/>
    <w:bookmarkStart w:name="z447" w:id="439"/>
    <w:p>
      <w:pPr>
        <w:spacing w:after="0"/>
        <w:ind w:left="0"/>
        <w:jc w:val="both"/>
      </w:pPr>
      <w:r>
        <w:rPr>
          <w:rFonts w:ascii="Times New Roman"/>
          <w:b w:val="false"/>
          <w:i w:val="false"/>
          <w:color w:val="000000"/>
          <w:sz w:val="28"/>
        </w:rPr>
        <w:t>
      Өтінімді қарауға өтінім беруші немесе өтінім берушінің өкілі, өкілетті тұлға осы Қағидалардың 57-бабының шарттарын сақтаған жағдайда қатыса алады. Жалғыз өтінім беруші болып табылмайтын тұлға басқа өтінім берушілер болмаған жағдайда тек өкілдікке сенімхаты бар болғанда ғана қатысады.</w:t>
      </w:r>
    </w:p>
    <w:bookmarkEnd w:id="439"/>
    <w:bookmarkStart w:name="z448" w:id="440"/>
    <w:p>
      <w:pPr>
        <w:spacing w:after="0"/>
        <w:ind w:left="0"/>
        <w:jc w:val="both"/>
      </w:pPr>
      <w:r>
        <w:rPr>
          <w:rFonts w:ascii="Times New Roman"/>
          <w:b w:val="false"/>
          <w:i w:val="false"/>
          <w:color w:val="000000"/>
          <w:sz w:val="28"/>
        </w:rPr>
        <w:t>
      Өтінім берушінің қатысуымен өтінімді қарау келіссөздер немесе сараптама кеңесін жүргізу арқылы жүзеге асырылады.</w:t>
      </w:r>
    </w:p>
    <w:bookmarkEnd w:id="440"/>
    <w:bookmarkStart w:name="z449" w:id="441"/>
    <w:p>
      <w:pPr>
        <w:spacing w:after="0"/>
        <w:ind w:left="0"/>
        <w:jc w:val="both"/>
      </w:pPr>
      <w:r>
        <w:rPr>
          <w:rFonts w:ascii="Times New Roman"/>
          <w:b w:val="false"/>
          <w:i w:val="false"/>
          <w:color w:val="000000"/>
          <w:sz w:val="28"/>
        </w:rPr>
        <w:t>
      Келіссөздер егер мәселелер сараптамашы және өтінім берушімен тікелей шешілгенде; Сараптама кеңесі - егер сараптама тарапынан кейбір мамандардың қатысуымен мәселелерді шешу қажет болғанда жүргізіледі.</w:t>
      </w:r>
    </w:p>
    <w:bookmarkEnd w:id="441"/>
    <w:bookmarkStart w:name="z450" w:id="442"/>
    <w:p>
      <w:pPr>
        <w:spacing w:after="0"/>
        <w:ind w:left="0"/>
        <w:jc w:val="both"/>
      </w:pPr>
      <w:r>
        <w:rPr>
          <w:rFonts w:ascii="Times New Roman"/>
          <w:b w:val="false"/>
          <w:i w:val="false"/>
          <w:color w:val="000000"/>
          <w:sz w:val="28"/>
        </w:rPr>
        <w:t>
      Келіссөздер немесе сараптама кеңестерінің нәтижелері бойынша белгілі нысан бойынша екі дана хаттама жасалады, онда қатысушылар туралы мәліметтер, тараптармен келтірілген дәлелдер мен ұсыныстар, және бұдан арғы іс жүргізу туралы мәліметтер болады.</w:t>
      </w:r>
    </w:p>
    <w:bookmarkEnd w:id="442"/>
    <w:bookmarkStart w:name="z451" w:id="443"/>
    <w:p>
      <w:pPr>
        <w:spacing w:after="0"/>
        <w:ind w:left="0"/>
        <w:jc w:val="both"/>
      </w:pPr>
      <w:r>
        <w:rPr>
          <w:rFonts w:ascii="Times New Roman"/>
          <w:b w:val="false"/>
          <w:i w:val="false"/>
          <w:color w:val="000000"/>
          <w:sz w:val="28"/>
        </w:rPr>
        <w:t>
      Хаттамада:</w:t>
      </w:r>
    </w:p>
    <w:bookmarkEnd w:id="443"/>
    <w:bookmarkStart w:name="z452" w:id="444"/>
    <w:p>
      <w:pPr>
        <w:spacing w:after="0"/>
        <w:ind w:left="0"/>
        <w:jc w:val="both"/>
      </w:pPr>
      <w:r>
        <w:rPr>
          <w:rFonts w:ascii="Times New Roman"/>
          <w:b w:val="false"/>
          <w:i w:val="false"/>
          <w:color w:val="000000"/>
          <w:sz w:val="28"/>
        </w:rPr>
        <w:t>
      өтінім берушімен (оның өкілімен) ұсынылған өнертабыстың формуласының жаңа редакциясы;</w:t>
      </w:r>
    </w:p>
    <w:bookmarkEnd w:id="444"/>
    <w:bookmarkStart w:name="z453" w:id="445"/>
    <w:p>
      <w:pPr>
        <w:spacing w:after="0"/>
        <w:ind w:left="0"/>
        <w:jc w:val="both"/>
      </w:pPr>
      <w:r>
        <w:rPr>
          <w:rFonts w:ascii="Times New Roman"/>
          <w:b w:val="false"/>
          <w:i w:val="false"/>
          <w:color w:val="000000"/>
          <w:sz w:val="28"/>
        </w:rPr>
        <w:t>
      өтінімді қайтарып алу туралы өтінім;</w:t>
      </w:r>
    </w:p>
    <w:bookmarkEnd w:id="445"/>
    <w:bookmarkStart w:name="z454" w:id="446"/>
    <w:p>
      <w:pPr>
        <w:spacing w:after="0"/>
        <w:ind w:left="0"/>
        <w:jc w:val="both"/>
      </w:pPr>
      <w:r>
        <w:rPr>
          <w:rFonts w:ascii="Times New Roman"/>
          <w:b w:val="false"/>
          <w:i w:val="false"/>
          <w:color w:val="000000"/>
          <w:sz w:val="28"/>
        </w:rPr>
        <w:t>
      жазбаша түсініктемелерді талап ететін сараптама мәселелері келтіріледі.</w:t>
      </w:r>
    </w:p>
    <w:bookmarkEnd w:id="446"/>
    <w:bookmarkStart w:name="z455" w:id="447"/>
    <w:p>
      <w:pPr>
        <w:spacing w:after="0"/>
        <w:ind w:left="0"/>
        <w:jc w:val="both"/>
      </w:pPr>
      <w:r>
        <w:rPr>
          <w:rFonts w:ascii="Times New Roman"/>
          <w:b w:val="false"/>
          <w:i w:val="false"/>
          <w:color w:val="000000"/>
          <w:sz w:val="28"/>
        </w:rPr>
        <w:t>
      Хаттамаға талқылаудың барлық қатысушылары қолын қояды. Бір дана өтінімнің материалдарына тіркеледі, екіншісі өтінім берушіге (оның өкіліне) беріледі.</w:t>
      </w:r>
    </w:p>
    <w:bookmarkEnd w:id="447"/>
    <w:bookmarkStart w:name="z456" w:id="448"/>
    <w:p>
      <w:pPr>
        <w:spacing w:after="0"/>
        <w:ind w:left="0"/>
        <w:jc w:val="both"/>
      </w:pPr>
      <w:r>
        <w:rPr>
          <w:rFonts w:ascii="Times New Roman"/>
          <w:b w:val="false"/>
          <w:i w:val="false"/>
          <w:color w:val="000000"/>
          <w:sz w:val="28"/>
        </w:rPr>
        <w:t>
      Талқыланып жатқан мәселелер бойынша нөмірінің болмаған жағдайында талқылаудың қатысушыларының ерекше пікірі жазылады. Өтінім берушіге (оның өкіліне) берілетін, тиісті қорытындысы бар хаттаманың данасы іс жүргізуді тоқтату туралы хабарламаны немесе сараптама сұранымын ауыстыра алады (өтінімді қайтарып алған жағдайда), бұл туралы онда тиісті жазба ресімделеді.</w:t>
      </w:r>
    </w:p>
    <w:bookmarkEnd w:id="448"/>
    <w:bookmarkStart w:name="z457" w:id="449"/>
    <w:p>
      <w:pPr>
        <w:spacing w:after="0"/>
        <w:ind w:left="0"/>
        <w:jc w:val="both"/>
      </w:pPr>
      <w:r>
        <w:rPr>
          <w:rFonts w:ascii="Times New Roman"/>
          <w:b w:val="false"/>
          <w:i w:val="false"/>
          <w:color w:val="000000"/>
          <w:sz w:val="28"/>
        </w:rPr>
        <w:t>
      Хаттама өтінім берушінің сараптамаға жасаған сұранымына жауап ретінде беріледі (егер бұл ретте жауап қайтарудың белгіленген мерзімі бұзылмаса). Бұл ретте хаттамаға тиісті жазба енгізіледі.</w:t>
      </w:r>
    </w:p>
    <w:bookmarkEnd w:id="449"/>
    <w:bookmarkStart w:name="z458" w:id="450"/>
    <w:p>
      <w:pPr>
        <w:spacing w:after="0"/>
        <w:ind w:left="0"/>
        <w:jc w:val="both"/>
      </w:pPr>
      <w:r>
        <w:rPr>
          <w:rFonts w:ascii="Times New Roman"/>
          <w:b w:val="false"/>
          <w:i w:val="false"/>
          <w:color w:val="000000"/>
          <w:sz w:val="28"/>
        </w:rPr>
        <w:t>
      Хаттамада келтірілген өзгерістерді өтінімнің құжаттарына енгізу осы Қағидалардың 56-тармағымен көзделген тәртіпте жүзеге асырылады.</w:t>
      </w:r>
    </w:p>
    <w:bookmarkEnd w:id="450"/>
    <w:bookmarkStart w:name="z459" w:id="451"/>
    <w:p>
      <w:pPr>
        <w:spacing w:after="0"/>
        <w:ind w:left="0"/>
        <w:jc w:val="both"/>
      </w:pPr>
      <w:r>
        <w:rPr>
          <w:rFonts w:ascii="Times New Roman"/>
          <w:b w:val="false"/>
          <w:i w:val="false"/>
          <w:color w:val="000000"/>
          <w:sz w:val="28"/>
        </w:rPr>
        <w:t>
      61. Егер мерзім "... күннен бастап... ішінде (кешіктірмей) (өткенге дейін)" сөз тіркестерімен білдірілсе, аталған күннен кейінгі келесі күннен бастап есептеледі. Мерзімнің аяқталуы мерзімнің соңғы айының тиісті күні аяқталады. Егер мерзімнің соңғы күні жұмыс емес күніне келсе, мерзімнің аяқталу күні болып одан кейінгі жұмыс күнінің бірінші күні саналады. Егер мерзімнің аяқталуы сол айдың ішіндегі тиісті санның жоқ күніне келіп түссе, мерзім сол айдың соңғы күні аяқталады.</w:t>
      </w:r>
    </w:p>
    <w:bookmarkEnd w:id="451"/>
    <w:bookmarkStart w:name="z460" w:id="452"/>
    <w:p>
      <w:pPr>
        <w:spacing w:after="0"/>
        <w:ind w:left="0"/>
        <w:jc w:val="both"/>
      </w:pPr>
      <w:r>
        <w:rPr>
          <w:rFonts w:ascii="Times New Roman"/>
          <w:b w:val="false"/>
          <w:i w:val="false"/>
          <w:color w:val="000000"/>
          <w:sz w:val="28"/>
        </w:rPr>
        <w:t>
      Мерзімнің соңғы күні байланыс ұйымына тапсырылған материалдар уақытында жіберілген болып саналады.</w:t>
      </w:r>
    </w:p>
    <w:bookmarkEnd w:id="452"/>
    <w:bookmarkStart w:name="z461" w:id="453"/>
    <w:p>
      <w:pPr>
        <w:spacing w:after="0"/>
        <w:ind w:left="0"/>
        <w:jc w:val="both"/>
      </w:pPr>
      <w:r>
        <w:rPr>
          <w:rFonts w:ascii="Times New Roman"/>
          <w:b w:val="false"/>
          <w:i w:val="false"/>
          <w:color w:val="000000"/>
          <w:sz w:val="28"/>
        </w:rPr>
        <w:t>
      62. Сұратылған құжаттар мен қосымша материалдарды тапсыру мерзімін ұзарту:</w:t>
      </w:r>
    </w:p>
    <w:bookmarkEnd w:id="453"/>
    <w:bookmarkStart w:name="z462" w:id="454"/>
    <w:p>
      <w:pPr>
        <w:spacing w:after="0"/>
        <w:ind w:left="0"/>
        <w:jc w:val="both"/>
      </w:pPr>
      <w:r>
        <w:rPr>
          <w:rFonts w:ascii="Times New Roman"/>
          <w:b w:val="false"/>
          <w:i w:val="false"/>
          <w:color w:val="000000"/>
          <w:sz w:val="28"/>
        </w:rPr>
        <w:t>
      1) Заңның </w:t>
      </w:r>
      <w:r>
        <w:rPr>
          <w:rFonts w:ascii="Times New Roman"/>
          <w:b w:val="false"/>
          <w:i w:val="false"/>
          <w:color w:val="000000"/>
          <w:sz w:val="28"/>
        </w:rPr>
        <w:t>22-бабының</w:t>
      </w:r>
      <w:r>
        <w:rPr>
          <w:rFonts w:ascii="Times New Roman"/>
          <w:b w:val="false"/>
          <w:i w:val="false"/>
          <w:color w:val="000000"/>
          <w:sz w:val="28"/>
        </w:rPr>
        <w:t xml:space="preserve"> 3 және 8-тармақтары мен </w:t>
      </w:r>
      <w:r>
        <w:rPr>
          <w:rFonts w:ascii="Times New Roman"/>
          <w:b w:val="false"/>
          <w:i w:val="false"/>
          <w:color w:val="000000"/>
          <w:sz w:val="28"/>
        </w:rPr>
        <w:t>22-1-бабының</w:t>
      </w:r>
      <w:r>
        <w:rPr>
          <w:rFonts w:ascii="Times New Roman"/>
          <w:b w:val="false"/>
          <w:i w:val="false"/>
          <w:color w:val="000000"/>
          <w:sz w:val="28"/>
        </w:rPr>
        <w:t xml:space="preserve"> 3-тармағына сәйкес сұралған құжаттар мен қосымша материалдарды өтінім берушімен тапсыру мерзімі тиісті өтінішпен мерзімді ұзарту төлемақысын бергенде ұзартылады.</w:t>
      </w:r>
    </w:p>
    <w:bookmarkEnd w:id="454"/>
    <w:bookmarkStart w:name="z463" w:id="455"/>
    <w:p>
      <w:pPr>
        <w:spacing w:after="0"/>
        <w:ind w:left="0"/>
        <w:jc w:val="both"/>
      </w:pPr>
      <w:r>
        <w:rPr>
          <w:rFonts w:ascii="Times New Roman"/>
          <w:b w:val="false"/>
          <w:i w:val="false"/>
          <w:color w:val="000000"/>
          <w:sz w:val="28"/>
        </w:rPr>
        <w:t>
      2) аталған мерзім Заңның </w:t>
      </w:r>
      <w:r>
        <w:rPr>
          <w:rFonts w:ascii="Times New Roman"/>
          <w:b w:val="false"/>
          <w:i w:val="false"/>
          <w:color w:val="000000"/>
          <w:sz w:val="28"/>
        </w:rPr>
        <w:t>22-бабының</w:t>
      </w:r>
      <w:r>
        <w:rPr>
          <w:rFonts w:ascii="Times New Roman"/>
          <w:b w:val="false"/>
          <w:i w:val="false"/>
          <w:color w:val="000000"/>
          <w:sz w:val="28"/>
        </w:rPr>
        <w:t xml:space="preserve"> 13-тармағына сәйкес патент беруге арналған өтінімді қарағанда оның өтіп кеткен күнінен бастап алты айдан аспайтын мерзімге (соның ішінде егер өтінішхат бірнеше рет берілсе де) сараптама жасау ұйымымен ұзартылады;</w:t>
      </w:r>
    </w:p>
    <w:bookmarkEnd w:id="455"/>
    <w:bookmarkStart w:name="z464" w:id="456"/>
    <w:p>
      <w:pPr>
        <w:spacing w:after="0"/>
        <w:ind w:left="0"/>
        <w:jc w:val="both"/>
      </w:pPr>
      <w:r>
        <w:rPr>
          <w:rFonts w:ascii="Times New Roman"/>
          <w:b w:val="false"/>
          <w:i w:val="false"/>
          <w:color w:val="000000"/>
          <w:sz w:val="28"/>
        </w:rPr>
        <w:t>
      3) мерзімді ұзарту туралы қолдаухат еркін нысанда өтінім берушіге сұранымды жіберген күннен бастап үш ай ішінде немесе Заңның </w:t>
      </w:r>
      <w:r>
        <w:rPr>
          <w:rFonts w:ascii="Times New Roman"/>
          <w:b w:val="false"/>
          <w:i w:val="false"/>
          <w:color w:val="000000"/>
          <w:sz w:val="28"/>
        </w:rPr>
        <w:t>22-бабының</w:t>
      </w:r>
      <w:r>
        <w:rPr>
          <w:rFonts w:ascii="Times New Roman"/>
          <w:b w:val="false"/>
          <w:i w:val="false"/>
          <w:color w:val="000000"/>
          <w:sz w:val="28"/>
        </w:rPr>
        <w:t xml:space="preserve"> 8-тармағына сәйкес сараптама жасау ұйымымен оған өтінімді жіберген күннен бастап өтінім берушімен сұратылған өтінім материалдарына қарсы қойылған көшірмелерді жіберген күннен бастап екі айдың ішінде жіберіледі.</w:t>
      </w:r>
    </w:p>
    <w:bookmarkEnd w:id="456"/>
    <w:bookmarkStart w:name="z465" w:id="457"/>
    <w:p>
      <w:pPr>
        <w:spacing w:after="0"/>
        <w:ind w:left="0"/>
        <w:jc w:val="both"/>
      </w:pPr>
      <w:r>
        <w:rPr>
          <w:rFonts w:ascii="Times New Roman"/>
          <w:b w:val="false"/>
          <w:i w:val="false"/>
          <w:color w:val="000000"/>
          <w:sz w:val="28"/>
        </w:rPr>
        <w:t>
      4) сұратылған материалдарды және қосымша материалдарды тапсыру мерзімін ұзарту туралы өтінім берушіге хабарлама жасалады.</w:t>
      </w:r>
    </w:p>
    <w:bookmarkEnd w:id="457"/>
    <w:bookmarkStart w:name="z466" w:id="458"/>
    <w:p>
      <w:pPr>
        <w:spacing w:after="0"/>
        <w:ind w:left="0"/>
        <w:jc w:val="both"/>
      </w:pPr>
      <w:r>
        <w:rPr>
          <w:rFonts w:ascii="Times New Roman"/>
          <w:b w:val="false"/>
          <w:i w:val="false"/>
          <w:color w:val="000000"/>
          <w:sz w:val="28"/>
        </w:rPr>
        <w:t>
      5) егер өтінішхатты ұсыну мерзімі сақталмаған жағдайда және мерзімді ұзарту төлемақысын бермегенде ол қанағаттандырылмайды және бұл жөнінде өтінім берушіге хабарлама жасалады.</w:t>
      </w:r>
    </w:p>
    <w:bookmarkEnd w:id="458"/>
    <w:bookmarkStart w:name="z467" w:id="459"/>
    <w:p>
      <w:pPr>
        <w:spacing w:after="0"/>
        <w:ind w:left="0"/>
        <w:jc w:val="both"/>
      </w:pPr>
      <w:r>
        <w:rPr>
          <w:rFonts w:ascii="Times New Roman"/>
          <w:b w:val="false"/>
          <w:i w:val="false"/>
          <w:color w:val="000000"/>
          <w:sz w:val="28"/>
        </w:rPr>
        <w:t>
      63. Заңның </w:t>
      </w:r>
      <w:r>
        <w:rPr>
          <w:rFonts w:ascii="Times New Roman"/>
          <w:b w:val="false"/>
          <w:i w:val="false"/>
          <w:color w:val="000000"/>
          <w:sz w:val="28"/>
        </w:rPr>
        <w:t>27-бабына</w:t>
      </w:r>
      <w:r>
        <w:rPr>
          <w:rFonts w:ascii="Times New Roman"/>
          <w:b w:val="false"/>
          <w:i w:val="false"/>
          <w:color w:val="000000"/>
          <w:sz w:val="28"/>
        </w:rPr>
        <w:t xml:space="preserve"> сәйкес өтінім беруші Қазақстан Республикасы мемлекеттік тізіліміне өнеркәсіптік меншік объектісі тіркелгенге дейін жіберген өтінімді қайтарып алуға құқылы. </w:t>
      </w:r>
    </w:p>
    <w:bookmarkEnd w:id="459"/>
    <w:bookmarkStart w:name="z468" w:id="460"/>
    <w:p>
      <w:pPr>
        <w:spacing w:after="0"/>
        <w:ind w:left="0"/>
        <w:jc w:val="both"/>
      </w:pPr>
      <w:r>
        <w:rPr>
          <w:rFonts w:ascii="Times New Roman"/>
          <w:b w:val="false"/>
          <w:i w:val="false"/>
          <w:color w:val="000000"/>
          <w:sz w:val="28"/>
        </w:rPr>
        <w:t>
      64. Өтінімді қайтарып алу туралы өтінім Қазақстан Республикасы өнертабыстарының мемлекеттік тізіліміне тіркелген күнінен кешіктірілмей берілуі керек.</w:t>
      </w:r>
    </w:p>
    <w:bookmarkEnd w:id="460"/>
    <w:bookmarkStart w:name="z469" w:id="461"/>
    <w:p>
      <w:pPr>
        <w:spacing w:after="0"/>
        <w:ind w:left="0"/>
        <w:jc w:val="both"/>
      </w:pPr>
      <w:r>
        <w:rPr>
          <w:rFonts w:ascii="Times New Roman"/>
          <w:b w:val="false"/>
          <w:i w:val="false"/>
          <w:color w:val="000000"/>
          <w:sz w:val="28"/>
        </w:rPr>
        <w:t>
      Осындай өтінім белгіленген мерзімде түскенде, өтінім берушіге өтінімді қайтарып алу туралы хабарлама жіберіледі.</w:t>
      </w:r>
    </w:p>
    <w:bookmarkEnd w:id="461"/>
    <w:bookmarkStart w:name="z470" w:id="462"/>
    <w:p>
      <w:pPr>
        <w:spacing w:after="0"/>
        <w:ind w:left="0"/>
        <w:jc w:val="both"/>
      </w:pPr>
      <w:r>
        <w:rPr>
          <w:rFonts w:ascii="Times New Roman"/>
          <w:b w:val="false"/>
          <w:i w:val="false"/>
          <w:color w:val="000000"/>
          <w:sz w:val="28"/>
        </w:rPr>
        <w:t>
      Өтінім берушіге өтінімді қайтарып алу туралы хабарлама жіберілген соң, сол өтінімге қатысты іс жүргізу тоқтатылады.</w:t>
      </w:r>
    </w:p>
    <w:bookmarkEnd w:id="462"/>
    <w:bookmarkStart w:name="z471" w:id="463"/>
    <w:p>
      <w:pPr>
        <w:spacing w:after="0"/>
        <w:ind w:left="0"/>
        <w:jc w:val="left"/>
      </w:pPr>
      <w:r>
        <w:rPr>
          <w:rFonts w:ascii="Times New Roman"/>
          <w:b/>
          <w:i w:val="false"/>
          <w:color w:val="000000"/>
        </w:rPr>
        <w:t xml:space="preserve"> 
3. Өнертабысқа өтінімді қарау тәртібі</w:t>
      </w:r>
    </w:p>
    <w:bookmarkEnd w:id="463"/>
    <w:bookmarkStart w:name="z472" w:id="464"/>
    <w:p>
      <w:pPr>
        <w:spacing w:after="0"/>
        <w:ind w:left="0"/>
        <w:jc w:val="both"/>
      </w:pPr>
      <w:r>
        <w:rPr>
          <w:rFonts w:ascii="Times New Roman"/>
          <w:b w:val="false"/>
          <w:i w:val="false"/>
          <w:color w:val="000000"/>
          <w:sz w:val="28"/>
        </w:rPr>
        <w:t>
      65. Егер мәлімделген өнертабыс құпиялы болып табылса, Заңның </w:t>
      </w:r>
      <w:r>
        <w:rPr>
          <w:rFonts w:ascii="Times New Roman"/>
          <w:b w:val="false"/>
          <w:i w:val="false"/>
          <w:color w:val="000000"/>
          <w:sz w:val="28"/>
        </w:rPr>
        <w:t>5-бабының</w:t>
      </w:r>
      <w:r>
        <w:rPr>
          <w:rFonts w:ascii="Times New Roman"/>
          <w:b w:val="false"/>
          <w:i w:val="false"/>
          <w:color w:val="000000"/>
          <w:sz w:val="28"/>
        </w:rPr>
        <w:t xml:space="preserve"> 6-тармағына сәйкес өнертабысқа құқықтық қорғау берілмеуі туралы өтінім берушіге хабарлама жасалынады.</w:t>
      </w:r>
    </w:p>
    <w:bookmarkEnd w:id="464"/>
    <w:bookmarkStart w:name="z2045" w:id="465"/>
    <w:p>
      <w:pPr>
        <w:spacing w:after="0"/>
        <w:ind w:left="0"/>
        <w:jc w:val="both"/>
      </w:pPr>
      <w:r>
        <w:rPr>
          <w:rFonts w:ascii="Times New Roman"/>
          <w:b w:val="false"/>
          <w:i w:val="false"/>
          <w:color w:val="000000"/>
          <w:sz w:val="28"/>
        </w:rPr>
        <w:t>
      65-1. Келіп түскен өтінім құжаттарын тіркеу мынадай тәртіппен жүзеге асырылады:</w:t>
      </w:r>
    </w:p>
    <w:bookmarkEnd w:id="465"/>
    <w:bookmarkStart w:name="z2046" w:id="466"/>
    <w:p>
      <w:pPr>
        <w:spacing w:after="0"/>
        <w:ind w:left="0"/>
        <w:jc w:val="both"/>
      </w:pPr>
      <w:r>
        <w:rPr>
          <w:rFonts w:ascii="Times New Roman"/>
          <w:b w:val="false"/>
          <w:i w:val="false"/>
          <w:color w:val="000000"/>
          <w:sz w:val="28"/>
        </w:rPr>
        <w:t>
      1) сараптама ұйымына келіп түскен өтінім құжаттары олардың келіп түскен күні қойылып тіркеледі.</w:t>
      </w:r>
    </w:p>
    <w:bookmarkEnd w:id="466"/>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бар бір данасын жіберу арқылы хабарлама жіберіледі;</w:t>
      </w:r>
    </w:p>
    <w:bookmarkStart w:name="z2047" w:id="467"/>
    <w:p>
      <w:pPr>
        <w:spacing w:after="0"/>
        <w:ind w:left="0"/>
        <w:jc w:val="both"/>
      </w:pPr>
      <w:r>
        <w:rPr>
          <w:rFonts w:ascii="Times New Roman"/>
          <w:b w:val="false"/>
          <w:i w:val="false"/>
          <w:color w:val="000000"/>
          <w:sz w:val="28"/>
        </w:rPr>
        <w:t>
      2) сараптама ұйымынан барлық хат-хабар бір мекенжайға ғана жіберіледі, бұл ретте: егер өтінімнің "хат алмасу үшін мекенжай" бағанында өтінім берушінің немесе өтінім берушілердің бірінің мекенжайынан өзге мекенжай көрсетілген болса, егер олар бірнешеу болса не өтінім беруші (өтінім берушілер) өкілінің мекенжайы көрсетілсе, хат хабар осы мекенжай бойынша өтінім берушіге немесе, егер өтінім берушілер бірнешеу болса, - өтінімде бірінші болып көрсетілген өтінім берушіге, ал,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болып көрсетілген өтінім берушіге жіберіледі;</w:t>
      </w:r>
    </w:p>
    <w:bookmarkEnd w:id="467"/>
    <w:p>
      <w:pPr>
        <w:spacing w:after="0"/>
        <w:ind w:left="0"/>
        <w:jc w:val="both"/>
      </w:pPr>
      <w:r>
        <w:rPr>
          <w:rFonts w:ascii="Times New Roman"/>
          <w:b w:val="false"/>
          <w:i w:val="false"/>
          <w:color w:val="000000"/>
          <w:sz w:val="28"/>
        </w:rPr>
        <w:t>      егер өтінімнің "хат алмасу үшін мекенжай" бағаны толтырылмаған болса, хат-хабар өтінім беруші мекенжайына жіберіледі, немесе егер өтінім берушілер бірнешеу болса, - бірінші өтінім берушінің атына немесе,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өтінім берушіге жіберіледі;</w:t>
      </w:r>
    </w:p>
    <w:bookmarkStart w:name="z2048" w:id="468"/>
    <w:p>
      <w:pPr>
        <w:spacing w:after="0"/>
        <w:ind w:left="0"/>
        <w:jc w:val="both"/>
      </w:pPr>
      <w:r>
        <w:rPr>
          <w:rFonts w:ascii="Times New Roman"/>
          <w:b w:val="false"/>
          <w:i w:val="false"/>
          <w:color w:val="000000"/>
          <w:sz w:val="28"/>
        </w:rPr>
        <w:t>
      3) егер өтінім құжаттары басқа тілде ұсынылған болса және олардың қазақ немесе орыс тіліне аудармалары болмаса, өтінім берушіге өтінім түскен күннен бастап екі ай ішінде аударманы ұсыну қажеттігі туралы жазбаша хабарлама жіберіледі.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аударманы ұсыну мерзімі ұзартылуы мүмкін, бірақ екі айдан аспайды. Өтінім берушіге, сондай-ақ аударма көрсетілген мерзімде ұсынылмаса өтінім берілмеген болып есептелетіні және ол бойынша іс жүргізу қалпына келтірілмейтіні туралы хабарлама жіберіледі.</w:t>
      </w:r>
    </w:p>
    <w:bookmarkEnd w:id="468"/>
    <w:p>
      <w:pPr>
        <w:spacing w:after="0"/>
        <w:ind w:left="0"/>
        <w:jc w:val="both"/>
      </w:pPr>
      <w:r>
        <w:rPr>
          <w:rFonts w:ascii="Times New Roman"/>
          <w:b w:val="false"/>
          <w:i w:val="false"/>
          <w:color w:val="ff0000"/>
          <w:sz w:val="28"/>
        </w:rPr>
        <w:t xml:space="preserve">      Ескерту. 3-тарау 65-1-тармақпен толықтырылды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473" w:id="469"/>
    <w:p>
      <w:pPr>
        <w:spacing w:after="0"/>
        <w:ind w:left="0"/>
        <w:jc w:val="both"/>
      </w:pPr>
      <w:r>
        <w:rPr>
          <w:rFonts w:ascii="Times New Roman"/>
          <w:b w:val="false"/>
          <w:i w:val="false"/>
          <w:color w:val="000000"/>
          <w:sz w:val="28"/>
        </w:rPr>
        <w:t>
      66. Өтінім берген үшін төлемді тексеру:</w:t>
      </w:r>
    </w:p>
    <w:bookmarkEnd w:id="469"/>
    <w:p>
      <w:pPr>
        <w:spacing w:after="0"/>
        <w:ind w:left="0"/>
        <w:jc w:val="both"/>
      </w:pPr>
      <w:r>
        <w:rPr>
          <w:rFonts w:ascii="Times New Roman"/>
          <w:b w:val="false"/>
          <w:i w:val="false"/>
          <w:color w:val="000000"/>
          <w:sz w:val="28"/>
        </w:rPr>
        <w:t>      өнертабысқа патент беруге өтінімнің тіркелген құжаттарында өтінім беруге төлемді растайтын құжаттың болуы тексеріледі;</w:t>
      </w:r>
    </w:p>
    <w:p>
      <w:pPr>
        <w:spacing w:after="0"/>
        <w:ind w:left="0"/>
        <w:jc w:val="both"/>
      </w:pPr>
      <w:r>
        <w:rPr>
          <w:rFonts w:ascii="Times New Roman"/>
          <w:b w:val="false"/>
          <w:i w:val="false"/>
          <w:color w:val="000000"/>
          <w:sz w:val="28"/>
        </w:rPr>
        <w:t>      осындай құжат болмаған жағдайда және оның мөлшерiн азайту негiздемесiн растайтын құжат (Ұлы Отан Соғысы ардагерлері, мүгедектер, жалпы білім беру мектеп және колледж оқушылары, жоғары оқу орны студенттері, жасы немесе еңбек өтіліне байланысты зейнеткерлер) болмағанда, өтінім берушіге бір айлық мерзім ішінде жоқ құжаттың (құжаттардың) және/немесе белгіленген мөлшерге дейінгі төлемнің жүргізілгені туралы құжатты тапсыру туралы хабарлама жіберіледі, олар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өтінім құжаттарының келіп түскен күнінен бастап екі ай ішінде тапсырылуы мүмкін. Бұл мерзім ұзартылуы мүмкін, бірақ екі айдан аспайды.</w:t>
      </w:r>
    </w:p>
    <w:p>
      <w:pPr>
        <w:spacing w:after="0"/>
        <w:ind w:left="0"/>
        <w:jc w:val="both"/>
      </w:pPr>
      <w:r>
        <w:rPr>
          <w:rFonts w:ascii="Times New Roman"/>
          <w:b w:val="false"/>
          <w:i w:val="false"/>
          <w:color w:val="000000"/>
          <w:sz w:val="28"/>
        </w:rPr>
        <w:t>      Өтінім берушіге, сондай-ақ төлем туралы көрсетілген құжаттар белгіленген мерзімде және белгіленген көлемде ұсынылмаса, өтінім берілмеген болып есептелетіні және ол бойынша іс жүргізу қалпына келтірілмейтіні туралы хабарлама жіберіледі.</w:t>
      </w:r>
    </w:p>
    <w:p>
      <w:pPr>
        <w:spacing w:after="0"/>
        <w:ind w:left="0"/>
        <w:jc w:val="both"/>
      </w:pPr>
      <w:r>
        <w:rPr>
          <w:rFonts w:ascii="Times New Roman"/>
          <w:b w:val="false"/>
          <w:i w:val="false"/>
          <w:color w:val="ff0000"/>
          <w:sz w:val="28"/>
        </w:rPr>
        <w:t xml:space="preserve">      Ескерту. 66-тармақ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474" w:id="470"/>
    <w:p>
      <w:pPr>
        <w:spacing w:after="0"/>
        <w:ind w:left="0"/>
        <w:jc w:val="both"/>
      </w:pPr>
      <w:r>
        <w:rPr>
          <w:rFonts w:ascii="Times New Roman"/>
          <w:b w:val="false"/>
          <w:i w:val="false"/>
          <w:color w:val="000000"/>
          <w:sz w:val="28"/>
        </w:rPr>
        <w:t>
      67. Өтінімнің берілген күнін анықтау:</w:t>
      </w:r>
    </w:p>
    <w:bookmarkEnd w:id="470"/>
    <w:bookmarkStart w:name="z475" w:id="471"/>
    <w:p>
      <w:pPr>
        <w:spacing w:after="0"/>
        <w:ind w:left="0"/>
        <w:jc w:val="both"/>
      </w:pPr>
      <w:r>
        <w:rPr>
          <w:rFonts w:ascii="Times New Roman"/>
          <w:b w:val="false"/>
          <w:i w:val="false"/>
          <w:color w:val="000000"/>
          <w:sz w:val="28"/>
        </w:rPr>
        <w:t>
      1) өнертабысқа, өнертабыс сипаттамасы мен сызбаларға, егер сипаттамада оларға сілтеме болса патент беру туралы өтінімі бар өтінімнің сараптама жасау ұйымына келіп түскен күні бойынша өтінімнің берілген күні анықталады.</w:t>
      </w:r>
    </w:p>
    <w:bookmarkEnd w:id="471"/>
    <w:bookmarkStart w:name="z476" w:id="472"/>
    <w:p>
      <w:pPr>
        <w:spacing w:after="0"/>
        <w:ind w:left="0"/>
        <w:jc w:val="both"/>
      </w:pPr>
      <w:r>
        <w:rPr>
          <w:rFonts w:ascii="Times New Roman"/>
          <w:b w:val="false"/>
          <w:i w:val="false"/>
          <w:color w:val="000000"/>
          <w:sz w:val="28"/>
        </w:rPr>
        <w:t>
      Егер өтінім келіп түскен күні өтінім ішінде жоғарыда аталған мәліметтер және/немесе құжаттар болмаса, олардың ең соңғысының келіп түскен күні өтінімнің берілген күні болып саналады;</w:t>
      </w:r>
    </w:p>
    <w:bookmarkEnd w:id="472"/>
    <w:bookmarkStart w:name="z477" w:id="473"/>
    <w:p>
      <w:pPr>
        <w:spacing w:after="0"/>
        <w:ind w:left="0"/>
        <w:jc w:val="both"/>
      </w:pPr>
      <w:r>
        <w:rPr>
          <w:rFonts w:ascii="Times New Roman"/>
          <w:b w:val="false"/>
          <w:i w:val="false"/>
          <w:color w:val="000000"/>
          <w:sz w:val="28"/>
        </w:rPr>
        <w:t>
      2) егер бастапқы келіп түскен құжаттар осы тармақтың 1) тармақшасының талаптарын қанағаттандырмаса, өтінім берушіге сұраным жіберілген күннен бастап үш ай ішінде осы кемшіліктерді жою ұсынысы бар сұраным жіберіледі.</w:t>
      </w:r>
    </w:p>
    <w:bookmarkEnd w:id="473"/>
    <w:bookmarkStart w:name="z478" w:id="474"/>
    <w:p>
      <w:pPr>
        <w:spacing w:after="0"/>
        <w:ind w:left="0"/>
        <w:jc w:val="both"/>
      </w:pPr>
      <w:r>
        <w:rPr>
          <w:rFonts w:ascii="Times New Roman"/>
          <w:b w:val="false"/>
          <w:i w:val="false"/>
          <w:color w:val="000000"/>
          <w:sz w:val="28"/>
        </w:rPr>
        <w:t>
      3) өтінімдегі кемшіліктердің жойылғанын көрсететін материалдардың келіп түскенінде, олардың келіп түскен күні өтінімнің берілген күні болып белгіленеді.</w:t>
      </w:r>
    </w:p>
    <w:bookmarkEnd w:id="474"/>
    <w:bookmarkStart w:name="z479" w:id="475"/>
    <w:p>
      <w:pPr>
        <w:spacing w:after="0"/>
        <w:ind w:left="0"/>
        <w:jc w:val="both"/>
      </w:pPr>
      <w:r>
        <w:rPr>
          <w:rFonts w:ascii="Times New Roman"/>
          <w:b w:val="false"/>
          <w:i w:val="false"/>
          <w:color w:val="000000"/>
          <w:sz w:val="28"/>
        </w:rPr>
        <w:t>
      4) осы тармақтың 2) тармақшасымен көзделген мерзімде сұралған материалдар келіп түспеген жағдайда, өтінім берілмеген болып саналады. Өтінім берушіге өтінімнің берілмеді болып танылғаны туралы хабарлама жіберіледі.</w:t>
      </w:r>
    </w:p>
    <w:bookmarkEnd w:id="475"/>
    <w:bookmarkStart w:name="z480" w:id="476"/>
    <w:p>
      <w:pPr>
        <w:spacing w:after="0"/>
        <w:ind w:left="0"/>
        <w:jc w:val="both"/>
      </w:pPr>
      <w:r>
        <w:rPr>
          <w:rFonts w:ascii="Times New Roman"/>
          <w:b w:val="false"/>
          <w:i w:val="false"/>
          <w:color w:val="000000"/>
          <w:sz w:val="28"/>
        </w:rPr>
        <w:t>
      68. Өтінім туралы мәліметтер сараптама жасау ұйымына келіп түскен кезінен бастап, патент беру туралы мәліметтердің жарияланымға дейінгі мерзімді құпия болып саналады және жариялауға жатпайды.</w:t>
      </w:r>
    </w:p>
    <w:bookmarkEnd w:id="476"/>
    <w:bookmarkStart w:name="z481" w:id="477"/>
    <w:p>
      <w:pPr>
        <w:spacing w:after="0"/>
        <w:ind w:left="0"/>
        <w:jc w:val="both"/>
      </w:pPr>
      <w:r>
        <w:rPr>
          <w:rFonts w:ascii="Times New Roman"/>
          <w:b w:val="false"/>
          <w:i w:val="false"/>
          <w:color w:val="000000"/>
          <w:sz w:val="28"/>
        </w:rPr>
        <w:t>
      69. Өнертабысқа патент бергенде, шет елдерінде сараптама жасау ұйымына берілген өтінімге өтінім берушінің өтінімі бойынша сараптама жасау ұйымы бірінші өтінімнің куәландырылған көшірмесін сараптама жасау ұйымына оның берілген күнінен бастап үш айдан кейін береді. Сараптама жасау ұйымының рұқсаты бойынша бірінші өтінімнің куәландырылған көшірмесі көрсетілген мерзімнен бұрын берілуі мүмкін.</w:t>
      </w:r>
    </w:p>
    <w:bookmarkEnd w:id="477"/>
    <w:bookmarkStart w:name="z482" w:id="478"/>
    <w:p>
      <w:pPr>
        <w:spacing w:after="0"/>
        <w:ind w:left="0"/>
        <w:jc w:val="both"/>
      </w:pPr>
      <w:r>
        <w:rPr>
          <w:rFonts w:ascii="Times New Roman"/>
          <w:b w:val="false"/>
          <w:i w:val="false"/>
          <w:color w:val="000000"/>
          <w:sz w:val="28"/>
        </w:rPr>
        <w:t>
      Өтінім берушінің бірінші өтінімнің куәландырылған көшірмесін белгіленген мерзімнен бұрын беру туралы қолдаухаты бойынша бірінші өтінімнің куәландырылған көшірмесі дайындалады.</w:t>
      </w:r>
    </w:p>
    <w:bookmarkEnd w:id="478"/>
    <w:bookmarkStart w:name="z483" w:id="479"/>
    <w:p>
      <w:pPr>
        <w:spacing w:after="0"/>
        <w:ind w:left="0"/>
        <w:jc w:val="both"/>
      </w:pPr>
      <w:r>
        <w:rPr>
          <w:rFonts w:ascii="Times New Roman"/>
          <w:b w:val="false"/>
          <w:i w:val="false"/>
          <w:color w:val="000000"/>
          <w:sz w:val="28"/>
        </w:rPr>
        <w:t>
      70. Өнертабысқа патент беруге арналған өтінімнің формальды сараптамасы Қағидалардың 74-тармағына сәйкес өтінімнің берілген күні анықталғаннан бастап жүргізіледі.</w:t>
      </w:r>
    </w:p>
    <w:bookmarkEnd w:id="479"/>
    <w:bookmarkStart w:name="z484" w:id="480"/>
    <w:p>
      <w:pPr>
        <w:spacing w:after="0"/>
        <w:ind w:left="0"/>
        <w:jc w:val="both"/>
      </w:pPr>
      <w:r>
        <w:rPr>
          <w:rFonts w:ascii="Times New Roman"/>
          <w:b w:val="false"/>
          <w:i w:val="false"/>
          <w:color w:val="000000"/>
          <w:sz w:val="28"/>
        </w:rPr>
        <w:t>
      71. Өтінімге формальды сараптама жүргізгенде:</w:t>
      </w:r>
    </w:p>
    <w:bookmarkEnd w:id="480"/>
    <w:p>
      <w:pPr>
        <w:spacing w:after="0"/>
        <w:ind w:left="0"/>
        <w:jc w:val="both"/>
      </w:pPr>
      <w:r>
        <w:rPr>
          <w:rFonts w:ascii="Times New Roman"/>
          <w:b w:val="false"/>
          <w:i w:val="false"/>
          <w:color w:val="000000"/>
          <w:sz w:val="28"/>
        </w:rPr>
        <w:t>      өтінімде болуы керек немесе оған осы Қағидалардың 3-тармағының талаптарын сақтау арқылы қоса берілетін құжаттардың болуы;</w:t>
      </w:r>
    </w:p>
    <w:p>
      <w:pPr>
        <w:spacing w:after="0"/>
        <w:ind w:left="0"/>
        <w:jc w:val="both"/>
      </w:pPr>
      <w:r>
        <w:rPr>
          <w:rFonts w:ascii="Times New Roman"/>
          <w:b w:val="false"/>
          <w:i w:val="false"/>
          <w:color w:val="000000"/>
          <w:sz w:val="28"/>
        </w:rPr>
        <w:t>      өтінім беру үшін белгіленген мөлшердегі тиісті төлемдер;</w:t>
      </w:r>
    </w:p>
    <w:p>
      <w:pPr>
        <w:spacing w:after="0"/>
        <w:ind w:left="0"/>
        <w:jc w:val="both"/>
      </w:pPr>
      <w:r>
        <w:rPr>
          <w:rFonts w:ascii="Times New Roman"/>
          <w:b w:val="false"/>
          <w:i w:val="false"/>
          <w:color w:val="000000"/>
          <w:sz w:val="28"/>
        </w:rPr>
        <w:t>      осы Қағидалармен өтінім құжаттарына белгіленген талаптардың сақталуы, соның ішінде өнертабыстың мәнін талдамай өнертабыс бірлігінің талаптарын сақтау;</w:t>
      </w:r>
    </w:p>
    <w:p>
      <w:pPr>
        <w:spacing w:after="0"/>
        <w:ind w:left="0"/>
        <w:jc w:val="both"/>
      </w:pPr>
      <w:r>
        <w:rPr>
          <w:rFonts w:ascii="Times New Roman"/>
          <w:b w:val="false"/>
          <w:i w:val="false"/>
          <w:color w:val="000000"/>
          <w:sz w:val="28"/>
        </w:rPr>
        <w:t>      Заңның </w:t>
      </w:r>
      <w:r>
        <w:rPr>
          <w:rFonts w:ascii="Times New Roman"/>
          <w:b w:val="false"/>
          <w:i w:val="false"/>
          <w:color w:val="000000"/>
          <w:sz w:val="28"/>
        </w:rPr>
        <w:t>36-бабының</w:t>
      </w:r>
      <w:r>
        <w:rPr>
          <w:rFonts w:ascii="Times New Roman"/>
          <w:b w:val="false"/>
          <w:i w:val="false"/>
          <w:color w:val="000000"/>
          <w:sz w:val="28"/>
        </w:rPr>
        <w:t xml:space="preserve"> 3-тармағымен көзделген жағдайларда өтінім бойынша іс жүргізу тәртібін сақтау, соның ішінде патенттік сенім білдірушінің өкілеттігін куәландыратын сенімхаттың болуы және оның дұрыс ресімделуі;</w:t>
      </w:r>
    </w:p>
    <w:p>
      <w:pPr>
        <w:spacing w:after="0"/>
        <w:ind w:left="0"/>
        <w:jc w:val="both"/>
      </w:pPr>
      <w:r>
        <w:rPr>
          <w:rFonts w:ascii="Times New Roman"/>
          <w:b w:val="false"/>
          <w:i w:val="false"/>
          <w:color w:val="000000"/>
          <w:sz w:val="28"/>
        </w:rPr>
        <w:t>      қосымша материалдарды берудің белгіленген тәртібінің сақталуы;</w:t>
      </w:r>
    </w:p>
    <w:p>
      <w:pPr>
        <w:spacing w:after="0"/>
        <w:ind w:left="0"/>
        <w:jc w:val="both"/>
      </w:pPr>
      <w:r>
        <w:rPr>
          <w:rFonts w:ascii="Times New Roman"/>
          <w:b w:val="false"/>
          <w:i w:val="false"/>
          <w:color w:val="000000"/>
          <w:sz w:val="28"/>
        </w:rPr>
        <w:t>      өтінім беруші жүргізген өнертабыстың ХПЖ бойынша жіктелудің дұрыстығы (егер ол жоқ болса, осындай жіктелу жүргізіледі) тексеріледі.</w:t>
      </w:r>
    </w:p>
    <w:bookmarkStart w:name="z485" w:id="481"/>
    <w:p>
      <w:pPr>
        <w:spacing w:after="0"/>
        <w:ind w:left="0"/>
        <w:jc w:val="both"/>
      </w:pPr>
      <w:r>
        <w:rPr>
          <w:rFonts w:ascii="Times New Roman"/>
          <w:b w:val="false"/>
          <w:i w:val="false"/>
          <w:color w:val="000000"/>
          <w:sz w:val="28"/>
        </w:rPr>
        <w:t>
      72. Егер формальды сараптама кезінде өтінім құжаттарының талаптары бұзыла отырып ресімделгені анықталса, өтінім берушіге анықталған кемшіліктері көрсетілген, заң сипатындағы қажетті дәлелдерді келтіріп және жетіспейтін немесе түзетілген құжаттарды осындай хабарлама жіберілген күннен бастап үш ай ішінде табыс етуді ұсынылған сұраным жіберіледі. Бірінші өтінімнің (өтінімдердің) жетіспеген көшірмесі (көшірмелері) конвенциялық басымдықты сұратқан жағдайда сараптама жасау ұйымына өтінімнің келіп түскен күнінен бастап алты ай ішінде беріледі.</w:t>
      </w:r>
    </w:p>
    <w:bookmarkEnd w:id="481"/>
    <w:bookmarkStart w:name="z486" w:id="482"/>
    <w:p>
      <w:pPr>
        <w:spacing w:after="0"/>
        <w:ind w:left="0"/>
        <w:jc w:val="both"/>
      </w:pPr>
      <w:r>
        <w:rPr>
          <w:rFonts w:ascii="Times New Roman"/>
          <w:b w:val="false"/>
          <w:i w:val="false"/>
          <w:color w:val="000000"/>
          <w:sz w:val="28"/>
        </w:rPr>
        <w:t>
      Сұраным негіздемелері болып табылатындар:</w:t>
      </w:r>
    </w:p>
    <w:bookmarkEnd w:id="482"/>
    <w:bookmarkStart w:name="z487" w:id="483"/>
    <w:p>
      <w:pPr>
        <w:spacing w:after="0"/>
        <w:ind w:left="0"/>
        <w:jc w:val="both"/>
      </w:pPr>
      <w:r>
        <w:rPr>
          <w:rFonts w:ascii="Times New Roman"/>
          <w:b w:val="false"/>
          <w:i w:val="false"/>
          <w:color w:val="000000"/>
          <w:sz w:val="28"/>
        </w:rPr>
        <w:t>
      1) осы Қағидалардың 3 және 4-тармақтарымен көзделген құжаттардың біреуінің өтінімде болмауы;</w:t>
      </w:r>
    </w:p>
    <w:bookmarkEnd w:id="483"/>
    <w:bookmarkStart w:name="z488" w:id="484"/>
    <w:p>
      <w:pPr>
        <w:spacing w:after="0"/>
        <w:ind w:left="0"/>
        <w:jc w:val="both"/>
      </w:pPr>
      <w:r>
        <w:rPr>
          <w:rFonts w:ascii="Times New Roman"/>
          <w:b w:val="false"/>
          <w:i w:val="false"/>
          <w:color w:val="000000"/>
          <w:sz w:val="28"/>
        </w:rPr>
        <w:t>
      2) өкілге сенімхатты ресімдеудің талаптарын бұзу;</w:t>
      </w:r>
    </w:p>
    <w:bookmarkEnd w:id="484"/>
    <w:bookmarkStart w:name="z489" w:id="485"/>
    <w:p>
      <w:pPr>
        <w:spacing w:after="0"/>
        <w:ind w:left="0"/>
        <w:jc w:val="both"/>
      </w:pPr>
      <w:r>
        <w:rPr>
          <w:rFonts w:ascii="Times New Roman"/>
          <w:b w:val="false"/>
          <w:i w:val="false"/>
          <w:color w:val="000000"/>
          <w:sz w:val="28"/>
        </w:rPr>
        <w:t>
      3) өтінім құжаттарының даналарын белгіленген мөлшерден кем тапсырғанда;</w:t>
      </w:r>
    </w:p>
    <w:bookmarkEnd w:id="485"/>
    <w:bookmarkStart w:name="z490" w:id="486"/>
    <w:p>
      <w:pPr>
        <w:spacing w:after="0"/>
        <w:ind w:left="0"/>
        <w:jc w:val="both"/>
      </w:pPr>
      <w:r>
        <w:rPr>
          <w:rFonts w:ascii="Times New Roman"/>
          <w:b w:val="false"/>
          <w:i w:val="false"/>
          <w:color w:val="000000"/>
          <w:sz w:val="28"/>
        </w:rPr>
        <w:t>
      4) Қазақстан Республикасынан тыс жерде тұратын жеке тұлғалар немесе уәкілетті органда патенттік сенім білдірушілер арқылы емес тіркелген шетелдік заңды тұлғалармен өтінім берілген жағдайда, егер Қазақстан Республикасының халықаралық нөмірімен осындай тапсырудың тәртібі белгіленбесе, патенттік сенім білдірушіні тағайындау қажеттігі;</w:t>
      </w:r>
    </w:p>
    <w:bookmarkEnd w:id="486"/>
    <w:bookmarkStart w:name="z491" w:id="487"/>
    <w:p>
      <w:pPr>
        <w:spacing w:after="0"/>
        <w:ind w:left="0"/>
        <w:jc w:val="both"/>
      </w:pPr>
      <w:r>
        <w:rPr>
          <w:rFonts w:ascii="Times New Roman"/>
          <w:b w:val="false"/>
          <w:i w:val="false"/>
          <w:color w:val="000000"/>
          <w:sz w:val="28"/>
        </w:rPr>
        <w:t>
      5) өтінімде осы Қағидалардың көзделген қажетті мәліметтердің, деректемелердің, қолдардың, мөр бедерлемесінің, сондай-ақ өтінімде келтірілген мәліметтерді нақтылау қажеттілігінің болмауы;</w:t>
      </w:r>
    </w:p>
    <w:bookmarkEnd w:id="487"/>
    <w:bookmarkStart w:name="z492" w:id="488"/>
    <w:p>
      <w:pPr>
        <w:spacing w:after="0"/>
        <w:ind w:left="0"/>
        <w:jc w:val="both"/>
      </w:pPr>
      <w:r>
        <w:rPr>
          <w:rFonts w:ascii="Times New Roman"/>
          <w:b w:val="false"/>
          <w:i w:val="false"/>
          <w:color w:val="000000"/>
          <w:sz w:val="28"/>
        </w:rPr>
        <w:t>
      6) төлемге байланысты мәселелерді анықтау қажеттілігі;</w:t>
      </w:r>
    </w:p>
    <w:bookmarkEnd w:id="488"/>
    <w:bookmarkStart w:name="z493" w:id="489"/>
    <w:p>
      <w:pPr>
        <w:spacing w:after="0"/>
        <w:ind w:left="0"/>
        <w:jc w:val="both"/>
      </w:pPr>
      <w:r>
        <w:rPr>
          <w:rFonts w:ascii="Times New Roman"/>
          <w:b w:val="false"/>
          <w:i w:val="false"/>
          <w:color w:val="000000"/>
          <w:sz w:val="28"/>
        </w:rPr>
        <w:t>
      7) құжаттарды ресімдегенде тікелей көшірмеге кедергі болатын кемшіліктерді анықтау (парақ форматы, шеткі мөлшер талаптарын бұзу, баспа сапасы, өтінім материалдарын оқу қиындығы);</w:t>
      </w:r>
    </w:p>
    <w:bookmarkEnd w:id="489"/>
    <w:bookmarkStart w:name="z494" w:id="49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 алып тасталды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End w:id="490"/>
    <w:bookmarkStart w:name="z495" w:id="491"/>
    <w:p>
      <w:pPr>
        <w:spacing w:after="0"/>
        <w:ind w:left="0"/>
        <w:jc w:val="both"/>
      </w:pPr>
      <w:r>
        <w:rPr>
          <w:rFonts w:ascii="Times New Roman"/>
          <w:b w:val="false"/>
          <w:i w:val="false"/>
          <w:color w:val="000000"/>
          <w:sz w:val="28"/>
        </w:rPr>
        <w:t>
      9) өтінімде жалпыға қол жетімді болып табылмайтын ақпарат көздеріне сілтемесі болғанда, не ондағы қандай да бір мәліметтерді жариялауға мүмкін емес нұсқаудың болуы (патент туралы мәліметтерді жариялағанда аты аталғанын қаламаған авторлар туралы мәліметтерді санамағанда);</w:t>
      </w:r>
    </w:p>
    <w:bookmarkEnd w:id="491"/>
    <w:bookmarkStart w:name="z496" w:id="492"/>
    <w:p>
      <w:pPr>
        <w:spacing w:after="0"/>
        <w:ind w:left="0"/>
        <w:jc w:val="both"/>
      </w:pPr>
      <w:r>
        <w:rPr>
          <w:rFonts w:ascii="Times New Roman"/>
          <w:b w:val="false"/>
          <w:i w:val="false"/>
          <w:color w:val="000000"/>
          <w:sz w:val="28"/>
        </w:rPr>
        <w:t>
      10) құқықтық қорғау сұралып отырған өнертабыс объектісінің өнертабыс формуласында көрсетілмеуі;</w:t>
      </w:r>
    </w:p>
    <w:bookmarkEnd w:id="492"/>
    <w:bookmarkStart w:name="z497" w:id="493"/>
    <w:p>
      <w:pPr>
        <w:spacing w:after="0"/>
        <w:ind w:left="0"/>
        <w:jc w:val="both"/>
      </w:pPr>
      <w:r>
        <w:rPr>
          <w:rFonts w:ascii="Times New Roman"/>
          <w:b w:val="false"/>
          <w:i w:val="false"/>
          <w:color w:val="000000"/>
          <w:sz w:val="28"/>
        </w:rPr>
        <w:t>
      11) өнертабыс формуласында объектінің тиісті түрінің белгілерінің орнына тек оны жүзеге асыру кезінде және/немесе пайдаланғанда орын алғанда пайдалану көрсеткіштері мен тұтынушы қасиеттері, тиімділігі мен құбылыстары туралы деректердің болуы;</w:t>
      </w:r>
    </w:p>
    <w:bookmarkEnd w:id="493"/>
    <w:bookmarkStart w:name="z498" w:id="494"/>
    <w:p>
      <w:pPr>
        <w:spacing w:after="0"/>
        <w:ind w:left="0"/>
        <w:jc w:val="both"/>
      </w:pPr>
      <w:r>
        <w:rPr>
          <w:rFonts w:ascii="Times New Roman"/>
          <w:b w:val="false"/>
          <w:i w:val="false"/>
          <w:color w:val="000000"/>
          <w:sz w:val="28"/>
        </w:rPr>
        <w:t>
      12) формула тармағын бір сөйлем түрінде мазмұндау туралы осы Қағидалардың 27-тармағындағы талаптың бұзылуы;</w:t>
      </w:r>
    </w:p>
    <w:bookmarkEnd w:id="494"/>
    <w:bookmarkStart w:name="z499" w:id="495"/>
    <w:p>
      <w:pPr>
        <w:spacing w:after="0"/>
        <w:ind w:left="0"/>
        <w:jc w:val="both"/>
      </w:pPr>
      <w:r>
        <w:rPr>
          <w:rFonts w:ascii="Times New Roman"/>
          <w:b w:val="false"/>
          <w:i w:val="false"/>
          <w:color w:val="000000"/>
          <w:sz w:val="28"/>
        </w:rPr>
        <w:t>
      13) теңдестіруді қамтамасыз ететін өнертабыс белгілерінің формуласында мазмұндау туралы Қағидалардың 22-тармағындағы 5) тармақша талаптарының бұзылуы;</w:t>
      </w:r>
    </w:p>
    <w:bookmarkEnd w:id="495"/>
    <w:bookmarkStart w:name="z500" w:id="496"/>
    <w:p>
      <w:pPr>
        <w:spacing w:after="0"/>
        <w:ind w:left="0"/>
        <w:jc w:val="both"/>
      </w:pPr>
      <w:r>
        <w:rPr>
          <w:rFonts w:ascii="Times New Roman"/>
          <w:b w:val="false"/>
          <w:i w:val="false"/>
          <w:color w:val="000000"/>
          <w:sz w:val="28"/>
        </w:rPr>
        <w:t>
      14) оның орындалуы немесе пайдаланылуының жеке жағдайларында қоғамдық мүдделерге, адамгершілік және моральдік қағидаларға қайшы келетін белгілердің көп тізбекті өнертабыс формуласындағы тәуелді тармақтарында болуы;</w:t>
      </w:r>
    </w:p>
    <w:bookmarkEnd w:id="496"/>
    <w:bookmarkStart w:name="z501" w:id="497"/>
    <w:p>
      <w:pPr>
        <w:spacing w:after="0"/>
        <w:ind w:left="0"/>
        <w:jc w:val="both"/>
      </w:pPr>
      <w:r>
        <w:rPr>
          <w:rFonts w:ascii="Times New Roman"/>
          <w:b w:val="false"/>
          <w:i w:val="false"/>
          <w:color w:val="000000"/>
          <w:sz w:val="28"/>
        </w:rPr>
        <w:t>
      15) осы Қағидалардың 29-тармағындағы талаптардың бұзылуы, оған сәйкес формуланың тәуелсіз тармағы тек бір өнертабысқа қатысты болу керек;</w:t>
      </w:r>
    </w:p>
    <w:bookmarkEnd w:id="497"/>
    <w:bookmarkStart w:name="z502" w:id="498"/>
    <w:p>
      <w:pPr>
        <w:spacing w:after="0"/>
        <w:ind w:left="0"/>
        <w:jc w:val="both"/>
      </w:pPr>
      <w:r>
        <w:rPr>
          <w:rFonts w:ascii="Times New Roman"/>
          <w:b w:val="false"/>
          <w:i w:val="false"/>
          <w:color w:val="000000"/>
          <w:sz w:val="28"/>
        </w:rPr>
        <w:t>
      16) өнертабыс формуласындағы тәуелсіз тармақтың болуы, ол сол формуланың өзіне тәуелді болатын тармағындағы белгінің (белгілердің) алынып тасталуын немесе ауыстырылуын болжайды;</w:t>
      </w:r>
    </w:p>
    <w:bookmarkEnd w:id="498"/>
    <w:bookmarkStart w:name="z503" w:id="499"/>
    <w:p>
      <w:pPr>
        <w:spacing w:after="0"/>
        <w:ind w:left="0"/>
        <w:jc w:val="both"/>
      </w:pPr>
      <w:r>
        <w:rPr>
          <w:rFonts w:ascii="Times New Roman"/>
          <w:b w:val="false"/>
          <w:i w:val="false"/>
          <w:color w:val="000000"/>
          <w:sz w:val="28"/>
        </w:rPr>
        <w:t>
      17) өтінім құжаттарының бір-біріне сәйкес келмеуі (атап айтқанда, өтінімдегі өнертабыстың атауы сипаттамадағы атауға сәйкес келмейді; сызбалар өнертабыстың сипаттамасына сәйкес келмейді);</w:t>
      </w:r>
    </w:p>
    <w:bookmarkEnd w:id="499"/>
    <w:bookmarkStart w:name="z504" w:id="500"/>
    <w:p>
      <w:pPr>
        <w:spacing w:after="0"/>
        <w:ind w:left="0"/>
        <w:jc w:val="both"/>
      </w:pPr>
      <w:r>
        <w:rPr>
          <w:rFonts w:ascii="Times New Roman"/>
          <w:b w:val="false"/>
          <w:i w:val="false"/>
          <w:color w:val="000000"/>
          <w:sz w:val="28"/>
        </w:rPr>
        <w:t>
      18) рефератқа қойылған осы Қағидалардың 37-тармағындағы талаптардың бұзылуы;</w:t>
      </w:r>
    </w:p>
    <w:bookmarkEnd w:id="500"/>
    <w:bookmarkStart w:name="z505" w:id="501"/>
    <w:p>
      <w:pPr>
        <w:spacing w:after="0"/>
        <w:ind w:left="0"/>
        <w:jc w:val="both"/>
      </w:pPr>
      <w:r>
        <w:rPr>
          <w:rFonts w:ascii="Times New Roman"/>
          <w:b w:val="false"/>
          <w:i w:val="false"/>
          <w:color w:val="000000"/>
          <w:sz w:val="28"/>
        </w:rPr>
        <w:t>
      19) өнертабыс формуласында, сипаттамасында және рефератта жалпы қолданылатын терминологияның пайдаланылуы туралы және өтінім материалдары мәтінінде терминология бірлігін сақтау туралы осы Қағидалардың 41-тармағындағы талаптардың бұзылуы;</w:t>
      </w:r>
    </w:p>
    <w:bookmarkEnd w:id="501"/>
    <w:bookmarkStart w:name="z506" w:id="502"/>
    <w:p>
      <w:pPr>
        <w:spacing w:after="0"/>
        <w:ind w:left="0"/>
        <w:jc w:val="both"/>
      </w:pPr>
      <w:r>
        <w:rPr>
          <w:rFonts w:ascii="Times New Roman"/>
          <w:b w:val="false"/>
          <w:i w:val="false"/>
          <w:color w:val="000000"/>
          <w:sz w:val="28"/>
        </w:rPr>
        <w:t>
      20) өтінімде сұралған бұрынғы басымдыққа байланысты мәселелерді анықтау қажеттілігі;</w:t>
      </w:r>
    </w:p>
    <w:bookmarkEnd w:id="502"/>
    <w:bookmarkStart w:name="z507" w:id="503"/>
    <w:p>
      <w:pPr>
        <w:spacing w:after="0"/>
        <w:ind w:left="0"/>
        <w:jc w:val="both"/>
      </w:pPr>
      <w:r>
        <w:rPr>
          <w:rFonts w:ascii="Times New Roman"/>
          <w:b w:val="false"/>
          <w:i w:val="false"/>
          <w:color w:val="000000"/>
          <w:sz w:val="28"/>
        </w:rPr>
        <w:t>
      21) мәлімделген өнертабыстың (өнертабыс тобының) мәнді талдауысыз анықталған сипаттамасына, формуласына және рефератқа қойылған осы Қағидалардың басқа талаптарының бұзылуы.</w:t>
      </w:r>
    </w:p>
    <w:bookmarkEnd w:id="503"/>
    <w:bookmarkStart w:name="z508" w:id="504"/>
    <w:p>
      <w:pPr>
        <w:spacing w:after="0"/>
        <w:ind w:left="0"/>
        <w:jc w:val="both"/>
      </w:pPr>
      <w:r>
        <w:rPr>
          <w:rFonts w:ascii="Times New Roman"/>
          <w:b w:val="false"/>
          <w:i w:val="false"/>
          <w:color w:val="000000"/>
          <w:sz w:val="28"/>
        </w:rPr>
        <w:t>
      Сұранымда бір өнертабысқа немесе бірыңғай жасампаздық ойды білдіретін өнертабыс тобына жататын нақтыланған сипаттама мен формуланы тапсыруды өтінім берушіге ұсынылады.</w:t>
      </w:r>
    </w:p>
    <w:bookmarkEnd w:id="504"/>
    <w:bookmarkStart w:name="z509" w:id="505"/>
    <w:p>
      <w:pPr>
        <w:spacing w:after="0"/>
        <w:ind w:left="0"/>
        <w:jc w:val="both"/>
      </w:pPr>
      <w:r>
        <w:rPr>
          <w:rFonts w:ascii="Times New Roman"/>
          <w:b w:val="false"/>
          <w:i w:val="false"/>
          <w:color w:val="000000"/>
          <w:sz w:val="28"/>
        </w:rPr>
        <w:t>
      Сұранымға сәйкес енгізілген түзетулері, сондай-ақ өтінім берушінің бастамасы бойынша жасалған түзетулері бар өтінім берушімен түзетілген құжат Қағидалардың 94-тармағындағы талаптарды сақтай отыра беріледі.</w:t>
      </w:r>
    </w:p>
    <w:bookmarkEnd w:id="505"/>
    <w:bookmarkStart w:name="z510" w:id="506"/>
    <w:p>
      <w:pPr>
        <w:spacing w:after="0"/>
        <w:ind w:left="0"/>
        <w:jc w:val="both"/>
      </w:pPr>
      <w:r>
        <w:rPr>
          <w:rFonts w:ascii="Times New Roman"/>
          <w:b w:val="false"/>
          <w:i w:val="false"/>
          <w:color w:val="000000"/>
          <w:sz w:val="28"/>
        </w:rPr>
        <w:t>
      Сараптаманың сұранымына жасалған жауап оның жіберілген күнінен бастап үш айдан кешіктірілмей берілуі керек.</w:t>
      </w:r>
    </w:p>
    <w:bookmarkEnd w:id="506"/>
    <w:bookmarkStart w:name="z511" w:id="507"/>
    <w:p>
      <w:pPr>
        <w:spacing w:after="0"/>
        <w:ind w:left="0"/>
        <w:jc w:val="both"/>
      </w:pPr>
      <w:r>
        <w:rPr>
          <w:rFonts w:ascii="Times New Roman"/>
          <w:b w:val="false"/>
          <w:i w:val="false"/>
          <w:color w:val="000000"/>
          <w:sz w:val="28"/>
        </w:rPr>
        <w:t>
      Өтінімнің сараптамасы сұранымға жауап алғанша тоқтатыла тұрады.</w:t>
      </w:r>
    </w:p>
    <w:bookmarkEnd w:id="507"/>
    <w:bookmarkStart w:name="z512" w:id="508"/>
    <w:p>
      <w:pPr>
        <w:spacing w:after="0"/>
        <w:ind w:left="0"/>
        <w:jc w:val="both"/>
      </w:pPr>
      <w:r>
        <w:rPr>
          <w:rFonts w:ascii="Times New Roman"/>
          <w:b w:val="false"/>
          <w:i w:val="false"/>
          <w:color w:val="000000"/>
          <w:sz w:val="28"/>
        </w:rPr>
        <w:t>
      Егер өтінім беруші белгіленген мерзімде сұратылып отырған құжаттарды немесе осы Қағидалардың 62-тармағындағы талаптарды сақтай отыра олардың мерзімін ұзарту туралы өтінішхатты тапсырмаса, өтінім шақырылып алынған болып саналады, бұл туралы өтінім берушіге хабарлама жіберіледі.</w:t>
      </w:r>
    </w:p>
    <w:bookmarkEnd w:id="508"/>
    <w:p>
      <w:pPr>
        <w:spacing w:after="0"/>
        <w:ind w:left="0"/>
        <w:jc w:val="both"/>
      </w:pPr>
      <w:r>
        <w:rPr>
          <w:rFonts w:ascii="Times New Roman"/>
          <w:b w:val="false"/>
          <w:i w:val="false"/>
          <w:color w:val="000000"/>
          <w:sz w:val="28"/>
        </w:rPr>
        <w:t>      Сараптама сұранымының беру мерзімі Заңның </w:t>
      </w:r>
      <w:r>
        <w:rPr>
          <w:rFonts w:ascii="Times New Roman"/>
          <w:b w:val="false"/>
          <w:i w:val="false"/>
          <w:color w:val="000000"/>
          <w:sz w:val="28"/>
        </w:rPr>
        <w:t>22 бабының</w:t>
      </w:r>
      <w:r>
        <w:rPr>
          <w:rFonts w:ascii="Times New Roman"/>
          <w:b w:val="false"/>
          <w:i w:val="false"/>
          <w:color w:val="000000"/>
          <w:sz w:val="28"/>
        </w:rPr>
        <w:t xml:space="preserve"> 13 тармағына сәйкес қалпына келтірілуі мүмкін.</w:t>
      </w:r>
    </w:p>
    <w:p>
      <w:pPr>
        <w:spacing w:after="0"/>
        <w:ind w:left="0"/>
        <w:jc w:val="both"/>
      </w:pPr>
      <w:r>
        <w:rPr>
          <w:rFonts w:ascii="Times New Roman"/>
          <w:b w:val="false"/>
          <w:i w:val="false"/>
          <w:color w:val="ff0000"/>
          <w:sz w:val="28"/>
        </w:rPr>
        <w:t xml:space="preserve">      Ескерту. 72-тармаққа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513" w:id="509"/>
    <w:p>
      <w:pPr>
        <w:spacing w:after="0"/>
        <w:ind w:left="0"/>
        <w:jc w:val="both"/>
      </w:pPr>
      <w:r>
        <w:rPr>
          <w:rFonts w:ascii="Times New Roman"/>
          <w:b w:val="false"/>
          <w:i w:val="false"/>
          <w:color w:val="000000"/>
          <w:sz w:val="28"/>
        </w:rPr>
        <w:t>
      73. Өтінім мәнін жіктеу.</w:t>
      </w:r>
    </w:p>
    <w:bookmarkEnd w:id="509"/>
    <w:bookmarkStart w:name="z514" w:id="510"/>
    <w:p>
      <w:pPr>
        <w:spacing w:after="0"/>
        <w:ind w:left="0"/>
        <w:jc w:val="both"/>
      </w:pPr>
      <w:r>
        <w:rPr>
          <w:rFonts w:ascii="Times New Roman"/>
          <w:b w:val="false"/>
          <w:i w:val="false"/>
          <w:color w:val="000000"/>
          <w:sz w:val="28"/>
        </w:rPr>
        <w:t>
      Өтінім мәнін техниканың сол немесе өзге саласына сәйкестіру мақсатында сараптама жасау ұйымы мәлімделген өнертабысты ХПЖ-ға сәйкес жіктейді.</w:t>
      </w:r>
    </w:p>
    <w:bookmarkEnd w:id="510"/>
    <w:bookmarkStart w:name="z515" w:id="511"/>
    <w:p>
      <w:pPr>
        <w:spacing w:after="0"/>
        <w:ind w:left="0"/>
        <w:jc w:val="both"/>
      </w:pPr>
      <w:r>
        <w:rPr>
          <w:rFonts w:ascii="Times New Roman"/>
          <w:b w:val="false"/>
          <w:i w:val="false"/>
          <w:color w:val="000000"/>
          <w:sz w:val="28"/>
        </w:rPr>
        <w:t>
      Жіктеу:</w:t>
      </w:r>
    </w:p>
    <w:bookmarkEnd w:id="511"/>
    <w:bookmarkStart w:name="z516" w:id="512"/>
    <w:p>
      <w:pPr>
        <w:spacing w:after="0"/>
        <w:ind w:left="0"/>
        <w:jc w:val="both"/>
      </w:pPr>
      <w:r>
        <w:rPr>
          <w:rFonts w:ascii="Times New Roman"/>
          <w:b w:val="false"/>
          <w:i w:val="false"/>
          <w:color w:val="000000"/>
          <w:sz w:val="28"/>
        </w:rPr>
        <w:t>
      формальды сараптама жүргізгенде;</w:t>
      </w:r>
    </w:p>
    <w:bookmarkEnd w:id="512"/>
    <w:bookmarkStart w:name="z517" w:id="513"/>
    <w:p>
      <w:pPr>
        <w:spacing w:after="0"/>
        <w:ind w:left="0"/>
        <w:jc w:val="both"/>
      </w:pPr>
      <w:r>
        <w:rPr>
          <w:rFonts w:ascii="Times New Roman"/>
          <w:b w:val="false"/>
          <w:i w:val="false"/>
          <w:color w:val="000000"/>
          <w:sz w:val="28"/>
        </w:rPr>
        <w:t>
      ақпараттық іздестіру және/немесе мәні бойынша өтінім сараптамасын жүргізгенде жүзеге асырылады.</w:t>
      </w:r>
    </w:p>
    <w:bookmarkEnd w:id="513"/>
    <w:bookmarkStart w:name="z518" w:id="514"/>
    <w:p>
      <w:pPr>
        <w:spacing w:after="0"/>
        <w:ind w:left="0"/>
        <w:jc w:val="both"/>
      </w:pPr>
      <w:r>
        <w:rPr>
          <w:rFonts w:ascii="Times New Roman"/>
          <w:b w:val="false"/>
          <w:i w:val="false"/>
          <w:color w:val="000000"/>
          <w:sz w:val="28"/>
        </w:rPr>
        <w:t>
      Жіктеу ХПЖ-ның Кіріспесімен белгіленген тәртіпке сәйкес жүргізіледі.</w:t>
      </w:r>
    </w:p>
    <w:bookmarkEnd w:id="514"/>
    <w:bookmarkStart w:name="z519" w:id="515"/>
    <w:p>
      <w:pPr>
        <w:spacing w:after="0"/>
        <w:ind w:left="0"/>
        <w:jc w:val="both"/>
      </w:pPr>
      <w:r>
        <w:rPr>
          <w:rFonts w:ascii="Times New Roman"/>
          <w:b w:val="false"/>
          <w:i w:val="false"/>
          <w:color w:val="000000"/>
          <w:sz w:val="28"/>
        </w:rPr>
        <w:t>
      Жіктеу жүргізгенде мәлімделген өнертабыстың формуласы жіктеу индексін таңдау үшін негіздеме болып табылады.</w:t>
      </w:r>
    </w:p>
    <w:bookmarkEnd w:id="515"/>
    <w:bookmarkStart w:name="z520" w:id="516"/>
    <w:p>
      <w:pPr>
        <w:spacing w:after="0"/>
        <w:ind w:left="0"/>
        <w:jc w:val="both"/>
      </w:pPr>
      <w:r>
        <w:rPr>
          <w:rFonts w:ascii="Times New Roman"/>
          <w:b w:val="false"/>
          <w:i w:val="false"/>
          <w:color w:val="000000"/>
          <w:sz w:val="28"/>
        </w:rPr>
        <w:t>
      Өнертабыстың мәнін толық түсіну үшін сипаттама мен сызбалар қолданылады.</w:t>
      </w:r>
    </w:p>
    <w:bookmarkEnd w:id="516"/>
    <w:bookmarkStart w:name="z521" w:id="517"/>
    <w:p>
      <w:pPr>
        <w:spacing w:after="0"/>
        <w:ind w:left="0"/>
        <w:jc w:val="both"/>
      </w:pPr>
      <w:r>
        <w:rPr>
          <w:rFonts w:ascii="Times New Roman"/>
          <w:b w:val="false"/>
          <w:i w:val="false"/>
          <w:color w:val="000000"/>
          <w:sz w:val="28"/>
        </w:rPr>
        <w:t>
      Егер өтінім ХПЖ-ның әр түрлі тақырыптарына жататын бірнеше объектілерді қамтыса, онда барлық тиісті жіктеу индекстері белгіленеді. Бұл ретте бірінші индекстің таңдауы өнертабыстың атауымен анықталады.</w:t>
      </w:r>
    </w:p>
    <w:bookmarkEnd w:id="517"/>
    <w:bookmarkStart w:name="z522" w:id="518"/>
    <w:p>
      <w:pPr>
        <w:spacing w:after="0"/>
        <w:ind w:left="0"/>
        <w:jc w:val="both"/>
      </w:pPr>
      <w:r>
        <w:rPr>
          <w:rFonts w:ascii="Times New Roman"/>
          <w:b w:val="false"/>
          <w:i w:val="false"/>
          <w:color w:val="000000"/>
          <w:sz w:val="28"/>
        </w:rPr>
        <w:t>
      Формальды сараптама сатысында анықталған жіктеу индекстері өтінімге мәні бойынша сараптама жүргізгенде өзгертілуі мүмкін.</w:t>
      </w:r>
    </w:p>
    <w:bookmarkEnd w:id="518"/>
    <w:bookmarkStart w:name="z523" w:id="519"/>
    <w:p>
      <w:pPr>
        <w:spacing w:after="0"/>
        <w:ind w:left="0"/>
        <w:jc w:val="both"/>
      </w:pPr>
      <w:r>
        <w:rPr>
          <w:rFonts w:ascii="Times New Roman"/>
          <w:b w:val="false"/>
          <w:i w:val="false"/>
          <w:color w:val="000000"/>
          <w:sz w:val="28"/>
        </w:rPr>
        <w:t>
      74. Өтінім берушіге өтінімдер мен түзетілген немесе айқындалған материалдардың белгіленген талаптарға сәйкессіздігі туралы хабарлама жіберіледі.</w:t>
      </w:r>
    </w:p>
    <w:bookmarkEnd w:id="519"/>
    <w:bookmarkStart w:name="z524" w:id="520"/>
    <w:p>
      <w:pPr>
        <w:spacing w:after="0"/>
        <w:ind w:left="0"/>
        <w:jc w:val="both"/>
      </w:pPr>
      <w:r>
        <w:rPr>
          <w:rFonts w:ascii="Times New Roman"/>
          <w:b w:val="false"/>
          <w:i w:val="false"/>
          <w:color w:val="000000"/>
          <w:sz w:val="28"/>
        </w:rPr>
        <w:t>
      1) егер мәлімделген өнертабыстардың мәндік талдауысыз өтінімді қарастыру нәтижесінде өтінімнің өнертабыс бірлігін бұза отырып берілгені анықталса, өтінім берушіге бұл туралы хабарлама жасалады және оны жіберген күннен бастап үш айдың ішінде өнертабыстың қайсысы қаралу керектігін және өтінім материалдарына сәйкесінше нақтылауды енгізу хабарланады.</w:t>
      </w:r>
    </w:p>
    <w:bookmarkEnd w:id="520"/>
    <w:bookmarkStart w:name="z525" w:id="521"/>
    <w:p>
      <w:pPr>
        <w:spacing w:after="0"/>
        <w:ind w:left="0"/>
        <w:jc w:val="both"/>
      </w:pPr>
      <w:r>
        <w:rPr>
          <w:rFonts w:ascii="Times New Roman"/>
          <w:b w:val="false"/>
          <w:i w:val="false"/>
          <w:color w:val="000000"/>
          <w:sz w:val="28"/>
        </w:rPr>
        <w:t>
      Өнертабыстың бірлік талаптарын сақтау өнертабыстың алғашқы формуласына қатысы бойынша немесе, егер ол өзгертілсе, өтінім берушімен бекітілген тәртіпте ұсынылған соңғысына қатысы бойынша тексеріледі.</w:t>
      </w:r>
    </w:p>
    <w:bookmarkEnd w:id="521"/>
    <w:bookmarkStart w:name="z526" w:id="522"/>
    <w:p>
      <w:pPr>
        <w:spacing w:after="0"/>
        <w:ind w:left="0"/>
        <w:jc w:val="both"/>
      </w:pPr>
      <w:r>
        <w:rPr>
          <w:rFonts w:ascii="Times New Roman"/>
          <w:b w:val="false"/>
          <w:i w:val="false"/>
          <w:color w:val="000000"/>
          <w:sz w:val="28"/>
        </w:rPr>
        <w:t>
      Егер өтінім беруші белгіленген мерзімде өнертабыстың (немесе бірлік талабына сай өнертабыс тобын, егер осындай топ мәлімделген өнертабыстардың ішінде болса) қайсысын қарау керектігін хабарламаса, және нақтыланған құжаттарды тапсырмаса, сараптама тек формулада бірінші болып көрсетілген өнертабысқа (немесе формулада бірінші болып көрсетілген, топты құрайтын өнертабыс бірлігінің талаптарына сай өнертабыстарға) қатысты жүргізіледі.</w:t>
      </w:r>
    </w:p>
    <w:bookmarkEnd w:id="522"/>
    <w:bookmarkStart w:name="z527" w:id="523"/>
    <w:p>
      <w:pPr>
        <w:spacing w:after="0"/>
        <w:ind w:left="0"/>
        <w:jc w:val="both"/>
      </w:pPr>
      <w:r>
        <w:rPr>
          <w:rFonts w:ascii="Times New Roman"/>
          <w:b w:val="false"/>
          <w:i w:val="false"/>
          <w:color w:val="000000"/>
          <w:sz w:val="28"/>
        </w:rPr>
        <w:t>
      2) егер қосымша материалдар мәлімделген өнертабыс мәнін толығымен немесе ішінара өзгертсе және/немесе Қағидалардың 94-тармағымен көзделген талаптарды сақтамай тапсырылса, сараптама жүргізгенде олардың толығымен немесе тиісті бөлігінде назарға алынбауы мүмкіндігі туралы өтінім берушіге хабарланады.</w:t>
      </w:r>
    </w:p>
    <w:bookmarkEnd w:id="523"/>
    <w:bookmarkStart w:name="z528" w:id="524"/>
    <w:p>
      <w:pPr>
        <w:spacing w:after="0"/>
        <w:ind w:left="0"/>
        <w:jc w:val="both"/>
      </w:pPr>
      <w:r>
        <w:rPr>
          <w:rFonts w:ascii="Times New Roman"/>
          <w:b w:val="false"/>
          <w:i w:val="false"/>
          <w:color w:val="000000"/>
          <w:sz w:val="28"/>
        </w:rPr>
        <w:t>
      Бұл ретте, өтінімнің құжаттарын түзететін немесе нақтылайтын қосымша материалдар осы Қағидалардың 55-тармағының талаптарын бұзып берілгені анықталса, өтінім беруші бұл туралы хабарланады.</w:t>
      </w:r>
    </w:p>
    <w:bookmarkEnd w:id="524"/>
    <w:bookmarkStart w:name="z529" w:id="525"/>
    <w:p>
      <w:pPr>
        <w:spacing w:after="0"/>
        <w:ind w:left="0"/>
        <w:jc w:val="both"/>
      </w:pPr>
      <w:r>
        <w:rPr>
          <w:rFonts w:ascii="Times New Roman"/>
          <w:b w:val="false"/>
          <w:i w:val="false"/>
          <w:color w:val="000000"/>
          <w:sz w:val="28"/>
        </w:rPr>
        <w:t>
      Өтінім материалдарында сұранымға негіз болатын Қағидалардың өзге талаптарының бұзылғаны болған жағдайда, осы бұзушылықтар туралы хабарламалар сұранымда келтіріледі.</w:t>
      </w:r>
    </w:p>
    <w:bookmarkEnd w:id="525"/>
    <w:bookmarkStart w:name="z530" w:id="526"/>
    <w:p>
      <w:pPr>
        <w:spacing w:after="0"/>
        <w:ind w:left="0"/>
        <w:jc w:val="both"/>
      </w:pPr>
      <w:r>
        <w:rPr>
          <w:rFonts w:ascii="Times New Roman"/>
          <w:b w:val="false"/>
          <w:i w:val="false"/>
          <w:color w:val="000000"/>
          <w:sz w:val="28"/>
        </w:rPr>
        <w:t>
      75. Өтінім берушіге егер өтінімде барлық қажетті құжаттар болса және оларға қойылған талаптар сақталса, өтінімнің берілген күні белгіленгеннен кейін формалдық сараптама кезеңінде өтінім келіп түскен күннен бастап бір ай ішінде формалды сараптаманың оң нәтижесі туралы хабарлама жіберіледі.</w:t>
      </w:r>
    </w:p>
    <w:bookmarkEnd w:id="526"/>
    <w:p>
      <w:pPr>
        <w:spacing w:after="0"/>
        <w:ind w:left="0"/>
        <w:jc w:val="both"/>
      </w:pPr>
      <w:r>
        <w:rPr>
          <w:rFonts w:ascii="Times New Roman"/>
          <w:b w:val="false"/>
          <w:i w:val="false"/>
          <w:color w:val="ff0000"/>
          <w:sz w:val="28"/>
        </w:rPr>
        <w:t xml:space="preserve">      Ескерту. 75-тармақ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531" w:id="527"/>
    <w:p>
      <w:pPr>
        <w:spacing w:after="0"/>
        <w:ind w:left="0"/>
        <w:jc w:val="both"/>
      </w:pPr>
      <w:r>
        <w:rPr>
          <w:rFonts w:ascii="Times New Roman"/>
          <w:b w:val="false"/>
          <w:i w:val="false"/>
          <w:color w:val="000000"/>
          <w:sz w:val="28"/>
        </w:rPr>
        <w:t>
      76. Өтінімге мәні бойынша сараптама жүргізгенде:</w:t>
      </w:r>
    </w:p>
    <w:bookmarkEnd w:id="527"/>
    <w:bookmarkStart w:name="z532" w:id="528"/>
    <w:p>
      <w:pPr>
        <w:spacing w:after="0"/>
        <w:ind w:left="0"/>
        <w:jc w:val="both"/>
      </w:pPr>
      <w:r>
        <w:rPr>
          <w:rFonts w:ascii="Times New Roman"/>
          <w:b w:val="false"/>
          <w:i w:val="false"/>
          <w:color w:val="000000"/>
          <w:sz w:val="28"/>
        </w:rPr>
        <w:t>
      өнертабыс басымдығын анықталады;</w:t>
      </w:r>
    </w:p>
    <w:bookmarkEnd w:id="528"/>
    <w:bookmarkStart w:name="z533" w:id="529"/>
    <w:p>
      <w:pPr>
        <w:spacing w:after="0"/>
        <w:ind w:left="0"/>
        <w:jc w:val="both"/>
      </w:pPr>
      <w:r>
        <w:rPr>
          <w:rFonts w:ascii="Times New Roman"/>
          <w:b w:val="false"/>
          <w:i w:val="false"/>
          <w:color w:val="000000"/>
          <w:sz w:val="28"/>
        </w:rPr>
        <w:t>
      өнертабыстың формуласын тексереді;</w:t>
      </w:r>
    </w:p>
    <w:bookmarkEnd w:id="529"/>
    <w:bookmarkStart w:name="z534" w:id="530"/>
    <w:p>
      <w:pPr>
        <w:spacing w:after="0"/>
        <w:ind w:left="0"/>
        <w:jc w:val="both"/>
      </w:pPr>
      <w:r>
        <w:rPr>
          <w:rFonts w:ascii="Times New Roman"/>
          <w:b w:val="false"/>
          <w:i w:val="false"/>
          <w:color w:val="000000"/>
          <w:sz w:val="28"/>
        </w:rPr>
        <w:t>
      қосымша материалдардың тексеріледі, егер осындай құжаттар Заңның 22-бабының 8-тармағына сәйкес өтінім берушімен тапсырылса;</w:t>
      </w:r>
    </w:p>
    <w:bookmarkEnd w:id="530"/>
    <w:bookmarkStart w:name="z535" w:id="531"/>
    <w:p>
      <w:pPr>
        <w:spacing w:after="0"/>
        <w:ind w:left="0"/>
        <w:jc w:val="both"/>
      </w:pPr>
      <w:r>
        <w:rPr>
          <w:rFonts w:ascii="Times New Roman"/>
          <w:b w:val="false"/>
          <w:i w:val="false"/>
          <w:color w:val="000000"/>
          <w:sz w:val="28"/>
        </w:rPr>
        <w:t>
      техника деңгейін анықтау үшін формулада сипатталған өнертабысқа қатысты ақпараттық іздестіру жүргізіледі;</w:t>
      </w:r>
    </w:p>
    <w:bookmarkEnd w:id="531"/>
    <w:bookmarkStart w:name="z536" w:id="532"/>
    <w:p>
      <w:pPr>
        <w:spacing w:after="0"/>
        <w:ind w:left="0"/>
        <w:jc w:val="both"/>
      </w:pPr>
      <w:r>
        <w:rPr>
          <w:rFonts w:ascii="Times New Roman"/>
          <w:b w:val="false"/>
          <w:i w:val="false"/>
          <w:color w:val="000000"/>
          <w:sz w:val="28"/>
        </w:rPr>
        <w:t>
      патент беру не патент беруден бас тарту туралы шешімді немесе өтінімнің қайта шақырылып алынғаны туралы шешімнің Заңмен бекітілген патент қабілеттілігінің тарына өнертабыстың сәйкестігін тексеру жүргізу.</w:t>
      </w:r>
    </w:p>
    <w:bookmarkEnd w:id="532"/>
    <w:bookmarkStart w:name="z537" w:id="533"/>
    <w:p>
      <w:pPr>
        <w:spacing w:after="0"/>
        <w:ind w:left="0"/>
        <w:jc w:val="both"/>
      </w:pPr>
      <w:r>
        <w:rPr>
          <w:rFonts w:ascii="Times New Roman"/>
          <w:b w:val="false"/>
          <w:i w:val="false"/>
          <w:color w:val="000000"/>
          <w:sz w:val="28"/>
        </w:rPr>
        <w:t>
      77. Формальды сараптама оң нәтижемен аяқталған жағдайда және өтінімге мәні бойынша сараптамаға ақы төленген жағдайда өтінімге мәні бойынша сараптама жүргізіледі.</w:t>
      </w:r>
    </w:p>
    <w:bookmarkEnd w:id="533"/>
    <w:bookmarkStart w:name="z538" w:id="534"/>
    <w:p>
      <w:pPr>
        <w:spacing w:after="0"/>
        <w:ind w:left="0"/>
        <w:jc w:val="both"/>
      </w:pPr>
      <w:r>
        <w:rPr>
          <w:rFonts w:ascii="Times New Roman"/>
          <w:b w:val="false"/>
          <w:i w:val="false"/>
          <w:color w:val="000000"/>
          <w:sz w:val="28"/>
        </w:rPr>
        <w:t>
      78. Өнертабысқа күн бойынша басымдық Заңның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жүргізіледі.</w:t>
      </w:r>
    </w:p>
    <w:bookmarkEnd w:id="534"/>
    <w:bookmarkStart w:name="z539" w:id="535"/>
    <w:p>
      <w:pPr>
        <w:spacing w:after="0"/>
        <w:ind w:left="0"/>
        <w:jc w:val="both"/>
      </w:pPr>
      <w:r>
        <w:rPr>
          <w:rFonts w:ascii="Times New Roman"/>
          <w:b w:val="false"/>
          <w:i w:val="false"/>
          <w:color w:val="000000"/>
          <w:sz w:val="28"/>
        </w:rPr>
        <w:t>
      79. Өтінім беруші сараптама жасау ұйымына жіберген өтінім күнінен ерте күнге басымдық сұрағанда Заңның </w:t>
      </w:r>
      <w:r>
        <w:rPr>
          <w:rFonts w:ascii="Times New Roman"/>
          <w:b w:val="false"/>
          <w:i w:val="false"/>
          <w:color w:val="000000"/>
          <w:sz w:val="28"/>
        </w:rPr>
        <w:t>20-бабының</w:t>
      </w:r>
      <w:r>
        <w:rPr>
          <w:rFonts w:ascii="Times New Roman"/>
          <w:b w:val="false"/>
          <w:i w:val="false"/>
          <w:color w:val="000000"/>
          <w:sz w:val="28"/>
        </w:rPr>
        <w:t xml:space="preserve"> 2-6-тармақтарында көрсетілген шарттардың орындалғандығы тексеріледі.</w:t>
      </w:r>
    </w:p>
    <w:bookmarkEnd w:id="535"/>
    <w:bookmarkStart w:name="z540" w:id="536"/>
    <w:p>
      <w:pPr>
        <w:spacing w:after="0"/>
        <w:ind w:left="0"/>
        <w:jc w:val="both"/>
      </w:pPr>
      <w:r>
        <w:rPr>
          <w:rFonts w:ascii="Times New Roman"/>
          <w:b w:val="false"/>
          <w:i w:val="false"/>
          <w:color w:val="000000"/>
          <w:sz w:val="28"/>
        </w:rPr>
        <w:t>
      80. Өтінім берушінің бұрын берілген өтініміне қосымша материалдардың келіп түскен күні бойынша конвенциялық басымдықты Заңның 20-бабының 2-тармағына сәйкес жүргізіледі және тексеріледі:</w:t>
      </w:r>
    </w:p>
    <w:bookmarkEnd w:id="536"/>
    <w:p>
      <w:pPr>
        <w:spacing w:after="0"/>
        <w:ind w:left="0"/>
        <w:jc w:val="both"/>
      </w:pPr>
      <w:r>
        <w:rPr>
          <w:rFonts w:ascii="Times New Roman"/>
          <w:b w:val="false"/>
          <w:i w:val="false"/>
          <w:color w:val="000000"/>
          <w:sz w:val="28"/>
        </w:rPr>
        <w:t>      өтінімде көрсетілген тұлғаның (тұлғалардың) конвенциялық өтінімді беруге құқығының болуы;</w:t>
      </w:r>
    </w:p>
    <w:p>
      <w:pPr>
        <w:spacing w:after="0"/>
        <w:ind w:left="0"/>
        <w:jc w:val="both"/>
      </w:pPr>
      <w:r>
        <w:rPr>
          <w:rFonts w:ascii="Times New Roman"/>
          <w:b w:val="false"/>
          <w:i w:val="false"/>
          <w:color w:val="000000"/>
          <w:sz w:val="28"/>
        </w:rPr>
        <w:t>      конвенциялық басымдықты сұрағанда өтінім берушімен мерзімнің сақталуы (сараптама жасау ұйымына өтінімнің түскен күнінен бастап екі айдан асырмай);</w:t>
      </w:r>
    </w:p>
    <w:p>
      <w:pPr>
        <w:spacing w:after="0"/>
        <w:ind w:left="0"/>
        <w:jc w:val="both"/>
      </w:pPr>
      <w:r>
        <w:rPr>
          <w:rFonts w:ascii="Times New Roman"/>
          <w:b w:val="false"/>
          <w:i w:val="false"/>
          <w:color w:val="000000"/>
          <w:sz w:val="28"/>
        </w:rPr>
        <w:t>      бірінші өтінімнің көшірмесінің болуы және оны тапсыру мерзімін сақтау (сараптама жасау ұйымына өтінімнің түскен күнінен бастап алты айдан асырмай). Егер бірінші өтінімдер бірнешеу болса, аталған тар өтінімнің әрбір көшірмесіне қатысты сақталуы керек;</w:t>
      </w:r>
    </w:p>
    <w:p>
      <w:pPr>
        <w:spacing w:after="0"/>
        <w:ind w:left="0"/>
        <w:jc w:val="both"/>
      </w:pPr>
      <w:r>
        <w:rPr>
          <w:rFonts w:ascii="Times New Roman"/>
          <w:b w:val="false"/>
          <w:i w:val="false"/>
          <w:color w:val="000000"/>
          <w:sz w:val="28"/>
        </w:rPr>
        <w:t>      Бірінші өтінімнің берілген күнін санағанда он екі ай мерзімді өтінім берушімен сақталуы, осы мерзім ішінде конвенциялық өтінім сараптама жасау ұйымына келіп түсуі керек. Егер өтінім аталған мерзімнен кеш, бірақ оның аяқталған күнінен бастап екі айға дейін түссе, аталған он екі ай мерзім ішінде өтінім беруге кедергі болған, оған бағынышты емес жағдайларды өтінім берушімен аталғаны тексеріледі, және олардың құжатпен расталу қажеттілігі, егер осындай растау жоқ болса, белгіленеді.</w:t>
      </w:r>
    </w:p>
    <w:bookmarkStart w:name="z541" w:id="537"/>
    <w:p>
      <w:pPr>
        <w:spacing w:after="0"/>
        <w:ind w:left="0"/>
        <w:jc w:val="both"/>
      </w:pPr>
      <w:r>
        <w:rPr>
          <w:rFonts w:ascii="Times New Roman"/>
          <w:b w:val="false"/>
          <w:i w:val="false"/>
          <w:color w:val="000000"/>
          <w:sz w:val="28"/>
        </w:rPr>
        <w:t>
      81. Сол өтінім берушінің сараптама жасау ұйымына неғұрлым бұрын берiлген өтінімнің күні бойынша басымдық Заңның </w:t>
      </w:r>
      <w:r>
        <w:rPr>
          <w:rFonts w:ascii="Times New Roman"/>
          <w:b w:val="false"/>
          <w:i w:val="false"/>
          <w:color w:val="000000"/>
          <w:sz w:val="28"/>
        </w:rPr>
        <w:t>20-бабының</w:t>
      </w:r>
      <w:r>
        <w:rPr>
          <w:rFonts w:ascii="Times New Roman"/>
          <w:b w:val="false"/>
          <w:i w:val="false"/>
          <w:color w:val="000000"/>
          <w:sz w:val="28"/>
        </w:rPr>
        <w:t xml:space="preserve"> 3-тармағына сәйкес жүргізіледі және келесі талаптардың сақталуы тексеріледі:</w:t>
      </w:r>
    </w:p>
    <w:bookmarkEnd w:id="537"/>
    <w:p>
      <w:pPr>
        <w:spacing w:after="0"/>
        <w:ind w:left="0"/>
        <w:jc w:val="both"/>
      </w:pPr>
      <w:r>
        <w:rPr>
          <w:rFonts w:ascii="Times New Roman"/>
          <w:b w:val="false"/>
          <w:i w:val="false"/>
          <w:color w:val="000000"/>
          <w:sz w:val="28"/>
        </w:rPr>
        <w:t>      осындай басымдық бойынша сұралып отырған өтінім өнертабысқа неғұрлым бұрын берілген өтінімнің күнінен бастап он екі ай ішінде немесе пайдалы модельге өтінімнің неғұрлым бұрын берілген күнінен бастап алты ай ішінде келіп түсуі керек;</w:t>
      </w:r>
    </w:p>
    <w:p>
      <w:pPr>
        <w:spacing w:after="0"/>
        <w:ind w:left="0"/>
        <w:jc w:val="both"/>
      </w:pPr>
      <w:r>
        <w:rPr>
          <w:rFonts w:ascii="Times New Roman"/>
          <w:b w:val="false"/>
          <w:i w:val="false"/>
          <w:color w:val="000000"/>
          <w:sz w:val="28"/>
        </w:rPr>
        <w:t>      өтінім берілген өнертабыс келіп түскен күні бойынша басымдық сұралатын қосымша материалдарда ашылуы керек.</w:t>
      </w:r>
    </w:p>
    <w:bookmarkStart w:name="z542" w:id="538"/>
    <w:p>
      <w:pPr>
        <w:spacing w:after="0"/>
        <w:ind w:left="0"/>
        <w:jc w:val="both"/>
      </w:pPr>
      <w:r>
        <w:rPr>
          <w:rFonts w:ascii="Times New Roman"/>
          <w:b w:val="false"/>
          <w:i w:val="false"/>
          <w:color w:val="000000"/>
          <w:sz w:val="28"/>
        </w:rPr>
        <w:t>
      82. Өтінім берушінің алғашқы өтінімінің сараптама жасау ұйымына берген күні бойынша осы өнертабысын ашатын бөлектенген өтінімі бойынша өнертабыс басымдығы Заңның </w:t>
      </w:r>
      <w:r>
        <w:rPr>
          <w:rFonts w:ascii="Times New Roman"/>
          <w:b w:val="false"/>
          <w:i w:val="false"/>
          <w:color w:val="000000"/>
          <w:sz w:val="28"/>
        </w:rPr>
        <w:t>20-бабының</w:t>
      </w:r>
      <w:r>
        <w:rPr>
          <w:rFonts w:ascii="Times New Roman"/>
          <w:b w:val="false"/>
          <w:i w:val="false"/>
          <w:color w:val="000000"/>
          <w:sz w:val="28"/>
        </w:rPr>
        <w:t xml:space="preserve"> 4-тармағына сәйкес орнатылады және келесі талаптардың сақталуы тексеріледі:</w:t>
      </w:r>
    </w:p>
    <w:bookmarkEnd w:id="538"/>
    <w:p>
      <w:pPr>
        <w:spacing w:after="0"/>
        <w:ind w:left="0"/>
        <w:jc w:val="both"/>
      </w:pPr>
      <w:r>
        <w:rPr>
          <w:rFonts w:ascii="Times New Roman"/>
          <w:b w:val="false"/>
          <w:i w:val="false"/>
          <w:color w:val="000000"/>
          <w:sz w:val="28"/>
        </w:rPr>
        <w:t>      осындай басымдық бойынша сұралып отырған өтінім өнертабысқа неғұрлым бұрын берілген өтінімнің күнінен бастап он екі ай ішінде немесе пайдалы модельге өтінімнің неғұрлым бұрын берілген күнінен бастап алты ай ішінде келіп түсуі керек;</w:t>
      </w:r>
    </w:p>
    <w:p>
      <w:pPr>
        <w:spacing w:after="0"/>
        <w:ind w:left="0"/>
        <w:jc w:val="both"/>
      </w:pPr>
      <w:r>
        <w:rPr>
          <w:rFonts w:ascii="Times New Roman"/>
          <w:b w:val="false"/>
          <w:i w:val="false"/>
          <w:color w:val="000000"/>
          <w:sz w:val="28"/>
        </w:rPr>
        <w:t>      осындай басымдық бойынша сұралып отырған өтінім неғұрлым бұрын берілген өнертабыс немесе пайдалы модельге өтінім сияқты сол өтінім берушімен немесе оның құқықтық мирасқорымен берілуі керек;</w:t>
      </w:r>
    </w:p>
    <w:p>
      <w:pPr>
        <w:spacing w:after="0"/>
        <w:ind w:left="0"/>
        <w:jc w:val="both"/>
      </w:pPr>
      <w:r>
        <w:rPr>
          <w:rFonts w:ascii="Times New Roman"/>
          <w:b w:val="false"/>
          <w:i w:val="false"/>
          <w:color w:val="000000"/>
          <w:sz w:val="28"/>
        </w:rPr>
        <w:t>      өнертабыс немесе пайдалы модельге неғұрлым бұрын берілген өтінімде мәлімделген өнертабыс ашылуы керек;</w:t>
      </w:r>
    </w:p>
    <w:p>
      <w:pPr>
        <w:spacing w:after="0"/>
        <w:ind w:left="0"/>
        <w:jc w:val="both"/>
      </w:pPr>
      <w:r>
        <w:rPr>
          <w:rFonts w:ascii="Times New Roman"/>
          <w:b w:val="false"/>
          <w:i w:val="false"/>
          <w:color w:val="000000"/>
          <w:sz w:val="28"/>
        </w:rPr>
        <w:t>      бұрын берілген өтінім бойынша неғұрлым бұрын берілген басымдық сұралмауы керек.</w:t>
      </w:r>
    </w:p>
    <w:p>
      <w:pPr>
        <w:spacing w:after="0"/>
        <w:ind w:left="0"/>
        <w:jc w:val="both"/>
      </w:pPr>
      <w:r>
        <w:rPr>
          <w:rFonts w:ascii="Times New Roman"/>
          <w:b w:val="false"/>
          <w:i w:val="false"/>
          <w:color w:val="000000"/>
          <w:sz w:val="28"/>
        </w:rPr>
        <w:t>      Бұрын берілген өтінімдердің негізінде басымдықты сұрағанда аталған талаптардың сақталуы олардың әрбіріне қатысты белгіленеді.</w:t>
      </w:r>
    </w:p>
    <w:p>
      <w:pPr>
        <w:spacing w:after="0"/>
        <w:ind w:left="0"/>
        <w:jc w:val="both"/>
      </w:pPr>
      <w:r>
        <w:rPr>
          <w:rFonts w:ascii="Times New Roman"/>
          <w:b w:val="false"/>
          <w:i w:val="false"/>
          <w:color w:val="000000"/>
          <w:sz w:val="28"/>
        </w:rPr>
        <w:t>      Аталған басымдықты сұрағанда неғұрлым бұрын берілген өтінім (немесе барлық өтінімдер, егер олар бірнешеу болса) қайтадан шақырылып алынған (алынғандар) болып саналады, бұл туралы өтінім берушіге хабарланады.</w:t>
      </w:r>
    </w:p>
    <w:bookmarkStart w:name="z543" w:id="539"/>
    <w:p>
      <w:pPr>
        <w:spacing w:after="0"/>
        <w:ind w:left="0"/>
        <w:jc w:val="both"/>
      </w:pPr>
      <w:r>
        <w:rPr>
          <w:rFonts w:ascii="Times New Roman"/>
          <w:b w:val="false"/>
          <w:i w:val="false"/>
          <w:color w:val="000000"/>
          <w:sz w:val="28"/>
        </w:rPr>
        <w:t>
      83. Сол өтінім берушінің алғашқы өтінімінің сараптама жасау ұйымына берген күні бойынша осы өнертабысын ашатын бөлектенген өтінімі бойынша өнертабыс басымдығын өтінім беруші сұрағанда Заңның </w:t>
      </w:r>
      <w:r>
        <w:rPr>
          <w:rFonts w:ascii="Times New Roman"/>
          <w:b w:val="false"/>
          <w:i w:val="false"/>
          <w:color w:val="000000"/>
          <w:sz w:val="28"/>
        </w:rPr>
        <w:t>20-бабының</w:t>
      </w:r>
      <w:r>
        <w:rPr>
          <w:rFonts w:ascii="Times New Roman"/>
          <w:b w:val="false"/>
          <w:i w:val="false"/>
          <w:color w:val="000000"/>
          <w:sz w:val="28"/>
        </w:rPr>
        <w:t xml:space="preserve"> 5-тармағына сәйкес келесі талаптардың сақталуы тексеріледі:</w:t>
      </w:r>
    </w:p>
    <w:bookmarkEnd w:id="539"/>
    <w:p>
      <w:pPr>
        <w:spacing w:after="0"/>
        <w:ind w:left="0"/>
        <w:jc w:val="both"/>
      </w:pPr>
      <w:r>
        <w:rPr>
          <w:rFonts w:ascii="Times New Roman"/>
          <w:b w:val="false"/>
          <w:i w:val="false"/>
          <w:color w:val="000000"/>
          <w:sz w:val="28"/>
        </w:rPr>
        <w:t>      бөлектенген өтiнiм сараптама жасау ұйымына өнертабыс немесе пайдалы модельге бастапқы өтінім бойынша шағым беруге мүмкіндіктері тәмәмдалған (демек өтінім бойынша іс жүргізуді жалғастыру мүмкіндігі кезеңінде), патент беруден бас тарту туралы шешімді қабылдағанға дейін, немесе өнертабысқа немесе пайдалы модельге патент беру туралы шешімді бастапқы өтінім бойынша қабылдаған жағдайда, қорғау құжатының Қазақстан Республикасының Мемлекеттік тізілімінде тіркелген күніне дейін түсуі керек; Бөлектенген өтінім бойынша мәлімделген өнертабыс бастапқы өтінімде, ал егер өтінім конвенциялық өтінімнен бөлінсе және басымдық оның басымдық күні бойынша сұралса, онда бірінші өтінімде ашылуы керек.</w:t>
      </w:r>
    </w:p>
    <w:bookmarkStart w:name="z544" w:id="540"/>
    <w:p>
      <w:pPr>
        <w:spacing w:after="0"/>
        <w:ind w:left="0"/>
        <w:jc w:val="both"/>
      </w:pPr>
      <w:r>
        <w:rPr>
          <w:rFonts w:ascii="Times New Roman"/>
          <w:b w:val="false"/>
          <w:i w:val="false"/>
          <w:color w:val="000000"/>
          <w:sz w:val="28"/>
        </w:rPr>
        <w:t>
      84. Өтінім берушімен бірнеше басымдықтар сұралған жағдайда, осындай басымдықтарды сұрау үшін өтінім берушімен көрсетілген негіздемелерге байланысты осы Қағидалардың 80-83-тармақтарында аталған тиісті талаптардың сақталуы белгіленеді.</w:t>
      </w:r>
    </w:p>
    <w:bookmarkEnd w:id="540"/>
    <w:p>
      <w:pPr>
        <w:spacing w:after="0"/>
        <w:ind w:left="0"/>
        <w:jc w:val="both"/>
      </w:pPr>
      <w:r>
        <w:rPr>
          <w:rFonts w:ascii="Times New Roman"/>
          <w:b w:val="false"/>
          <w:i w:val="false"/>
          <w:color w:val="000000"/>
          <w:sz w:val="28"/>
        </w:rPr>
        <w:t>      Сонымен, формуланың тәуелсіз және тәуелді тармақтарында сипатталған өнертабысқа қатысты берілген күндері әр түрлі алғашқы екі өтінімнің негізінде әр түрлі конвенциялық басымдықтар сұралса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осы Қағидалардың 80-тармағында көрсетілген талаптардың өтінім берушімен сақталуы белгіленгенде бірінші екі өтінімнің көшірмелері, бірінші екі өтінімнің күндеріне қатысты он екі айлық мерзімнің сақталуы тексеріледі.</w:t>
      </w:r>
    </w:p>
    <w:bookmarkStart w:name="z545" w:id="541"/>
    <w:p>
      <w:pPr>
        <w:spacing w:after="0"/>
        <w:ind w:left="0"/>
        <w:jc w:val="both"/>
      </w:pPr>
      <w:r>
        <w:rPr>
          <w:rFonts w:ascii="Times New Roman"/>
          <w:b w:val="false"/>
          <w:i w:val="false"/>
          <w:color w:val="000000"/>
          <w:sz w:val="28"/>
        </w:rPr>
        <w:t>
      85. Өнертабыс басымдығын белгілеу талаптарын сақталуын тексеру:</w:t>
      </w:r>
    </w:p>
    <w:bookmarkEnd w:id="541"/>
    <w:bookmarkStart w:name="z546" w:id="542"/>
    <w:p>
      <w:pPr>
        <w:spacing w:after="0"/>
        <w:ind w:left="0"/>
        <w:jc w:val="both"/>
      </w:pPr>
      <w:r>
        <w:rPr>
          <w:rFonts w:ascii="Times New Roman"/>
          <w:b w:val="false"/>
          <w:i w:val="false"/>
          <w:color w:val="000000"/>
          <w:sz w:val="28"/>
        </w:rPr>
        <w:t>
      1) өнертабыс басымдығын белгілеу талаптарын сақталуын тексергенде, осы Қағидалардың 81-83-тармақтарына сәйкес басымдықты сұрағанда негіз болған, егер өтінім қайта шақырылып алынған болып саналса, өтінім берушіге өткізіліп алынған мерзімді қалпына келтіру қажеттігі туралы хабарланады.</w:t>
      </w:r>
    </w:p>
    <w:bookmarkEnd w:id="542"/>
    <w:bookmarkStart w:name="z547" w:id="543"/>
    <w:p>
      <w:pPr>
        <w:spacing w:after="0"/>
        <w:ind w:left="0"/>
        <w:jc w:val="both"/>
      </w:pPr>
      <w:r>
        <w:rPr>
          <w:rFonts w:ascii="Times New Roman"/>
          <w:b w:val="false"/>
          <w:i w:val="false"/>
          <w:color w:val="000000"/>
          <w:sz w:val="28"/>
        </w:rPr>
        <w:t>
      Сұралған басымдықты белгілеу ретінде көрсетілген мерзімді өтінім берушімен сақталуын тексергенде, Қағидалардың 61-тармағын басшылыққа алу керек.</w:t>
      </w:r>
    </w:p>
    <w:bookmarkEnd w:id="543"/>
    <w:bookmarkStart w:name="z548" w:id="544"/>
    <w:p>
      <w:pPr>
        <w:spacing w:after="0"/>
        <w:ind w:left="0"/>
        <w:jc w:val="both"/>
      </w:pPr>
      <w:r>
        <w:rPr>
          <w:rFonts w:ascii="Times New Roman"/>
          <w:b w:val="false"/>
          <w:i w:val="false"/>
          <w:color w:val="000000"/>
          <w:sz w:val="28"/>
        </w:rPr>
        <w:t>
      2) басымдықты сұратуға негіз болатын алдында берілген материалдарға (алдында берілген өтінімдер, қосымша материалдар) ұсынылған өнертабысты ашумен байланысты талаптарды өтініш беруші орындаған жағдайда, осы материалдарда (сипаттамасында, алдында берілген өтінім формуласында, қосымша материалдардың текстілік бөлігінде) мәлімделген өнертабыстың формуласына қосылған барлық белгілердің көрсетілгендігі тексеріледі.</w:t>
      </w:r>
    </w:p>
    <w:bookmarkEnd w:id="544"/>
    <w:bookmarkStart w:name="z549" w:id="545"/>
    <w:p>
      <w:pPr>
        <w:spacing w:after="0"/>
        <w:ind w:left="0"/>
        <w:jc w:val="both"/>
      </w:pPr>
      <w:r>
        <w:rPr>
          <w:rFonts w:ascii="Times New Roman"/>
          <w:b w:val="false"/>
          <w:i w:val="false"/>
          <w:color w:val="000000"/>
          <w:sz w:val="28"/>
        </w:rPr>
        <w:t>
      3) осы Қағидалардың 80-84-тармақтарында көрсетілген талаптардың өтінім берушімен сақталғанда мәлімделген өнертабысқа қатысты сұралған басымдық белгіленеді.</w:t>
      </w:r>
    </w:p>
    <w:bookmarkEnd w:id="545"/>
    <w:bookmarkStart w:name="z550" w:id="546"/>
    <w:p>
      <w:pPr>
        <w:spacing w:after="0"/>
        <w:ind w:left="0"/>
        <w:jc w:val="both"/>
      </w:pPr>
      <w:r>
        <w:rPr>
          <w:rFonts w:ascii="Times New Roman"/>
          <w:b w:val="false"/>
          <w:i w:val="false"/>
          <w:color w:val="000000"/>
          <w:sz w:val="28"/>
        </w:rPr>
        <w:t>
      4) өнертабыс басымдығы конвенциялық өтінімнен бөлінген өтінім бойынша сұралғанда, осы Қағидалардың 83-тармағының талаптары сақталғанда, өнертабыс басымдығы конвенциялық өтінімнің басымдық күні бойынша белгіленеді. Бұл ретте бөлектенген өтінімнің берілген күні болып сараптама жасау ұйымына конвенциялық өтінімнің берілген күні саналады.</w:t>
      </w:r>
    </w:p>
    <w:bookmarkEnd w:id="546"/>
    <w:bookmarkStart w:name="z551" w:id="547"/>
    <w:p>
      <w:pPr>
        <w:spacing w:after="0"/>
        <w:ind w:left="0"/>
        <w:jc w:val="both"/>
      </w:pPr>
      <w:r>
        <w:rPr>
          <w:rFonts w:ascii="Times New Roman"/>
          <w:b w:val="false"/>
          <w:i w:val="false"/>
          <w:color w:val="000000"/>
          <w:sz w:val="28"/>
        </w:rPr>
        <w:t>
      5) Қағидалардың 81-84-тармақтарында көрсетілген талаптардың ішінен біреуі сақталмағанда, Заңның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сараптама жасау ұйымына өтінім берген күн бойынша өнертабыстың басымдығы белгіленеді (бұл туралы өтінім берушіге алдын ала хабарлама жасалынады).</w:t>
      </w:r>
    </w:p>
    <w:bookmarkEnd w:id="547"/>
    <w:p>
      <w:pPr>
        <w:spacing w:after="0"/>
        <w:ind w:left="0"/>
        <w:jc w:val="both"/>
      </w:pPr>
      <w:r>
        <w:rPr>
          <w:rFonts w:ascii="Times New Roman"/>
          <w:b w:val="false"/>
          <w:i w:val="false"/>
          <w:color w:val="000000"/>
          <w:sz w:val="28"/>
        </w:rPr>
        <w:t>      Егер аталған талаптар формуланың көптізбекті тармақтарының бірінде сипатталған өнертабысқа қатысты сақталмаса, сараптама жасау ұйымына өтінім беру күні бойынша басымдық тек осы өнертабыс үшін белгіленеді.</w:t>
      </w:r>
    </w:p>
    <w:bookmarkStart w:name="z552" w:id="548"/>
    <w:p>
      <w:pPr>
        <w:spacing w:after="0"/>
        <w:ind w:left="0"/>
        <w:jc w:val="both"/>
      </w:pPr>
      <w:r>
        <w:rPr>
          <w:rFonts w:ascii="Times New Roman"/>
          <w:b w:val="false"/>
          <w:i w:val="false"/>
          <w:color w:val="000000"/>
          <w:sz w:val="28"/>
        </w:rPr>
        <w:t>
      86. Өнертабыстың формуласын тексеру:</w:t>
      </w:r>
    </w:p>
    <w:bookmarkEnd w:id="548"/>
    <w:bookmarkStart w:name="z553" w:id="549"/>
    <w:p>
      <w:pPr>
        <w:spacing w:after="0"/>
        <w:ind w:left="0"/>
        <w:jc w:val="both"/>
      </w:pPr>
      <w:r>
        <w:rPr>
          <w:rFonts w:ascii="Times New Roman"/>
          <w:b w:val="false"/>
          <w:i w:val="false"/>
          <w:color w:val="000000"/>
          <w:sz w:val="28"/>
        </w:rPr>
        <w:t>
      1) формальды сараптама нәтижесі бойынша қарауға қабылданған өнертабыс формуласына қатысты тексеріс жүргізіледі, ал егер ол формальды сараптама аяқталған соң өтінім берушімен өзгертілсе - онда осы Қағидалардың 94-тармағында көрсетілген талаптарды сақтаған жағдайда (қосымша материалдарды тексеру) өзгертілген формулаға қатысты жүргізіледі. Өтінімге формальды сараптама жүргізген кезде өнертабыс бірлігі талаптары бұзылғаны анықталған болса және өтінім беруші белгіленген мерзімде қандай өнертабыс берілген өтінім шектігінде қарауға жататынын хабарлағанда, тексеріс осы өнертабыстың формуласына қатысты жүргізіледі.</w:t>
      </w:r>
    </w:p>
    <w:bookmarkEnd w:id="549"/>
    <w:bookmarkStart w:name="z554" w:id="550"/>
    <w:p>
      <w:pPr>
        <w:spacing w:after="0"/>
        <w:ind w:left="0"/>
        <w:jc w:val="both"/>
      </w:pPr>
      <w:r>
        <w:rPr>
          <w:rFonts w:ascii="Times New Roman"/>
          <w:b w:val="false"/>
          <w:i w:val="false"/>
          <w:color w:val="000000"/>
          <w:sz w:val="28"/>
        </w:rPr>
        <w:t>
      Егер белгіленген мерзім ішінде өтінім берушіден өтінім түспесе, тексеріс формулада бірінші көрсетілген өнертабысқа қатысты жүргізіледі.</w:t>
      </w:r>
    </w:p>
    <w:bookmarkEnd w:id="550"/>
    <w:bookmarkStart w:name="z555" w:id="551"/>
    <w:p>
      <w:pPr>
        <w:spacing w:after="0"/>
        <w:ind w:left="0"/>
        <w:jc w:val="both"/>
      </w:pPr>
      <w:r>
        <w:rPr>
          <w:rFonts w:ascii="Times New Roman"/>
          <w:b w:val="false"/>
          <w:i w:val="false"/>
          <w:color w:val="000000"/>
          <w:sz w:val="28"/>
        </w:rPr>
        <w:t>
      2) өнертабыс формуласын тексергенде мәлімделген өнертабыстың барлық мәнді белгілерінің болуы анықталады, олардың жиынтығы өтінім берушімен осы Қағидалардың 22-тармағының 4) тармақшасына сәйкес аталған техникалық нәтижені алуға жеткілікті.</w:t>
      </w:r>
    </w:p>
    <w:bookmarkEnd w:id="551"/>
    <w:bookmarkStart w:name="z556" w:id="552"/>
    <w:p>
      <w:pPr>
        <w:spacing w:after="0"/>
        <w:ind w:left="0"/>
        <w:jc w:val="both"/>
      </w:pPr>
      <w:r>
        <w:rPr>
          <w:rFonts w:ascii="Times New Roman"/>
          <w:b w:val="false"/>
          <w:i w:val="false"/>
          <w:color w:val="000000"/>
          <w:sz w:val="28"/>
        </w:rPr>
        <w:t>
      Егер мәнді белгі, онсыз техникалық нәтиже (егер өтінім беруші бірнешеу етіп көрсетсе, нәтижелердің ешқайсысы) алынбайды, өнертабыс формуласының тәуелсіз тармағына енгізілмесе, бірақ сипаттамада немесе формуланың тәуелсіз тармағында көрсетілсе, өтінім берушіге формуланың тәуелсіз тармағына осындай белгіні енгізу ұсынылады. Бұл ретте техникалық нәтижеге жету үшін осындай белгінің қажеттігін растайтын дәлелдер келтіріледі. Осындай дәлелдер белгілер мен техникалық нәтиже арасындағы ашық себеп-салдар сипаттамасына немесе мәлімделген өнертабыс сараптамамен жүргізілген теориялық талдауына негізделе алынады.</w:t>
      </w:r>
    </w:p>
    <w:bookmarkEnd w:id="552"/>
    <w:bookmarkStart w:name="z557" w:id="553"/>
    <w:p>
      <w:pPr>
        <w:spacing w:after="0"/>
        <w:ind w:left="0"/>
        <w:jc w:val="both"/>
      </w:pPr>
      <w:r>
        <w:rPr>
          <w:rFonts w:ascii="Times New Roman"/>
          <w:b w:val="false"/>
          <w:i w:val="false"/>
          <w:color w:val="000000"/>
          <w:sz w:val="28"/>
        </w:rPr>
        <w:t>
      Қаралып отырған формуланың тәуелсіз тармағы мәнсіз белгілерді немесе мәлімделген өнертабыстың орындалуы немесе пайдаланудың тек жеке нысандарын сипаттайтын белгілерін көрсетсе, өнертабыс формуласының осындай редакцияда сақталу сәйкестігі туралы пікірі өтінім берушіден сұралады.</w:t>
      </w:r>
    </w:p>
    <w:bookmarkEnd w:id="553"/>
    <w:bookmarkStart w:name="z558" w:id="554"/>
    <w:p>
      <w:pPr>
        <w:spacing w:after="0"/>
        <w:ind w:left="0"/>
        <w:jc w:val="both"/>
      </w:pPr>
      <w:r>
        <w:rPr>
          <w:rFonts w:ascii="Times New Roman"/>
          <w:b w:val="false"/>
          <w:i w:val="false"/>
          <w:color w:val="000000"/>
          <w:sz w:val="28"/>
        </w:rPr>
        <w:t>
      3) өнертабыс формуласын тексергенде осы Қағидалардың 22-тармағының 5) тармақшасының талабы сақталғаны белгіленеді.</w:t>
      </w:r>
    </w:p>
    <w:bookmarkEnd w:id="554"/>
    <w:bookmarkStart w:name="z559" w:id="555"/>
    <w:p>
      <w:pPr>
        <w:spacing w:after="0"/>
        <w:ind w:left="0"/>
        <w:jc w:val="both"/>
      </w:pPr>
      <w:r>
        <w:rPr>
          <w:rFonts w:ascii="Times New Roman"/>
          <w:b w:val="false"/>
          <w:i w:val="false"/>
          <w:color w:val="000000"/>
          <w:sz w:val="28"/>
        </w:rPr>
        <w:t>
      Егер аталған талаптың сақталмағаны анықталса (белгі оны сәйкестіруге мүмкіндік бермейтін ұғымдармен сипатталған), сараптама өтінім берушіден өнертабыс формуласында белгіге қатысты оның мәндік мазмұнында техника деңгейі негізінде маманмен түсіну мүмкіндігін растайтын мәліметтерді сұрауға құқылы.</w:t>
      </w:r>
    </w:p>
    <w:bookmarkEnd w:id="555"/>
    <w:bookmarkStart w:name="z560" w:id="556"/>
    <w:p>
      <w:pPr>
        <w:spacing w:after="0"/>
        <w:ind w:left="0"/>
        <w:jc w:val="both"/>
      </w:pPr>
      <w:r>
        <w:rPr>
          <w:rFonts w:ascii="Times New Roman"/>
          <w:b w:val="false"/>
          <w:i w:val="false"/>
          <w:color w:val="000000"/>
          <w:sz w:val="28"/>
        </w:rPr>
        <w:t>
      Егер аталған талапты сақтау үшін өнертабыс сипаттамасы негізінде белгіні түзету қажет болса, өтінім берушіге осындай түзетуді жүргізу ұсынылады.</w:t>
      </w:r>
    </w:p>
    <w:bookmarkEnd w:id="556"/>
    <w:bookmarkStart w:name="z561" w:id="557"/>
    <w:p>
      <w:pPr>
        <w:spacing w:after="0"/>
        <w:ind w:left="0"/>
        <w:jc w:val="both"/>
      </w:pPr>
      <w:r>
        <w:rPr>
          <w:rFonts w:ascii="Times New Roman"/>
          <w:b w:val="false"/>
          <w:i w:val="false"/>
          <w:color w:val="000000"/>
          <w:sz w:val="28"/>
        </w:rPr>
        <w:t>
      Егер аталған талап сақталса, бірақ белгінің сипаттамасы үшін қабылданған сол техника саласына сәйкес емес немесе ескірген терминология қолданылса, өтінім берушіге өнертабыс формуласына тиісті түзетулерді енгізу ұсынылады.</w:t>
      </w:r>
    </w:p>
    <w:bookmarkEnd w:id="557"/>
    <w:bookmarkStart w:name="z562" w:id="558"/>
    <w:p>
      <w:pPr>
        <w:spacing w:after="0"/>
        <w:ind w:left="0"/>
        <w:jc w:val="both"/>
      </w:pPr>
      <w:r>
        <w:rPr>
          <w:rFonts w:ascii="Times New Roman"/>
          <w:b w:val="false"/>
          <w:i w:val="false"/>
          <w:color w:val="000000"/>
          <w:sz w:val="28"/>
        </w:rPr>
        <w:t>
      Егер өтінім беруші өнертабыс формуласын түзетуден бас тартса, онда өтінімді әрі қарай қарағанда осындай белгі немесе өнертабыс формуласына енгізілген оны сипаттауға қолданылған ұғымдар назарға алынбайды.</w:t>
      </w:r>
    </w:p>
    <w:bookmarkEnd w:id="558"/>
    <w:bookmarkStart w:name="z564" w:id="559"/>
    <w:p>
      <w:pPr>
        <w:spacing w:after="0"/>
        <w:ind w:left="0"/>
        <w:jc w:val="both"/>
      </w:pPr>
      <w:r>
        <w:rPr>
          <w:rFonts w:ascii="Times New Roman"/>
          <w:b w:val="false"/>
          <w:i w:val="false"/>
          <w:color w:val="000000"/>
          <w:sz w:val="28"/>
        </w:rPr>
        <w:t>
      4) егер өнертабыс формуласында жалпы ұғыммен берілген белгі болса, оны пайдалану заңдылығы белгіленеді.</w:t>
      </w:r>
    </w:p>
    <w:bookmarkEnd w:id="559"/>
    <w:bookmarkStart w:name="z566" w:id="560"/>
    <w:p>
      <w:pPr>
        <w:spacing w:after="0"/>
        <w:ind w:left="0"/>
        <w:jc w:val="both"/>
      </w:pPr>
      <w:r>
        <w:rPr>
          <w:rFonts w:ascii="Times New Roman"/>
          <w:b w:val="false"/>
          <w:i w:val="false"/>
          <w:color w:val="000000"/>
          <w:sz w:val="28"/>
        </w:rPr>
        <w:t>
      Осы жалпы ұғымға кіретін, бірақ өтінім берушімен көрсетілген техникалық нәтижені алуды қамтамасыз етпейтін белгінің осындай жеке нысандарын іске асыру (басқа да маңызды белгілермен бірге) сараптамамен анықталған жағдайда, өтінім берушіге тиісті дәлелдер келтіріледі және өнертабыс сипаттамасы негізінде оларды әшкерелеуді немесе түзетуді ұсынады.</w:t>
      </w:r>
    </w:p>
    <w:bookmarkEnd w:id="560"/>
    <w:bookmarkStart w:name="z567" w:id="561"/>
    <w:p>
      <w:pPr>
        <w:spacing w:after="0"/>
        <w:ind w:left="0"/>
        <w:jc w:val="both"/>
      </w:pPr>
      <w:r>
        <w:rPr>
          <w:rFonts w:ascii="Times New Roman"/>
          <w:b w:val="false"/>
          <w:i w:val="false"/>
          <w:color w:val="000000"/>
          <w:sz w:val="28"/>
        </w:rPr>
        <w:t>
      5) егер өтінімде бір тізбекті формула немесе көп тізбекті бір тәуелсіз тармағы бар формула келтірілсе, онда осындай формуладағы өнертабыстың сипатталғаны тексеріледі.</w:t>
      </w:r>
    </w:p>
    <w:bookmarkEnd w:id="561"/>
    <w:bookmarkStart w:name="z570" w:id="562"/>
    <w:p>
      <w:pPr>
        <w:spacing w:after="0"/>
        <w:ind w:left="0"/>
        <w:jc w:val="both"/>
      </w:pPr>
      <w:r>
        <w:rPr>
          <w:rFonts w:ascii="Times New Roman"/>
          <w:b w:val="false"/>
          <w:i w:val="false"/>
          <w:color w:val="000000"/>
          <w:sz w:val="28"/>
        </w:rPr>
        <w:t>
      Аталған талаптардың бұзылғаны анықталған жағдайда, өтінім берушіге жіберілетін сұранымда бұл туралы хабарланады және айқындалған жолсыздықтарды жою үшін формуланы түзету ұсынылады. Бұл ретте түзетілген формуладағы бірлік талаптарын сақтау қажеттілігі мен өнертабыстың жеке тәуелсіз тармақтарымен бұрын берілмеген жаңа тәуелсіз тармақтарын түзетілген формуласына енгізген жағдайда қосымша төлем жүргізу, немесе формуланы түзетуден бас тартқан жағдайда - әрі қарай қаралуға жататын өнертабысты көрсету қажеттігі көрсетіледі.</w:t>
      </w:r>
    </w:p>
    <w:bookmarkEnd w:id="562"/>
    <w:bookmarkStart w:name="z571" w:id="563"/>
    <w:p>
      <w:pPr>
        <w:spacing w:after="0"/>
        <w:ind w:left="0"/>
        <w:jc w:val="both"/>
      </w:pPr>
      <w:r>
        <w:rPr>
          <w:rFonts w:ascii="Times New Roman"/>
          <w:b w:val="false"/>
          <w:i w:val="false"/>
          <w:color w:val="000000"/>
          <w:sz w:val="28"/>
        </w:rPr>
        <w:t>
      Егер балама ұғымдар белгісін сипаттау үшін пайдалану тары өтінім берушімен сақталмағаны аталған қорытынды үшін негіздеме болып табылса, осындай жолсыздық анықталған нақты балама (өтінім берушімен келтірілген барлық немесе кейбір) сипаттамалары көрсетілген жолсыздықтың сипаты беріледі.</w:t>
      </w:r>
    </w:p>
    <w:bookmarkEnd w:id="563"/>
    <w:bookmarkStart w:name="z572" w:id="564"/>
    <w:p>
      <w:pPr>
        <w:spacing w:after="0"/>
        <w:ind w:left="0"/>
        <w:jc w:val="both"/>
      </w:pPr>
      <w:r>
        <w:rPr>
          <w:rFonts w:ascii="Times New Roman"/>
          <w:b w:val="false"/>
          <w:i w:val="false"/>
          <w:color w:val="000000"/>
          <w:sz w:val="28"/>
        </w:rPr>
        <w:t>
      6) егер өтінім берушімен бірнеше тәуелсіз тармақтары бар көп тізбекті формула ұсынылса, олардың әрбіріне (оларға тәуелді бағынышты тармақтармен бірге, егер ондай болса) талдау жүргізіледі.</w:t>
      </w:r>
    </w:p>
    <w:bookmarkEnd w:id="564"/>
    <w:bookmarkStart w:name="z573" w:id="565"/>
    <w:p>
      <w:pPr>
        <w:spacing w:after="0"/>
        <w:ind w:left="0"/>
        <w:jc w:val="both"/>
      </w:pPr>
      <w:r>
        <w:rPr>
          <w:rFonts w:ascii="Times New Roman"/>
          <w:b w:val="false"/>
          <w:i w:val="false"/>
          <w:color w:val="000000"/>
          <w:sz w:val="28"/>
        </w:rPr>
        <w:t>
      Бірыңғай шығармашылық ойды құрайтын өнертабыс тобына енгізілген өнертабыстың көп тізбекті, әрбір тәуелсіз тармағы (оларға тәуелді бағынышты тармақтармен бірге, егер ондай болса) тек бір ғана өнертабысты сипаттайтын формулаға қатыстылығы анықталады.</w:t>
      </w:r>
    </w:p>
    <w:bookmarkEnd w:id="565"/>
    <w:bookmarkStart w:name="z574" w:id="566"/>
    <w:p>
      <w:pPr>
        <w:spacing w:after="0"/>
        <w:ind w:left="0"/>
        <w:jc w:val="both"/>
      </w:pPr>
      <w:r>
        <w:rPr>
          <w:rFonts w:ascii="Times New Roman"/>
          <w:b w:val="false"/>
          <w:i w:val="false"/>
          <w:color w:val="000000"/>
          <w:sz w:val="28"/>
        </w:rPr>
        <w:t>
      Өтінім бірыңғай өнертапқыштық ойды құрайтындай өзара байланысы бар бір өнертабысқа немесе өнертабыстар тобына қатысты болуы тиіс.</w:t>
      </w:r>
    </w:p>
    <w:bookmarkEnd w:id="566"/>
    <w:bookmarkStart w:name="z575" w:id="567"/>
    <w:p>
      <w:pPr>
        <w:spacing w:after="0"/>
        <w:ind w:left="0"/>
        <w:jc w:val="both"/>
      </w:pPr>
      <w:r>
        <w:rPr>
          <w:rFonts w:ascii="Times New Roman"/>
          <w:b w:val="false"/>
          <w:i w:val="false"/>
          <w:color w:val="000000"/>
          <w:sz w:val="28"/>
        </w:rPr>
        <w:t>
      Өнертабыстар бірлігі сақталды деп танылады, егер:</w:t>
      </w:r>
    </w:p>
    <w:bookmarkEnd w:id="567"/>
    <w:bookmarkStart w:name="z576" w:id="568"/>
    <w:p>
      <w:pPr>
        <w:spacing w:after="0"/>
        <w:ind w:left="0"/>
        <w:jc w:val="both"/>
      </w:pPr>
      <w:r>
        <w:rPr>
          <w:rFonts w:ascii="Times New Roman"/>
          <w:b w:val="false"/>
          <w:i w:val="false"/>
          <w:color w:val="000000"/>
          <w:sz w:val="28"/>
        </w:rPr>
        <w:t>
      Өнертабыс формуласында бір өнертабыс сипатталса;</w:t>
      </w:r>
    </w:p>
    <w:bookmarkEnd w:id="568"/>
    <w:bookmarkStart w:name="z577" w:id="569"/>
    <w:p>
      <w:pPr>
        <w:spacing w:after="0"/>
        <w:ind w:left="0"/>
        <w:jc w:val="both"/>
      </w:pPr>
      <w:r>
        <w:rPr>
          <w:rFonts w:ascii="Times New Roman"/>
          <w:b w:val="false"/>
          <w:i w:val="false"/>
          <w:color w:val="000000"/>
          <w:sz w:val="28"/>
        </w:rPr>
        <w:t>
      Өнертабыс формуласында өнертабыс тобы сипатталса</w:t>
      </w:r>
    </w:p>
    <w:bookmarkEnd w:id="569"/>
    <w:bookmarkStart w:name="z578" w:id="570"/>
    <w:p>
      <w:pPr>
        <w:spacing w:after="0"/>
        <w:ind w:left="0"/>
        <w:jc w:val="both"/>
      </w:pPr>
      <w:r>
        <w:rPr>
          <w:rFonts w:ascii="Times New Roman"/>
          <w:b w:val="false"/>
          <w:i w:val="false"/>
          <w:color w:val="000000"/>
          <w:sz w:val="28"/>
        </w:rPr>
        <w:t>
      біреуі басқасын (құрылғы немесе зат және құрылғыны немесе затты толық немесе оның бөлігін алу тәсілі) алуға (жасауға) арналған болса;</w:t>
      </w:r>
    </w:p>
    <w:bookmarkEnd w:id="570"/>
    <w:bookmarkStart w:name="z579" w:id="571"/>
    <w:p>
      <w:pPr>
        <w:spacing w:after="0"/>
        <w:ind w:left="0"/>
        <w:jc w:val="both"/>
      </w:pPr>
      <w:r>
        <w:rPr>
          <w:rFonts w:ascii="Times New Roman"/>
          <w:b w:val="false"/>
          <w:i w:val="false"/>
          <w:color w:val="000000"/>
          <w:sz w:val="28"/>
        </w:rPr>
        <w:t>
      бірі басқасын жүзеге асыру үшін арналған (мысалы, тәсілді толық немесе олардың әрекеттерінің бірін) жүзеге асыру үшін арналған;</w:t>
      </w:r>
    </w:p>
    <w:bookmarkEnd w:id="571"/>
    <w:bookmarkStart w:name="z580" w:id="572"/>
    <w:p>
      <w:pPr>
        <w:spacing w:after="0"/>
        <w:ind w:left="0"/>
        <w:jc w:val="both"/>
      </w:pPr>
      <w:r>
        <w:rPr>
          <w:rFonts w:ascii="Times New Roman"/>
          <w:b w:val="false"/>
          <w:i w:val="false"/>
          <w:color w:val="000000"/>
          <w:sz w:val="28"/>
        </w:rPr>
        <w:t xml:space="preserve">
      біреуі басқасын (басқасында) пайдалану үшін арналған (мысалы, тәсілде пайдалану үшін арналған тәсіл, зат; тәсіл немесе құрылғы және оның бөлігі; құрылғыны немесе затты жаңаша немесе белгілі бір мақсатта және оны осы мақсатқа сәйкес пайдаланумен қолдану тәсілі; құрылғыны немесе затты жаңаша немесе белгілі бір мақсатта және оны осы мақсатқа сәйкес қолдану және оның құрылымдық бөлімі болып табылатын құрылғы немесе композиция); </w:t>
      </w:r>
    </w:p>
    <w:bookmarkEnd w:id="572"/>
    <w:bookmarkStart w:name="z581" w:id="573"/>
    <w:p>
      <w:pPr>
        <w:spacing w:after="0"/>
        <w:ind w:left="0"/>
        <w:jc w:val="both"/>
      </w:pPr>
      <w:r>
        <w:rPr>
          <w:rFonts w:ascii="Times New Roman"/>
          <w:b w:val="false"/>
          <w:i w:val="false"/>
          <w:color w:val="000000"/>
          <w:sz w:val="28"/>
        </w:rPr>
        <w:t>
      бір түрдегі бірдей мақсаттағы, бір техникалық нәтиже (варианттар) алуды қамтамасыз ететін объектілерге жататын өнертабыстарды тобымен сипатталатын болса.</w:t>
      </w:r>
    </w:p>
    <w:bookmarkEnd w:id="573"/>
    <w:bookmarkStart w:name="z582" w:id="574"/>
    <w:p>
      <w:pPr>
        <w:spacing w:after="0"/>
        <w:ind w:left="0"/>
        <w:jc w:val="both"/>
      </w:pPr>
      <w:r>
        <w:rPr>
          <w:rFonts w:ascii="Times New Roman"/>
          <w:b w:val="false"/>
          <w:i w:val="false"/>
          <w:color w:val="000000"/>
          <w:sz w:val="28"/>
        </w:rPr>
        <w:t>
      Егер өнертабыс тобының әрбіріне (немесе олардың біреуіне) бірнеше техникалық нәтиже белгіленсе, ал көрсетілген техникалық нәтижелердің тек кейбіреуіне қатысты дәл келуі анықталса, техникалық нәтижелердің тура дәл келу талабы сақталды болып саналады.</w:t>
      </w:r>
    </w:p>
    <w:bookmarkEnd w:id="574"/>
    <w:bookmarkStart w:name="z583" w:id="575"/>
    <w:p>
      <w:pPr>
        <w:spacing w:after="0"/>
        <w:ind w:left="0"/>
        <w:jc w:val="both"/>
      </w:pPr>
      <w:r>
        <w:rPr>
          <w:rFonts w:ascii="Times New Roman"/>
          <w:b w:val="false"/>
          <w:i w:val="false"/>
          <w:color w:val="000000"/>
          <w:sz w:val="28"/>
        </w:rPr>
        <w:t>
      7) техникалық нәтиже тұжырымдамасының біреуі қандай да бір ерекше қосымша нұсқауды енгізген жалпыға бірдей барлық өнертабыстар сипаттамасынан басқа жағдайда да техникалық нәтиженің сәйкес келу талабы бұзылған жоқ болып танылады. (мысалы, "үйкелістің төмендеуі" және "жоғары дымқылдықта үйкелістің төмендеуі").</w:t>
      </w:r>
    </w:p>
    <w:bookmarkEnd w:id="575"/>
    <w:bookmarkStart w:name="z584" w:id="576"/>
    <w:p>
      <w:pPr>
        <w:spacing w:after="0"/>
        <w:ind w:left="0"/>
        <w:jc w:val="both"/>
      </w:pPr>
      <w:r>
        <w:rPr>
          <w:rFonts w:ascii="Times New Roman"/>
          <w:b w:val="false"/>
          <w:i w:val="false"/>
          <w:color w:val="000000"/>
          <w:sz w:val="28"/>
        </w:rPr>
        <w:t>
      8) өнертабыс бірлігі талабын өтінім берушімен сақталмауы анықталғанда, өтінім берушіге осы Қағидалардың 74-тармағында келтірілген тәртіп бойынша хабарлама жіберіледі.</w:t>
      </w:r>
    </w:p>
    <w:bookmarkEnd w:id="576"/>
    <w:bookmarkStart w:name="z585" w:id="577"/>
    <w:p>
      <w:pPr>
        <w:spacing w:after="0"/>
        <w:ind w:left="0"/>
        <w:jc w:val="both"/>
      </w:pPr>
      <w:r>
        <w:rPr>
          <w:rFonts w:ascii="Times New Roman"/>
          <w:b w:val="false"/>
          <w:i w:val="false"/>
          <w:color w:val="000000"/>
          <w:sz w:val="28"/>
        </w:rPr>
        <w:t>
      Егер өтінім берушімен тапсырылған өнертабыс формуласын талдау кезінде оның белгіленген талаптарға сәйкес еместігі, бірақ мәлімделген өнертабыстың патентке қабілеттілігін тексеруге кедергі болмайтыны анықталғанда, онда өнертабыстың формуласын түзетуге байланысты барлық сұрақтар осындай формуламен сипатталған өнертабыстың патентке қабілеттілігі туралы алдын ала қорытындыны алған соң өтінім берушімен айқындалады.</w:t>
      </w:r>
    </w:p>
    <w:bookmarkEnd w:id="577"/>
    <w:bookmarkStart w:name="z586" w:id="578"/>
    <w:p>
      <w:pPr>
        <w:spacing w:after="0"/>
        <w:ind w:left="0"/>
        <w:jc w:val="both"/>
      </w:pPr>
      <w:r>
        <w:rPr>
          <w:rFonts w:ascii="Times New Roman"/>
          <w:b w:val="false"/>
          <w:i w:val="false"/>
          <w:color w:val="000000"/>
          <w:sz w:val="28"/>
        </w:rPr>
        <w:t>
      Өнертабыстың патентке қабілеттілігін тексеру үшін өтінім берушімен расталған өзгерістері бар формула қабылданады.</w:t>
      </w:r>
    </w:p>
    <w:bookmarkEnd w:id="578"/>
    <w:bookmarkStart w:name="z587" w:id="579"/>
    <w:p>
      <w:pPr>
        <w:spacing w:after="0"/>
        <w:ind w:left="0"/>
        <w:jc w:val="both"/>
      </w:pPr>
      <w:r>
        <w:rPr>
          <w:rFonts w:ascii="Times New Roman"/>
          <w:b w:val="false"/>
          <w:i w:val="false"/>
          <w:color w:val="000000"/>
          <w:sz w:val="28"/>
        </w:rPr>
        <w:t>
      9) егер осы тармақтың 5) тармақшасында айтылғандай бір тізбекті формула немесе бір тәуелсіз тармағы бар көп тізбекті формула бір ғана емес өнертабысқа қатысты болса және өтінім беруші формуланы түзетуден бас тартқан жағдайда, өтінімнің сараптамасы тек өтінім берушімен әрі қарай қарауға жататын өнертабысты көрсеткен жағдайда ғана жалғастырылады, және патентке қабілеттілігін бағалау тек осы өнертабысқа қатысты жүргізіледі.</w:t>
      </w:r>
    </w:p>
    <w:bookmarkEnd w:id="579"/>
    <w:bookmarkStart w:name="z588" w:id="580"/>
    <w:p>
      <w:pPr>
        <w:spacing w:after="0"/>
        <w:ind w:left="0"/>
        <w:jc w:val="both"/>
      </w:pPr>
      <w:r>
        <w:rPr>
          <w:rFonts w:ascii="Times New Roman"/>
          <w:b w:val="false"/>
          <w:i w:val="false"/>
          <w:color w:val="000000"/>
          <w:sz w:val="28"/>
        </w:rPr>
        <w:t>
      10) осы тармақтың 6) тармақшасында көзделген тексерісті жүргізгенде осы тармақтың 9) тармақшасындағы ереже қолданылады.</w:t>
      </w:r>
    </w:p>
    <w:bookmarkEnd w:id="580"/>
    <w:bookmarkStart w:name="z589" w:id="581"/>
    <w:p>
      <w:pPr>
        <w:spacing w:after="0"/>
        <w:ind w:left="0"/>
        <w:jc w:val="both"/>
      </w:pPr>
      <w:r>
        <w:rPr>
          <w:rFonts w:ascii="Times New Roman"/>
          <w:b w:val="false"/>
          <w:i w:val="false"/>
          <w:color w:val="000000"/>
          <w:sz w:val="28"/>
        </w:rPr>
        <w:t>
      87. Өнертабыстың патентке қабілеттілігін тексеру:</w:t>
      </w:r>
    </w:p>
    <w:bookmarkEnd w:id="581"/>
    <w:bookmarkStart w:name="z590" w:id="582"/>
    <w:p>
      <w:pPr>
        <w:spacing w:after="0"/>
        <w:ind w:left="0"/>
        <w:jc w:val="both"/>
      </w:pPr>
      <w:r>
        <w:rPr>
          <w:rFonts w:ascii="Times New Roman"/>
          <w:b w:val="false"/>
          <w:i w:val="false"/>
          <w:color w:val="000000"/>
          <w:sz w:val="28"/>
        </w:rPr>
        <w:t>
      1) мәлімделген ұсыныстың патентке қабілеттілігін тексеру Заңның </w:t>
      </w:r>
      <w:r>
        <w:rPr>
          <w:rFonts w:ascii="Times New Roman"/>
          <w:b w:val="false"/>
          <w:i w:val="false"/>
          <w:color w:val="000000"/>
          <w:sz w:val="28"/>
        </w:rPr>
        <w:t>6-бабының</w:t>
      </w:r>
      <w:r>
        <w:rPr>
          <w:rFonts w:ascii="Times New Roman"/>
          <w:b w:val="false"/>
          <w:i w:val="false"/>
          <w:color w:val="000000"/>
          <w:sz w:val="28"/>
        </w:rPr>
        <w:t xml:space="preserve"> 2-тармағына сәйкес өнертабыстарға қатыстылығын анықтаудан басталады, демек техникалық нәтижеге жататын осындай нәтижені алуды ол қамтамасыз етеді ме.</w:t>
      </w:r>
    </w:p>
    <w:bookmarkEnd w:id="582"/>
    <w:p>
      <w:pPr>
        <w:spacing w:after="0"/>
        <w:ind w:left="0"/>
        <w:jc w:val="both"/>
      </w:pPr>
      <w:r>
        <w:rPr>
          <w:rFonts w:ascii="Times New Roman"/>
          <w:b w:val="false"/>
          <w:i w:val="false"/>
          <w:color w:val="000000"/>
          <w:sz w:val="28"/>
        </w:rPr>
        <w:t>      Сонымен қатар мәлімделген ұсыныс </w:t>
      </w:r>
      <w:r>
        <w:rPr>
          <w:rFonts w:ascii="Times New Roman"/>
          <w:b w:val="false"/>
          <w:i w:val="false"/>
          <w:color w:val="000000"/>
          <w:sz w:val="28"/>
        </w:rPr>
        <w:t>6-баптың</w:t>
      </w:r>
      <w:r>
        <w:rPr>
          <w:rFonts w:ascii="Times New Roman"/>
          <w:b w:val="false"/>
          <w:i w:val="false"/>
          <w:color w:val="000000"/>
          <w:sz w:val="28"/>
        </w:rPr>
        <w:t xml:space="preserve"> 3-тармағына сәйкес патентке қабілеттілігі танылмаған шешімдер қатарына жатпайтындығы тексеріледі.</w:t>
      </w:r>
    </w:p>
    <w:p>
      <w:pPr>
        <w:spacing w:after="0"/>
        <w:ind w:left="0"/>
        <w:jc w:val="both"/>
      </w:pPr>
      <w:r>
        <w:rPr>
          <w:rFonts w:ascii="Times New Roman"/>
          <w:b w:val="false"/>
          <w:i w:val="false"/>
          <w:color w:val="000000"/>
          <w:sz w:val="28"/>
        </w:rPr>
        <w:t>      Мәлімделген ұсыныс қорғаудан алынып тасталғаны жорамалданғанда, өтінім берушіге тиісті дәлелдер мазмұндалған сұраным жіберіледі.</w:t>
      </w:r>
    </w:p>
    <w:p>
      <w:pPr>
        <w:spacing w:after="0"/>
        <w:ind w:left="0"/>
        <w:jc w:val="both"/>
      </w:pPr>
      <w:r>
        <w:rPr>
          <w:rFonts w:ascii="Times New Roman"/>
          <w:b w:val="false"/>
          <w:i w:val="false"/>
          <w:color w:val="000000"/>
          <w:sz w:val="28"/>
        </w:rPr>
        <w:t>      Қорғаудан шығарылғаны туралы қорытындысы жасалмаған мәлімделген ұсыныстың өнеркәсіпте қолдану тарына, жаңашылдыққа және өнертабыстық деңгейіне сәйкестігі тексеріледі.</w:t>
      </w:r>
    </w:p>
    <w:bookmarkStart w:name="z591" w:id="583"/>
    <w:p>
      <w:pPr>
        <w:spacing w:after="0"/>
        <w:ind w:left="0"/>
        <w:jc w:val="both"/>
      </w:pPr>
      <w:r>
        <w:rPr>
          <w:rFonts w:ascii="Times New Roman"/>
          <w:b w:val="false"/>
          <w:i w:val="false"/>
          <w:color w:val="000000"/>
          <w:sz w:val="28"/>
        </w:rPr>
        <w:t>
      2) қаралып жатқан формулада балама ұғым болған жағдайда, патентке қабілеттілік осындай ұғымдары бар әрбір белгілер жиынтығына қатысты жүргізіледі.</w:t>
      </w:r>
    </w:p>
    <w:bookmarkEnd w:id="583"/>
    <w:bookmarkStart w:name="z592" w:id="584"/>
    <w:p>
      <w:pPr>
        <w:spacing w:after="0"/>
        <w:ind w:left="0"/>
        <w:jc w:val="both"/>
      </w:pPr>
      <w:r>
        <w:rPr>
          <w:rFonts w:ascii="Times New Roman"/>
          <w:b w:val="false"/>
          <w:i w:val="false"/>
          <w:color w:val="000000"/>
          <w:sz w:val="28"/>
        </w:rPr>
        <w:t>
      Егер патентке қабілетсіздігі туралы қорытынды аталған жиынтықтардың біреуіне қатысты алынса, өтінімнің әрі қарай қаралуы Қағидалардың 98-тармағына сәйкес жүргізіледі.</w:t>
      </w:r>
    </w:p>
    <w:bookmarkEnd w:id="584"/>
    <w:bookmarkStart w:name="z593" w:id="585"/>
    <w:p>
      <w:pPr>
        <w:spacing w:after="0"/>
        <w:ind w:left="0"/>
        <w:jc w:val="both"/>
      </w:pPr>
      <w:r>
        <w:rPr>
          <w:rFonts w:ascii="Times New Roman"/>
          <w:b w:val="false"/>
          <w:i w:val="false"/>
          <w:color w:val="000000"/>
          <w:sz w:val="28"/>
        </w:rPr>
        <w:t>
      3) өтінімде көп тізбекті формула (бір немесе бірнеше тәуелсіз тармақтарымен) болған жағдайда, патентке қабілеттілік ерекшеліктері осы Қағидалардың 86-тармағында көрсетілген.</w:t>
      </w:r>
    </w:p>
    <w:bookmarkEnd w:id="585"/>
    <w:bookmarkStart w:name="z594" w:id="586"/>
    <w:p>
      <w:pPr>
        <w:spacing w:after="0"/>
        <w:ind w:left="0"/>
        <w:jc w:val="both"/>
      </w:pPr>
      <w:r>
        <w:rPr>
          <w:rFonts w:ascii="Times New Roman"/>
          <w:b w:val="false"/>
          <w:i w:val="false"/>
          <w:color w:val="000000"/>
          <w:sz w:val="28"/>
        </w:rPr>
        <w:t>
      4) нақты дереккөзге қатысы бар ақпаратты ашу күні анықталған жағдайда осы Қағидалардың 101-тармағының талаптары қолданылады.</w:t>
      </w:r>
    </w:p>
    <w:bookmarkEnd w:id="586"/>
    <w:bookmarkStart w:name="z595" w:id="587"/>
    <w:p>
      <w:pPr>
        <w:spacing w:after="0"/>
        <w:ind w:left="0"/>
        <w:jc w:val="both"/>
      </w:pPr>
      <w:r>
        <w:rPr>
          <w:rFonts w:ascii="Times New Roman"/>
          <w:b w:val="false"/>
          <w:i w:val="false"/>
          <w:color w:val="000000"/>
          <w:sz w:val="28"/>
        </w:rPr>
        <w:t>
      Мәлімделген өнертабыстың патентке қабілеттілігін тексергенде, өнертабысқа қатысты, осы ақпаратты тура немесе жанама алған автормен, өтінім берушімен не кез келген тұлғамен ашылған, сонымен, егер өнертабысқа өтінім сараптама жасау ұйымына ақпараттың ашылған күнінен бастап алты айдан кешіктірілмей берілсе өнертабыс мәні туралы мәліметтер жалпыға қол жетімді болғаны туралы ақпарат көздері техника деңгейіне енгізілмейді.</w:t>
      </w:r>
    </w:p>
    <w:bookmarkEnd w:id="587"/>
    <w:bookmarkStart w:name="z596" w:id="588"/>
    <w:p>
      <w:pPr>
        <w:spacing w:after="0"/>
        <w:ind w:left="0"/>
        <w:jc w:val="both"/>
      </w:pPr>
      <w:r>
        <w:rPr>
          <w:rFonts w:ascii="Times New Roman"/>
          <w:b w:val="false"/>
          <w:i w:val="false"/>
          <w:color w:val="000000"/>
          <w:sz w:val="28"/>
        </w:rPr>
        <w:t>
      Патентке қабілеттілігін тексеру нәтижелері бойынша патент беру туралы немесе патент беруден бас тарту туралы шешім қабылданады.</w:t>
      </w:r>
    </w:p>
    <w:bookmarkEnd w:id="588"/>
    <w:bookmarkStart w:name="z597" w:id="589"/>
    <w:p>
      <w:pPr>
        <w:spacing w:after="0"/>
        <w:ind w:left="0"/>
        <w:jc w:val="both"/>
      </w:pPr>
      <w:r>
        <w:rPr>
          <w:rFonts w:ascii="Times New Roman"/>
          <w:b w:val="false"/>
          <w:i w:val="false"/>
          <w:color w:val="000000"/>
          <w:sz w:val="28"/>
        </w:rPr>
        <w:t>
      88. Өнеркәсіптік қолданылуын тексеру:</w:t>
      </w:r>
    </w:p>
    <w:bookmarkEnd w:id="589"/>
    <w:bookmarkStart w:name="z598" w:id="590"/>
    <w:p>
      <w:pPr>
        <w:spacing w:after="0"/>
        <w:ind w:left="0"/>
        <w:jc w:val="both"/>
      </w:pPr>
      <w:r>
        <w:rPr>
          <w:rFonts w:ascii="Times New Roman"/>
          <w:b w:val="false"/>
          <w:i w:val="false"/>
          <w:color w:val="000000"/>
          <w:sz w:val="28"/>
        </w:rPr>
        <w:t>
      1) егер өнертабыс өнеркәсіпте, ауыл шаруашылығында, денсаулық сақтауда және басқа қызмет салаларында қолданыла алса, ол өнеркәсіпте жарамды болып табылады;</w:t>
      </w:r>
    </w:p>
    <w:bookmarkEnd w:id="590"/>
    <w:bookmarkStart w:name="z599" w:id="591"/>
    <w:p>
      <w:pPr>
        <w:spacing w:after="0"/>
        <w:ind w:left="0"/>
        <w:jc w:val="both"/>
      </w:pPr>
      <w:r>
        <w:rPr>
          <w:rFonts w:ascii="Times New Roman"/>
          <w:b w:val="false"/>
          <w:i w:val="false"/>
          <w:color w:val="000000"/>
          <w:sz w:val="28"/>
        </w:rPr>
        <w:t>
      2) өнертабысты пайдалану мүмкіндігі анықталғанда, өтінім материалдарындағы өнертабыстың мәлімделген объектісінің мақсаты көрсетілгені тексеріледі.</w:t>
      </w:r>
    </w:p>
    <w:bookmarkEnd w:id="591"/>
    <w:bookmarkStart w:name="z600" w:id="592"/>
    <w:p>
      <w:pPr>
        <w:spacing w:after="0"/>
        <w:ind w:left="0"/>
        <w:jc w:val="both"/>
      </w:pPr>
      <w:r>
        <w:rPr>
          <w:rFonts w:ascii="Times New Roman"/>
          <w:b w:val="false"/>
          <w:i w:val="false"/>
          <w:color w:val="000000"/>
          <w:sz w:val="28"/>
        </w:rPr>
        <w:t>
      Сондай-ақ өтінім материалындағы өнертабыс формуласының кез келген тармағында сипатталған түрі бойынша өнертабысты жүзеге асыратын құралдар мен әдістердің сипаттамасы тексеріледі. Өтінім материалдарында осындай мәліметтердің болмағанында, өнертабыс басымдығының жалпыға қол жетімді болған күніне дейін аталған құралдар мен әдістер деректемеде сипатталуы мүмкін. Сонымен қатар, формуланың кез келген тармағы бойынша өнертабысты жүзеге асырған жағдайда өтінім берушімен көрсетілген мақсатты іске асыру мүмкіндігі тексеріледі.</w:t>
      </w:r>
    </w:p>
    <w:bookmarkEnd w:id="592"/>
    <w:bookmarkStart w:name="z601" w:id="593"/>
    <w:p>
      <w:pPr>
        <w:spacing w:after="0"/>
        <w:ind w:left="0"/>
        <w:jc w:val="both"/>
      </w:pPr>
      <w:r>
        <w:rPr>
          <w:rFonts w:ascii="Times New Roman"/>
          <w:b w:val="false"/>
          <w:i w:val="false"/>
          <w:color w:val="000000"/>
          <w:sz w:val="28"/>
        </w:rPr>
        <w:t>
      3) егер өнертабыстың басымдық күніне барлық аталған талаптардың сақталғаны анықталғанда, өнертабыстың өнеркәсіпте қолданылу тарына сәйкестігі танылады.</w:t>
      </w:r>
    </w:p>
    <w:bookmarkEnd w:id="593"/>
    <w:bookmarkStart w:name="z602" w:id="594"/>
    <w:p>
      <w:pPr>
        <w:spacing w:after="0"/>
        <w:ind w:left="0"/>
        <w:jc w:val="both"/>
      </w:pPr>
      <w:r>
        <w:rPr>
          <w:rFonts w:ascii="Times New Roman"/>
          <w:b w:val="false"/>
          <w:i w:val="false"/>
          <w:color w:val="000000"/>
          <w:sz w:val="28"/>
        </w:rPr>
        <w:t>
      Аталған талаптардың біреуі орындалмаған жағдайда өнертабыстың өнеркәсіпте қолданылуына сәйкес еместігі туралы қорытынды жасалады. Бұл жағдайда өтінім берушіге тиісті дәлелдері келтірілген сұраным және осы дәлелдерге қатысты өз пікірін айту мен өнертабыс формуласын түзету бойынша ұсыныс жіберіледі (егер сараптаманың пікірі бойынша, өтінім материалдары осындай түзетуді енгізуге болатын, соның нәтижесінде аталған қорытынды өзгеруі мүмкін болса). Бұл ретте сұранымда формуланы түзету бойынша нақты ұсыныстар келтірілуі мүмкін.</w:t>
      </w:r>
    </w:p>
    <w:bookmarkEnd w:id="594"/>
    <w:bookmarkStart w:name="z603" w:id="595"/>
    <w:p>
      <w:pPr>
        <w:spacing w:after="0"/>
        <w:ind w:left="0"/>
        <w:jc w:val="both"/>
      </w:pPr>
      <w:r>
        <w:rPr>
          <w:rFonts w:ascii="Times New Roman"/>
          <w:b w:val="false"/>
          <w:i w:val="false"/>
          <w:color w:val="000000"/>
          <w:sz w:val="28"/>
        </w:rPr>
        <w:t>
      4) өнеркәсіптік қолдануға сәйкес емес болып табылған өнертабысқа қатысты жаңашылдық және шығармашылық деңгейі бойынша тексеріс жүргізілмейді.</w:t>
      </w:r>
    </w:p>
    <w:bookmarkEnd w:id="595"/>
    <w:bookmarkStart w:name="z604" w:id="596"/>
    <w:p>
      <w:pPr>
        <w:spacing w:after="0"/>
        <w:ind w:left="0"/>
        <w:jc w:val="both"/>
      </w:pPr>
      <w:r>
        <w:rPr>
          <w:rFonts w:ascii="Times New Roman"/>
          <w:b w:val="false"/>
          <w:i w:val="false"/>
          <w:color w:val="000000"/>
          <w:sz w:val="28"/>
        </w:rPr>
        <w:t>
      89. Жаңашылдықты тексеру:</w:t>
      </w:r>
    </w:p>
    <w:bookmarkEnd w:id="596"/>
    <w:bookmarkStart w:name="z605" w:id="597"/>
    <w:p>
      <w:pPr>
        <w:spacing w:after="0"/>
        <w:ind w:left="0"/>
        <w:jc w:val="both"/>
      </w:pPr>
      <w:r>
        <w:rPr>
          <w:rFonts w:ascii="Times New Roman"/>
          <w:b w:val="false"/>
          <w:i w:val="false"/>
          <w:color w:val="000000"/>
          <w:sz w:val="28"/>
        </w:rPr>
        <w:t>
      1) егер өнертабыс техника деңгейі туралы мәліметтерде белгісіз болса, ол жаңа болып табылады.</w:t>
      </w:r>
    </w:p>
    <w:bookmarkEnd w:id="597"/>
    <w:bookmarkStart w:name="z606" w:id="598"/>
    <w:p>
      <w:pPr>
        <w:spacing w:after="0"/>
        <w:ind w:left="0"/>
        <w:jc w:val="both"/>
      </w:pPr>
      <w:r>
        <w:rPr>
          <w:rFonts w:ascii="Times New Roman"/>
          <w:b w:val="false"/>
          <w:i w:val="false"/>
          <w:color w:val="000000"/>
          <w:sz w:val="28"/>
        </w:rPr>
        <w:t>
      Өнертабыстың жаңашылдығын тексеру өнертабыс формуласының тәуелсіз тармағындағы барлық белгілер жиынтығына қатысты жүргізіледі.</w:t>
      </w:r>
    </w:p>
    <w:bookmarkEnd w:id="598"/>
    <w:bookmarkStart w:name="z607" w:id="599"/>
    <w:p>
      <w:pPr>
        <w:spacing w:after="0"/>
        <w:ind w:left="0"/>
        <w:jc w:val="both"/>
      </w:pPr>
      <w:r>
        <w:rPr>
          <w:rFonts w:ascii="Times New Roman"/>
          <w:b w:val="false"/>
          <w:i w:val="false"/>
          <w:color w:val="000000"/>
          <w:sz w:val="28"/>
        </w:rPr>
        <w:t>
      2) басымдығы неғұрлым бұрын берілген күні бар өнертабыс немесе пайдалы модельге өтінім сол күннен бастап келесі талаптардың жиынтығын орындаған жағдайда техника деңгейіне енгізіледі:</w:t>
      </w:r>
    </w:p>
    <w:bookmarkEnd w:id="599"/>
    <w:bookmarkStart w:name="z608" w:id="600"/>
    <w:p>
      <w:pPr>
        <w:spacing w:after="0"/>
        <w:ind w:left="0"/>
        <w:jc w:val="both"/>
      </w:pPr>
      <w:r>
        <w:rPr>
          <w:rFonts w:ascii="Times New Roman"/>
          <w:b w:val="false"/>
          <w:i w:val="false"/>
          <w:color w:val="000000"/>
          <w:sz w:val="28"/>
        </w:rPr>
        <w:t>
      өтінім Қазақстан Республикасында берілген, соның ішінде халықаралық өтінім, ол бойынша халықаралық берілген күні анықталады және онда Қазақстан Республикасының нұсқауы көрсетіледі, сондай-ақ осы Қағидалардың талаптарының орындалуы сақталған евразиялық өтінім;</w:t>
      </w:r>
    </w:p>
    <w:bookmarkEnd w:id="600"/>
    <w:bookmarkStart w:name="z609" w:id="601"/>
    <w:p>
      <w:pPr>
        <w:spacing w:after="0"/>
        <w:ind w:left="0"/>
        <w:jc w:val="both"/>
      </w:pPr>
      <w:r>
        <w:rPr>
          <w:rFonts w:ascii="Times New Roman"/>
          <w:b w:val="false"/>
          <w:i w:val="false"/>
          <w:color w:val="000000"/>
          <w:sz w:val="28"/>
        </w:rPr>
        <w:t>
      Өтінім қайтарып алынбаған және қайтарып алынды деп саналмайды.</w:t>
      </w:r>
    </w:p>
    <w:bookmarkEnd w:id="601"/>
    <w:bookmarkStart w:name="z610" w:id="602"/>
    <w:p>
      <w:pPr>
        <w:spacing w:after="0"/>
        <w:ind w:left="0"/>
        <w:jc w:val="both"/>
      </w:pPr>
      <w:r>
        <w:rPr>
          <w:rFonts w:ascii="Times New Roman"/>
          <w:b w:val="false"/>
          <w:i w:val="false"/>
          <w:color w:val="000000"/>
          <w:sz w:val="28"/>
        </w:rPr>
        <w:t>
      Басымдық күнінен бастап техника деңгейіне сондай-ақ Қазақстан Республикасында патенттелген (соның ішінде сол тұлғамен) барлық өнертабыстар мен пайдалы модельдер енгізіледі (Қазақстан Республикасының тиісті Мемлекеттік тізілімінде тіркелген).</w:t>
      </w:r>
    </w:p>
    <w:bookmarkEnd w:id="602"/>
    <w:bookmarkStart w:name="z611" w:id="603"/>
    <w:p>
      <w:pPr>
        <w:spacing w:after="0"/>
        <w:ind w:left="0"/>
        <w:jc w:val="both"/>
      </w:pPr>
      <w:r>
        <w:rPr>
          <w:rFonts w:ascii="Times New Roman"/>
          <w:b w:val="false"/>
          <w:i w:val="false"/>
          <w:color w:val="000000"/>
          <w:sz w:val="28"/>
        </w:rPr>
        <w:t>
      Басымдықтың бұрын берілген күні бар өтінім сипаттама мен формулаға қатысты техника деңгейіне енгізіледі. Егер осы күн қаралып жатқан өтінімнің басымдық күнінен кеш болса, басымдығы ерте берілген өтінім басымдықты анықтауға негіз болған материалдардың мазмұнына сәйкес келетін мазмұны бөлігіндегі техника деңгейіне енгізіледі (бірінші өтінім, бұрын берілген өтінім, осы өтінімнің қосымша материалдары).</w:t>
      </w:r>
    </w:p>
    <w:bookmarkEnd w:id="603"/>
    <w:bookmarkStart w:name="z612" w:id="604"/>
    <w:p>
      <w:pPr>
        <w:spacing w:after="0"/>
        <w:ind w:left="0"/>
        <w:jc w:val="both"/>
      </w:pPr>
      <w:r>
        <w:rPr>
          <w:rFonts w:ascii="Times New Roman"/>
          <w:b w:val="false"/>
          <w:i w:val="false"/>
          <w:color w:val="000000"/>
          <w:sz w:val="28"/>
        </w:rPr>
        <w:t>
      Қазақстан Республикасында патенттелген өнертабыстар және пайдалы модельдер тек Қазақстан Республикасының тиісті Мемлекеттік тізілімінде өнертабыс немесе пайдалы моделдің тіркелуі бірге жасалған формулаға қатысты техника деңгейіне енгізіледі;</w:t>
      </w:r>
    </w:p>
    <w:bookmarkEnd w:id="604"/>
    <w:bookmarkStart w:name="z613" w:id="605"/>
    <w:p>
      <w:pPr>
        <w:spacing w:after="0"/>
        <w:ind w:left="0"/>
        <w:jc w:val="both"/>
      </w:pPr>
      <w:r>
        <w:rPr>
          <w:rFonts w:ascii="Times New Roman"/>
          <w:b w:val="false"/>
          <w:i w:val="false"/>
          <w:color w:val="000000"/>
          <w:sz w:val="28"/>
        </w:rPr>
        <w:t>
      3) егер техника деңгейінде қаралып жатқан өнертабыс формуласында барлық белгілерге тән белгісі бар, соның ішінде мақсаты да бірдей құрал табылса, өнертабыс жаңашыл талабына сәйкес емес болып табылады.</w:t>
      </w:r>
    </w:p>
    <w:bookmarkEnd w:id="605"/>
    <w:bookmarkStart w:name="z614" w:id="606"/>
    <w:p>
      <w:pPr>
        <w:spacing w:after="0"/>
        <w:ind w:left="0"/>
        <w:jc w:val="both"/>
      </w:pPr>
      <w:r>
        <w:rPr>
          <w:rFonts w:ascii="Times New Roman"/>
          <w:b w:val="false"/>
          <w:i w:val="false"/>
          <w:color w:val="000000"/>
          <w:sz w:val="28"/>
        </w:rPr>
        <w:t>
      Егер мәлімделген өнертабыс белгілі өнімге немесе жаңа мақсаттағы тәсілге қолданылса, онда ол өтінім берушімен көрсетілген мақсат бойынша өнім немесе тәсілдің қолданылуы мәлім болған ақпарат көзін тапқанда, жаңашыл талабына сәйкес емес болып табылады.</w:t>
      </w:r>
    </w:p>
    <w:bookmarkEnd w:id="606"/>
    <w:bookmarkStart w:name="z615" w:id="607"/>
    <w:p>
      <w:pPr>
        <w:spacing w:after="0"/>
        <w:ind w:left="0"/>
        <w:jc w:val="both"/>
      </w:pPr>
      <w:r>
        <w:rPr>
          <w:rFonts w:ascii="Times New Roman"/>
          <w:b w:val="false"/>
          <w:i w:val="false"/>
          <w:color w:val="000000"/>
          <w:sz w:val="28"/>
        </w:rPr>
        <w:t>
      4) техника деңгейінде ақпарат көзі ретінде басымдығы бұрын берілген өтінімнен қаралып жатқан өнертабыс мәлім болғанда, өтінім қайта шақырылып алынбаған немесе қайта шақырылып алынған емес болып саналады.</w:t>
      </w:r>
    </w:p>
    <w:bookmarkEnd w:id="607"/>
    <w:bookmarkStart w:name="z616" w:id="608"/>
    <w:p>
      <w:pPr>
        <w:spacing w:after="0"/>
        <w:ind w:left="0"/>
        <w:jc w:val="both"/>
      </w:pPr>
      <w:r>
        <w:rPr>
          <w:rFonts w:ascii="Times New Roman"/>
          <w:b w:val="false"/>
          <w:i w:val="false"/>
          <w:color w:val="000000"/>
          <w:sz w:val="28"/>
        </w:rPr>
        <w:t>
      Қаралып жатқан өнертабыстың өтінім берушісіне осындай өтінімнің бар екендігі туралы (оның өтінім берушісін көрсетпей және мәнін ашпай) және оның өтінімін қарауды неғұрлым ерте басымдығы бар өтінім бойынша анықталғанша кейін қалдыру мүмкіндігі туралы хабарлайды.</w:t>
      </w:r>
    </w:p>
    <w:bookmarkEnd w:id="608"/>
    <w:bookmarkStart w:name="z617" w:id="609"/>
    <w:p>
      <w:pPr>
        <w:spacing w:after="0"/>
        <w:ind w:left="0"/>
        <w:jc w:val="both"/>
      </w:pPr>
      <w:r>
        <w:rPr>
          <w:rFonts w:ascii="Times New Roman"/>
          <w:b w:val="false"/>
          <w:i w:val="false"/>
          <w:color w:val="000000"/>
          <w:sz w:val="28"/>
        </w:rPr>
        <w:t>
      Өтінім беруші өтінімді қарауды кейінге қалдыруға келіспеген жағдайда, мәлімделген өнертабыстың жаңашыл талабына сәйкес еместігі белгіленеді.</w:t>
      </w:r>
    </w:p>
    <w:bookmarkEnd w:id="609"/>
    <w:bookmarkStart w:name="z618" w:id="610"/>
    <w:p>
      <w:pPr>
        <w:spacing w:after="0"/>
        <w:ind w:left="0"/>
        <w:jc w:val="both"/>
      </w:pPr>
      <w:r>
        <w:rPr>
          <w:rFonts w:ascii="Times New Roman"/>
          <w:b w:val="false"/>
          <w:i w:val="false"/>
          <w:color w:val="000000"/>
          <w:sz w:val="28"/>
        </w:rPr>
        <w:t>
      Егер тәуелді тармақтары бар формуланың тәуелсіз тармағында сипатталған өнертабыс жаңашыл талабына сәйкес екені анықталса, онда техника деңгейінің талдауы тәуелді тармақтарға қатысты жүргізілмейді.</w:t>
      </w:r>
    </w:p>
    <w:bookmarkEnd w:id="610"/>
    <w:bookmarkStart w:name="z619" w:id="611"/>
    <w:p>
      <w:pPr>
        <w:spacing w:after="0"/>
        <w:ind w:left="0"/>
        <w:jc w:val="both"/>
      </w:pPr>
      <w:r>
        <w:rPr>
          <w:rFonts w:ascii="Times New Roman"/>
          <w:b w:val="false"/>
          <w:i w:val="false"/>
          <w:color w:val="000000"/>
          <w:sz w:val="28"/>
        </w:rPr>
        <w:t>
      Егер тәуелді тармақтары бар формуланың тәуелсіз тармағында сипатталған өнертабыс жаңа болып табылмаса, өтінімнің әрі қарай қаралуы Қағидалардың 91-тармағының 1) тармақшасына сәйкес жүргізіледі.</w:t>
      </w:r>
    </w:p>
    <w:bookmarkEnd w:id="611"/>
    <w:bookmarkStart w:name="z620" w:id="612"/>
    <w:p>
      <w:pPr>
        <w:spacing w:after="0"/>
        <w:ind w:left="0"/>
        <w:jc w:val="both"/>
      </w:pPr>
      <w:r>
        <w:rPr>
          <w:rFonts w:ascii="Times New Roman"/>
          <w:b w:val="false"/>
          <w:i w:val="false"/>
          <w:color w:val="000000"/>
          <w:sz w:val="28"/>
        </w:rPr>
        <w:t>
      Тәуелді тармақтары жоқ формуламен сипатталған өнертабыстың жаңашылдығы жоқ екені анықталғанда, өтінім берушіге сараптаманың дәлелдері келтірілген және осы дәлелдерге қатысты өз пікірін айту ұсынылған және қажет болғанда - өтінім материалдарының негізінде өнертабыс формуласын түзету туралы сұраным жіберіледі.</w:t>
      </w:r>
    </w:p>
    <w:bookmarkEnd w:id="612"/>
    <w:bookmarkStart w:name="z621" w:id="613"/>
    <w:p>
      <w:pPr>
        <w:spacing w:after="0"/>
        <w:ind w:left="0"/>
        <w:jc w:val="both"/>
      </w:pPr>
      <w:r>
        <w:rPr>
          <w:rFonts w:ascii="Times New Roman"/>
          <w:b w:val="false"/>
          <w:i w:val="false"/>
          <w:color w:val="000000"/>
          <w:sz w:val="28"/>
        </w:rPr>
        <w:t>
      Жаңашыл талабына сәйкес еместігі анықталған өнертабысқа қатысты өнертабыстық деңгейдің тексерісі жүргізілмейді.</w:t>
      </w:r>
    </w:p>
    <w:bookmarkEnd w:id="613"/>
    <w:bookmarkStart w:name="z622" w:id="614"/>
    <w:p>
      <w:pPr>
        <w:spacing w:after="0"/>
        <w:ind w:left="0"/>
        <w:jc w:val="both"/>
      </w:pPr>
      <w:r>
        <w:rPr>
          <w:rFonts w:ascii="Times New Roman"/>
          <w:b w:val="false"/>
          <w:i w:val="false"/>
          <w:color w:val="000000"/>
          <w:sz w:val="28"/>
        </w:rPr>
        <w:t>
      90. Өнертабыстық деңгейді тексеру:</w:t>
      </w:r>
    </w:p>
    <w:bookmarkEnd w:id="614"/>
    <w:bookmarkStart w:name="z623" w:id="615"/>
    <w:p>
      <w:pPr>
        <w:spacing w:after="0"/>
        <w:ind w:left="0"/>
        <w:jc w:val="both"/>
      </w:pPr>
      <w:r>
        <w:rPr>
          <w:rFonts w:ascii="Times New Roman"/>
          <w:b w:val="false"/>
          <w:i w:val="false"/>
          <w:color w:val="000000"/>
          <w:sz w:val="28"/>
        </w:rPr>
        <w:t>
      1) егер маман үшiн ол техника деңгейi туралы мәлiметтерден айқын кездеспейтiн болса, өнертабыс өнертабыстық деңгейде болады.</w:t>
      </w:r>
    </w:p>
    <w:bookmarkEnd w:id="615"/>
    <w:bookmarkStart w:name="z624" w:id="616"/>
    <w:p>
      <w:pPr>
        <w:spacing w:after="0"/>
        <w:ind w:left="0"/>
        <w:jc w:val="both"/>
      </w:pPr>
      <w:r>
        <w:rPr>
          <w:rFonts w:ascii="Times New Roman"/>
          <w:b w:val="false"/>
          <w:i w:val="false"/>
          <w:color w:val="000000"/>
          <w:sz w:val="28"/>
        </w:rPr>
        <w:t>
      2) егер, атап айтқанда, айыратын белгілеріне сәйкес келетін белгілері бар шешімдер айқындалмаса, немесе осындай шешімдер айқындалған, бірақ айырмашылық белгілердің өтінім берушімен аталған техникалық нәтижеге ықпалы расталмаса, маман үшiн ол техника деңгейi туралы мәлiметтерден айқын кездеспейтiн болып табылады.</w:t>
      </w:r>
    </w:p>
    <w:bookmarkEnd w:id="616"/>
    <w:bookmarkStart w:name="z625" w:id="617"/>
    <w:p>
      <w:pPr>
        <w:spacing w:after="0"/>
        <w:ind w:left="0"/>
        <w:jc w:val="both"/>
      </w:pPr>
      <w:r>
        <w:rPr>
          <w:rFonts w:ascii="Times New Roman"/>
          <w:b w:val="false"/>
          <w:i w:val="false"/>
          <w:color w:val="000000"/>
          <w:sz w:val="28"/>
        </w:rPr>
        <w:t>
      Аталған талаптардың сақталуын тексеруге мыналар енгізіледі:</w:t>
      </w:r>
    </w:p>
    <w:bookmarkEnd w:id="617"/>
    <w:bookmarkStart w:name="z626" w:id="618"/>
    <w:p>
      <w:pPr>
        <w:spacing w:after="0"/>
        <w:ind w:left="0"/>
        <w:jc w:val="both"/>
      </w:pPr>
      <w:r>
        <w:rPr>
          <w:rFonts w:ascii="Times New Roman"/>
          <w:b w:val="false"/>
          <w:i w:val="false"/>
          <w:color w:val="000000"/>
          <w:sz w:val="28"/>
        </w:rPr>
        <w:t>
      осы Қағидалардың 12-тармағына сәйкес ең жақын баламасын анықтау;</w:t>
      </w:r>
    </w:p>
    <w:bookmarkEnd w:id="618"/>
    <w:bookmarkStart w:name="z627" w:id="619"/>
    <w:p>
      <w:pPr>
        <w:spacing w:after="0"/>
        <w:ind w:left="0"/>
        <w:jc w:val="both"/>
      </w:pPr>
      <w:r>
        <w:rPr>
          <w:rFonts w:ascii="Times New Roman"/>
          <w:b w:val="false"/>
          <w:i w:val="false"/>
          <w:color w:val="000000"/>
          <w:sz w:val="28"/>
        </w:rPr>
        <w:t>
      формуланың тәуелсіз тармағында сипатталған мәлімделген өнертабыстың ең жақын баламасынан айырмашылығы бар белгілерін (ерекше белгілерін) айқындау;</w:t>
      </w:r>
    </w:p>
    <w:bookmarkEnd w:id="619"/>
    <w:bookmarkStart w:name="z628" w:id="620"/>
    <w:p>
      <w:pPr>
        <w:spacing w:after="0"/>
        <w:ind w:left="0"/>
        <w:jc w:val="both"/>
      </w:pPr>
      <w:r>
        <w:rPr>
          <w:rFonts w:ascii="Times New Roman"/>
          <w:b w:val="false"/>
          <w:i w:val="false"/>
          <w:color w:val="000000"/>
          <w:sz w:val="28"/>
        </w:rPr>
        <w:t>
      техника деңгейінен қаралып жатқан өнертабыстың ерекше белгілеріне сәйкес келетін белгілері бар шешімдерді айқындау.</w:t>
      </w:r>
    </w:p>
    <w:bookmarkEnd w:id="620"/>
    <w:bookmarkStart w:name="z629" w:id="621"/>
    <w:p>
      <w:pPr>
        <w:spacing w:after="0"/>
        <w:ind w:left="0"/>
        <w:jc w:val="both"/>
      </w:pPr>
      <w:r>
        <w:rPr>
          <w:rFonts w:ascii="Times New Roman"/>
          <w:b w:val="false"/>
          <w:i w:val="false"/>
          <w:color w:val="000000"/>
          <w:sz w:val="28"/>
        </w:rPr>
        <w:t>
      3) өнертабыстық деңгейінің талаптарына сәйкес емес болып танылған өнертабыстар, атап айтқанда мынаған негізделген:</w:t>
      </w:r>
    </w:p>
    <w:bookmarkEnd w:id="621"/>
    <w:bookmarkStart w:name="z630" w:id="622"/>
    <w:p>
      <w:pPr>
        <w:spacing w:after="0"/>
        <w:ind w:left="0"/>
        <w:jc w:val="both"/>
      </w:pPr>
      <w:r>
        <w:rPr>
          <w:rFonts w:ascii="Times New Roman"/>
          <w:b w:val="false"/>
          <w:i w:val="false"/>
          <w:color w:val="000000"/>
          <w:sz w:val="28"/>
        </w:rPr>
        <w:t>
      қосылатынның қандай да бір белгілі бөлігіне (бөліктеріне) қосымша болатын белгілі құралға, техникалық нәтижеге жету үшін белгілі ереже бойынша (қосылатын), оған қатысты тек осындай қосымшалардың ықпалы белгіленеді;</w:t>
      </w:r>
    </w:p>
    <w:bookmarkEnd w:id="622"/>
    <w:bookmarkStart w:name="z631" w:id="623"/>
    <w:p>
      <w:pPr>
        <w:spacing w:after="0"/>
        <w:ind w:left="0"/>
        <w:jc w:val="both"/>
      </w:pPr>
      <w:r>
        <w:rPr>
          <w:rFonts w:ascii="Times New Roman"/>
          <w:b w:val="false"/>
          <w:i w:val="false"/>
          <w:color w:val="000000"/>
          <w:sz w:val="28"/>
        </w:rPr>
        <w:t>
      белгілі құралдың қандай да бір бөлігін (бөліктерін) басқа белгілі бөлікпен техникалық нәтижеге жету үшін ауыстыру, оған қатысты осындай ауыстырудың ықпалы белгіленген;</w:t>
      </w:r>
    </w:p>
    <w:bookmarkEnd w:id="623"/>
    <w:bookmarkStart w:name="z632" w:id="624"/>
    <w:p>
      <w:pPr>
        <w:spacing w:after="0"/>
        <w:ind w:left="0"/>
        <w:jc w:val="both"/>
      </w:pPr>
      <w:r>
        <w:rPr>
          <w:rFonts w:ascii="Times New Roman"/>
          <w:b w:val="false"/>
          <w:i w:val="false"/>
          <w:color w:val="000000"/>
          <w:sz w:val="28"/>
        </w:rPr>
        <w:t>
      құралдың (элементтің, әрекеттің) қандай да бір бөлігін оның атқарып отырған қызметімен бірге алып тастау және бұл ретте әдетте осындай нәтижеге жету (ықшамдау, массаны, габаритті, материал көлемін кеміту, сенімділікті арттыру, үдеріс ұзақтығын азайту);</w:t>
      </w:r>
    </w:p>
    <w:bookmarkEnd w:id="624"/>
    <w:bookmarkStart w:name="z633" w:id="625"/>
    <w:p>
      <w:pPr>
        <w:spacing w:after="0"/>
        <w:ind w:left="0"/>
        <w:jc w:val="both"/>
      </w:pPr>
      <w:r>
        <w:rPr>
          <w:rFonts w:ascii="Times New Roman"/>
          <w:b w:val="false"/>
          <w:i w:val="false"/>
          <w:color w:val="000000"/>
          <w:sz w:val="28"/>
        </w:rPr>
        <w:t>
      бір типті элементтердің, әрекеттердің құралда болуы ескертілген техникалық нәтижені күшейту үшін осындай элементтердің, әрекеттердің санын көбейту;</w:t>
      </w:r>
    </w:p>
    <w:bookmarkEnd w:id="625"/>
    <w:bookmarkStart w:name="z634" w:id="626"/>
    <w:p>
      <w:pPr>
        <w:spacing w:after="0"/>
        <w:ind w:left="0"/>
        <w:jc w:val="both"/>
      </w:pPr>
      <w:r>
        <w:rPr>
          <w:rFonts w:ascii="Times New Roman"/>
          <w:b w:val="false"/>
          <w:i w:val="false"/>
          <w:color w:val="000000"/>
          <w:sz w:val="28"/>
        </w:rPr>
        <w:t>
      белгілі құралды немесе оның бөлігін (бөліктерін) белгілі материалдан, осы материалдардың белгілі қасиеттерімен ескерілген техникалық деңгейге жету үшін орындау;</w:t>
      </w:r>
    </w:p>
    <w:bookmarkEnd w:id="626"/>
    <w:bookmarkStart w:name="z635" w:id="627"/>
    <w:p>
      <w:pPr>
        <w:spacing w:after="0"/>
        <w:ind w:left="0"/>
        <w:jc w:val="both"/>
      </w:pPr>
      <w:r>
        <w:rPr>
          <w:rFonts w:ascii="Times New Roman"/>
          <w:b w:val="false"/>
          <w:i w:val="false"/>
          <w:color w:val="000000"/>
          <w:sz w:val="28"/>
        </w:rPr>
        <w:t>
      белгілі ереже, ұсыныстар негізінде таңдауы мен байланысы жүргізілген белгілі бөліктерден тұратын құралды жасау, және бұл ретте алынатын техникалық нәтиже тек осы құралдың белгілі бөліктерінің қасиеттерімен және өзара байланысымен сәйкестелген;</w:t>
      </w:r>
    </w:p>
    <w:bookmarkEnd w:id="627"/>
    <w:bookmarkStart w:name="z636" w:id="628"/>
    <w:p>
      <w:pPr>
        <w:spacing w:after="0"/>
        <w:ind w:left="0"/>
        <w:jc w:val="both"/>
      </w:pPr>
      <w:r>
        <w:rPr>
          <w:rFonts w:ascii="Times New Roman"/>
          <w:b w:val="false"/>
          <w:i w:val="false"/>
          <w:color w:val="000000"/>
          <w:sz w:val="28"/>
        </w:rPr>
        <w:t>
      белгілі өнімді немесе тәсілді белгілі мақсат бойынша қолдану, егер осы мақсатты іске асыру мүмкіндігі оның белгілі қасиеттерімен, құрылымымен, орындалуымен келісілсе, және осындай қасиеттер, құрылымдар, орындалулар осы мақсатты іске асыру үшін қажет болса.</w:t>
      </w:r>
    </w:p>
    <w:bookmarkEnd w:id="628"/>
    <w:bookmarkStart w:name="z637" w:id="629"/>
    <w:p>
      <w:pPr>
        <w:spacing w:after="0"/>
        <w:ind w:left="0"/>
        <w:jc w:val="both"/>
      </w:pPr>
      <w:r>
        <w:rPr>
          <w:rFonts w:ascii="Times New Roman"/>
          <w:b w:val="false"/>
          <w:i w:val="false"/>
          <w:color w:val="000000"/>
          <w:sz w:val="28"/>
        </w:rPr>
        <w:t>
      Сандық белгілерінің өзгерісіне, осындай белгілердің өзара байланысына не оның түрінің өзгеруіне негізделген өнертабыстар шығармашылық деңгейге сәйкес емес болып табылады, егер техникалық нәтижеге олардың әрбірінің ықпал ету дәлелі белгілі болса және осы белгілердің жаңа мағыналары немесе олардың өзара байланысы белгілі заңдылықтардан алынғаны мәлім болса.</w:t>
      </w:r>
    </w:p>
    <w:bookmarkEnd w:id="629"/>
    <w:bookmarkStart w:name="z638" w:id="630"/>
    <w:p>
      <w:pPr>
        <w:spacing w:after="0"/>
        <w:ind w:left="0"/>
        <w:jc w:val="both"/>
      </w:pPr>
      <w:r>
        <w:rPr>
          <w:rFonts w:ascii="Times New Roman"/>
          <w:b w:val="false"/>
          <w:i w:val="false"/>
          <w:color w:val="000000"/>
          <w:sz w:val="28"/>
        </w:rPr>
        <w:t>
      4) шығармашылық деңгей талабына сәйкес келеді, атап айтқанда:</w:t>
      </w:r>
    </w:p>
    <w:bookmarkEnd w:id="630"/>
    <w:bookmarkStart w:name="z639" w:id="631"/>
    <w:p>
      <w:pPr>
        <w:spacing w:after="0"/>
        <w:ind w:left="0"/>
        <w:jc w:val="both"/>
      </w:pPr>
      <w:r>
        <w:rPr>
          <w:rFonts w:ascii="Times New Roman"/>
          <w:b w:val="false"/>
          <w:i w:val="false"/>
          <w:color w:val="000000"/>
          <w:sz w:val="28"/>
        </w:rPr>
        <w:t>
      белгіленген құрылымды жаңа химиялық қосылыстарды (сыныптарды, топтарды) алу тәсілі;</w:t>
      </w:r>
    </w:p>
    <w:bookmarkEnd w:id="631"/>
    <w:bookmarkStart w:name="z640" w:id="632"/>
    <w:p>
      <w:pPr>
        <w:spacing w:after="0"/>
        <w:ind w:left="0"/>
        <w:jc w:val="both"/>
      </w:pPr>
      <w:r>
        <w:rPr>
          <w:rFonts w:ascii="Times New Roman"/>
          <w:b w:val="false"/>
          <w:i w:val="false"/>
          <w:color w:val="000000"/>
          <w:sz w:val="28"/>
        </w:rPr>
        <w:t>
      белгіленген құрылымды белгілі химиялық қосылыстарды (сыныптарды, топтарды) алу тәсілі, егер ол сол сыныптағы немесе топтағы жаңа қосылыстар реакциясына немесе сол сынып немесе топ үшін белгілі;</w:t>
      </w:r>
    </w:p>
    <w:bookmarkEnd w:id="632"/>
    <w:bookmarkStart w:name="z641" w:id="633"/>
    <w:p>
      <w:pPr>
        <w:spacing w:after="0"/>
        <w:ind w:left="0"/>
        <w:jc w:val="both"/>
      </w:pPr>
      <w:r>
        <w:rPr>
          <w:rFonts w:ascii="Times New Roman"/>
          <w:b w:val="false"/>
          <w:i w:val="false"/>
          <w:color w:val="000000"/>
          <w:sz w:val="28"/>
        </w:rPr>
        <w:t>
      қалай болғанда да белгілі екі ингредиенттен тұратын, қол жеткізу мүмкіндігі техника деңгейінен шықпайтын (яғни екі ингредиенттің қабілетін көрсететін, бірақ осы қабілеттердің тым болмаса бірінің сандық көрсеткіштері жеке ингредиент қабілетінің көрсеткішінен жоғары) синергетикалық әсерді қамтамасыз ететін композиция;</w:t>
      </w:r>
    </w:p>
    <w:bookmarkEnd w:id="633"/>
    <w:bookmarkStart w:name="z642" w:id="634"/>
    <w:p>
      <w:pPr>
        <w:spacing w:after="0"/>
        <w:ind w:left="0"/>
        <w:jc w:val="both"/>
      </w:pPr>
      <w:r>
        <w:rPr>
          <w:rFonts w:ascii="Times New Roman"/>
          <w:b w:val="false"/>
          <w:i w:val="false"/>
          <w:color w:val="000000"/>
          <w:sz w:val="28"/>
        </w:rPr>
        <w:t>
      белгілі қосындылар тобының жалпы құрылымдық формулаға түсетін, бірақ арнайы алынған немесе зерттелген ретінде түсіндірілмеген және зерттелмеген, бұл ретте осы топ үшін саны немесе сапасы жағынан жаңа белгілі қабілеттерді көрсететін химиялық қосылыстар (селективті өнертабыс).</w:t>
      </w:r>
    </w:p>
    <w:bookmarkEnd w:id="634"/>
    <w:bookmarkStart w:name="z643" w:id="635"/>
    <w:p>
      <w:pPr>
        <w:spacing w:after="0"/>
        <w:ind w:left="0"/>
        <w:jc w:val="both"/>
      </w:pPr>
      <w:r>
        <w:rPr>
          <w:rFonts w:ascii="Times New Roman"/>
          <w:b w:val="false"/>
          <w:i w:val="false"/>
          <w:color w:val="000000"/>
          <w:sz w:val="28"/>
        </w:rPr>
        <w:t>
      5) техникалық нәтижеге қол жеткізу тетігі мәлімдеме материалдарындағы өнертабыстық деңгейдің сырттай солай болып көрінетін қарапайымдылығы мен ашықтығынан, егер мұндай Өнертабыс сәйкес емес ашу ретінде қаралмаса ол техникалық деңгейден емес, ал тек қана өтінім материалдарынан белгілі болса оның деңгейіне.</w:t>
      </w:r>
    </w:p>
    <w:bookmarkEnd w:id="635"/>
    <w:bookmarkStart w:name="z644" w:id="636"/>
    <w:p>
      <w:pPr>
        <w:spacing w:after="0"/>
        <w:ind w:left="0"/>
        <w:jc w:val="both"/>
      </w:pPr>
      <w:r>
        <w:rPr>
          <w:rFonts w:ascii="Times New Roman"/>
          <w:b w:val="false"/>
          <w:i w:val="false"/>
          <w:color w:val="000000"/>
          <w:sz w:val="28"/>
        </w:rPr>
        <w:t>
      6) техникалық нәтижеге мәлімделген өнертабыстың ерекшелік белгілерінің әсер ету белгілігі бір және бірнеше ақпарат көздерімен растала алады. Техниканың нақты саласындағы жалпыға мәлім білімге негізделген аргументтерді, қандайда бір ақпарат көздерін көрсетпей тартуға жол беріледі. Алайда, егер өтінім беруші мұны талап етпесе, бұл мәлімдемені одан әрі қарау кезінде осындай көздерді көрсету міндетінен сараптаманы босатпайды.</w:t>
      </w:r>
    </w:p>
    <w:bookmarkEnd w:id="636"/>
    <w:bookmarkStart w:name="z645" w:id="637"/>
    <w:p>
      <w:pPr>
        <w:spacing w:after="0"/>
        <w:ind w:left="0"/>
        <w:jc w:val="both"/>
      </w:pPr>
      <w:r>
        <w:rPr>
          <w:rFonts w:ascii="Times New Roman"/>
          <w:b w:val="false"/>
          <w:i w:val="false"/>
          <w:color w:val="000000"/>
          <w:sz w:val="28"/>
        </w:rPr>
        <w:t>
      7) егер осы белгілерге қатысты мұндай нәтижені өтінім беруші белгілемесе немесе ол көрсеткен техникалық нәтижеге қол жеткізілмейтіні белгіленген жағдайда техникалық нәтижеге арналған өнертабыстың ерекше белгілерінің әсер ету белгілігін растау талап етілмейді.</w:t>
      </w:r>
    </w:p>
    <w:bookmarkEnd w:id="637"/>
    <w:bookmarkStart w:name="z646" w:id="638"/>
    <w:p>
      <w:pPr>
        <w:spacing w:after="0"/>
        <w:ind w:left="0"/>
        <w:jc w:val="both"/>
      </w:pPr>
      <w:r>
        <w:rPr>
          <w:rFonts w:ascii="Times New Roman"/>
          <w:b w:val="false"/>
          <w:i w:val="false"/>
          <w:color w:val="000000"/>
          <w:sz w:val="28"/>
        </w:rPr>
        <w:t>
      8) егер тәуелді тармақтары бар көп буынды формулада сипатталған мәлімделген өнертабыс, тәуелсіз тармаққа қатысты өнертабыстық деңгейдің талаптарына сәйкес болып танылса, формуланың тәуелсіз бөлімдеріне қатысты одан әрі тексеру жүргізілмейді.</w:t>
      </w:r>
    </w:p>
    <w:bookmarkEnd w:id="638"/>
    <w:bookmarkStart w:name="z647" w:id="639"/>
    <w:p>
      <w:pPr>
        <w:spacing w:after="0"/>
        <w:ind w:left="0"/>
        <w:jc w:val="both"/>
      </w:pPr>
      <w:r>
        <w:rPr>
          <w:rFonts w:ascii="Times New Roman"/>
          <w:b w:val="false"/>
          <w:i w:val="false"/>
          <w:color w:val="000000"/>
          <w:sz w:val="28"/>
        </w:rPr>
        <w:t>
      9) егер тәуелсіз тармақтары бар формуланың тәуелсіз тармағы жөніндегі өнертабыс өнертабыстық деңгейдің талаптарына сәйкес еместігі белгіленсе, осы Қағидалардың 92-тармағына сәйкес мәлімдемені одан әрі қарау жүргізіледі.</w:t>
      </w:r>
    </w:p>
    <w:bookmarkEnd w:id="639"/>
    <w:bookmarkStart w:name="z648" w:id="640"/>
    <w:p>
      <w:pPr>
        <w:spacing w:after="0"/>
        <w:ind w:left="0"/>
        <w:jc w:val="both"/>
      </w:pPr>
      <w:r>
        <w:rPr>
          <w:rFonts w:ascii="Times New Roman"/>
          <w:b w:val="false"/>
          <w:i w:val="false"/>
          <w:color w:val="000000"/>
          <w:sz w:val="28"/>
        </w:rPr>
        <w:t>
      10) егер тәуелді тармақтары жоқ формуламен сипатталған өнертабыстың өнертабыстық деңгейінің жоқтығы белгіленсе өтінім берушіге тиісті дәлелдерді баяндалған және осы дәлелдерге қатысты өз пікірін беру ұсынылған сұраным және қажет болғанда өнертабыстың түзетілген формуласы жіберілуі мүмкін.</w:t>
      </w:r>
    </w:p>
    <w:bookmarkEnd w:id="640"/>
    <w:bookmarkStart w:name="z649" w:id="641"/>
    <w:p>
      <w:pPr>
        <w:spacing w:after="0"/>
        <w:ind w:left="0"/>
        <w:jc w:val="both"/>
      </w:pPr>
      <w:r>
        <w:rPr>
          <w:rFonts w:ascii="Times New Roman"/>
          <w:b w:val="false"/>
          <w:i w:val="false"/>
          <w:color w:val="000000"/>
          <w:sz w:val="28"/>
        </w:rPr>
        <w:t>
      91. Көп буынды формуламен сипатталған өнертабыстың патентке қабілеттілігін тексерудің ерекшеліктері.</w:t>
      </w:r>
    </w:p>
    <w:bookmarkEnd w:id="641"/>
    <w:bookmarkStart w:name="z650" w:id="642"/>
    <w:p>
      <w:pPr>
        <w:spacing w:after="0"/>
        <w:ind w:left="0"/>
        <w:jc w:val="both"/>
      </w:pPr>
      <w:r>
        <w:rPr>
          <w:rFonts w:ascii="Times New Roman"/>
          <w:b w:val="false"/>
          <w:i w:val="false"/>
          <w:color w:val="000000"/>
          <w:sz w:val="28"/>
        </w:rPr>
        <w:t>
      1) егер өнертабыс тәуелді тармақтары бар көп буынды формуламен сипатталса, жаңашылдықтың немесе өнертабыстық деңгейдің болмауынан тәуелді тармаққа қатысты патентке қабілетсіздігі туралы қорытынды алынса, бұл туралы өтінім берушіге хабар беріледі және осындай мақсатқа сәйкестілігі расталған жағдайда өнертабыстың түзетілген формуласын ұсына отырып өтінімді одан әрі қараудың мақсатқа сай екендігі туралы пікірін айту ұсынылады. Сараптамаға тәуелді тармақтардың мазмұны тәуелсіз тармаққа енгізілген жағдайда көңіл аударылуы мүмкін ақпарат көздері белгілі болған жағдайда бұл туралы өтінім берушіге хабар берілуі мүмкін.</w:t>
      </w:r>
    </w:p>
    <w:bookmarkEnd w:id="642"/>
    <w:bookmarkStart w:name="z651" w:id="643"/>
    <w:p>
      <w:pPr>
        <w:spacing w:after="0"/>
        <w:ind w:left="0"/>
        <w:jc w:val="both"/>
      </w:pPr>
      <w:r>
        <w:rPr>
          <w:rFonts w:ascii="Times New Roman"/>
          <w:b w:val="false"/>
          <w:i w:val="false"/>
          <w:color w:val="000000"/>
          <w:sz w:val="28"/>
        </w:rPr>
        <w:t>
      2) тәуелді тармақтары бар формуланың тәуелсіз формуласына қатысты өнертабыстың патентке қабілеттілігі белгіленген жағдайда осы тармақтардағы өнертабыс белгілерінің сипаттамасы өнертабысты жүзеге асыруға немесе өтінім беруші көрсеткен тағайындауды іске асыруға кедергі жасамайтыны тексеріледі.</w:t>
      </w:r>
    </w:p>
    <w:bookmarkEnd w:id="643"/>
    <w:bookmarkStart w:name="z652" w:id="644"/>
    <w:p>
      <w:pPr>
        <w:spacing w:after="0"/>
        <w:ind w:left="0"/>
        <w:jc w:val="both"/>
      </w:pPr>
      <w:r>
        <w:rPr>
          <w:rFonts w:ascii="Times New Roman"/>
          <w:b w:val="false"/>
          <w:i w:val="false"/>
          <w:color w:val="000000"/>
          <w:sz w:val="28"/>
        </w:rPr>
        <w:t>
      Барлық аталған шарттарға қатысты тексерудің оң нәтижесі кезінде тәуелді тармақтары бар көп буынды формуламен сипатталған өнертабыс патентке қабілетті болып танылады және Қағидалардың 96-тармағына сәйкес патент беру туралы қорытынды шығарылады.</w:t>
      </w:r>
    </w:p>
    <w:bookmarkEnd w:id="644"/>
    <w:bookmarkStart w:name="z653" w:id="645"/>
    <w:p>
      <w:pPr>
        <w:spacing w:after="0"/>
        <w:ind w:left="0"/>
        <w:jc w:val="both"/>
      </w:pPr>
      <w:r>
        <w:rPr>
          <w:rFonts w:ascii="Times New Roman"/>
          <w:b w:val="false"/>
          <w:i w:val="false"/>
          <w:color w:val="000000"/>
          <w:sz w:val="28"/>
        </w:rPr>
        <w:t>
      Шарттардың кез-келгеніне қатысты тексерудің теріс нәтижесі кезінде өтінім берушіге бұл туралы сұранымда хабарланады және сараптаманың қорытындысын жоққа шығаратын дәлелдер ұсыну не болмаса түзету немесе өнертабыс формуласынан мұндай тәуелді тармақтарды алып тастау ұсынылады.</w:t>
      </w:r>
    </w:p>
    <w:bookmarkEnd w:id="645"/>
    <w:bookmarkStart w:name="z654" w:id="646"/>
    <w:p>
      <w:pPr>
        <w:spacing w:after="0"/>
        <w:ind w:left="0"/>
        <w:jc w:val="both"/>
      </w:pPr>
      <w:r>
        <w:rPr>
          <w:rFonts w:ascii="Times New Roman"/>
          <w:b w:val="false"/>
          <w:i w:val="false"/>
          <w:color w:val="000000"/>
          <w:sz w:val="28"/>
        </w:rPr>
        <w:t>
      3) егер өнертабыстардың тобы мәлімделсе, патентке қабілеттілікті тексеру оған енетін әрқайсысына қатысты өткізіледі. Топтың патентке қабілеттілігі топтың барлық өнертабыстары патентке қабілетті болғанда ғана констатацияланады.</w:t>
      </w:r>
    </w:p>
    <w:bookmarkEnd w:id="646"/>
    <w:bookmarkStart w:name="z655" w:id="647"/>
    <w:p>
      <w:pPr>
        <w:spacing w:after="0"/>
        <w:ind w:left="0"/>
        <w:jc w:val="both"/>
      </w:pPr>
      <w:r>
        <w:rPr>
          <w:rFonts w:ascii="Times New Roman"/>
          <w:b w:val="false"/>
          <w:i w:val="false"/>
          <w:color w:val="000000"/>
          <w:sz w:val="28"/>
        </w:rPr>
        <w:t>
      Егер топтың барлық өнертабыстары патентке қабілетті емес екендігі белгіленсе, онда өтінім берушіге бұл туралы хабарланады және келтірілген дәлелдерге қатысты өз пікірін беру, қажет болғанда формуладан патентке қабілетті емес өнертабыстар сипатталған тәуелсіз тармақтарды алып тастау, не болмаса бұл тармақтарды түзетілген түрде беру ұсынылады.</w:t>
      </w:r>
    </w:p>
    <w:bookmarkEnd w:id="647"/>
    <w:bookmarkStart w:name="z656" w:id="648"/>
    <w:p>
      <w:pPr>
        <w:spacing w:after="0"/>
        <w:ind w:left="0"/>
        <w:jc w:val="both"/>
      </w:pPr>
      <w:r>
        <w:rPr>
          <w:rFonts w:ascii="Times New Roman"/>
          <w:b w:val="false"/>
          <w:i w:val="false"/>
          <w:color w:val="000000"/>
          <w:sz w:val="28"/>
        </w:rPr>
        <w:t>
      4) егер өтінім беруші жоғарыда баяндалған жағдайларда өнертабыстың өзгертілген формуласын ұсынса, мәлімдемені одан әрі қарау осы Қағидалардың ережелеріне сәйкес осы формулада сипатталған өнертабысқа (өнертабыстарға) қатысты жүргізіледі.</w:t>
      </w:r>
    </w:p>
    <w:bookmarkEnd w:id="648"/>
    <w:bookmarkStart w:name="z657" w:id="649"/>
    <w:p>
      <w:pPr>
        <w:spacing w:after="0"/>
        <w:ind w:left="0"/>
        <w:jc w:val="both"/>
      </w:pPr>
      <w:r>
        <w:rPr>
          <w:rFonts w:ascii="Times New Roman"/>
          <w:b w:val="false"/>
          <w:i w:val="false"/>
          <w:color w:val="000000"/>
          <w:sz w:val="28"/>
        </w:rPr>
        <w:t>
      Өтінім беруші сараптаманың қорытындысын жоққа шығаратын дәлелдерді немесе өзгертілген формуланы ұсынбастан алғашқы формуласы (сараптама жүргізілген формуласы) бар патент беруді талап еткен жағдайда мәлімдеме одан әрі қаралмайды және Қағидалардың 98-тармағына сәйкес патент беруден бас тарту туралы қорытынды шығарылады.</w:t>
      </w:r>
    </w:p>
    <w:bookmarkEnd w:id="649"/>
    <w:bookmarkStart w:name="z658" w:id="650"/>
    <w:p>
      <w:pPr>
        <w:spacing w:after="0"/>
        <w:ind w:left="0"/>
        <w:jc w:val="both"/>
      </w:pPr>
      <w:r>
        <w:rPr>
          <w:rFonts w:ascii="Times New Roman"/>
          <w:b w:val="false"/>
          <w:i w:val="false"/>
          <w:color w:val="000000"/>
          <w:sz w:val="28"/>
        </w:rPr>
        <w:t>
      92. Қосымша материалдарға сұрау салу, егер қосымша материалдарын, оның ішінде өнертабыстың өзгертілген формуласын сұрау салу егер бұл материалдарсыз шешім қабылдауды қосқанда шын мәнінде мәлімдемеге сараптама өткізу мүмкін болмағанда өтінім берушіге жіберіледі.</w:t>
      </w:r>
    </w:p>
    <w:bookmarkEnd w:id="650"/>
    <w:bookmarkStart w:name="z659" w:id="651"/>
    <w:p>
      <w:pPr>
        <w:spacing w:after="0"/>
        <w:ind w:left="0"/>
        <w:jc w:val="both"/>
      </w:pPr>
      <w:r>
        <w:rPr>
          <w:rFonts w:ascii="Times New Roman"/>
          <w:b w:val="false"/>
          <w:i w:val="false"/>
          <w:color w:val="000000"/>
          <w:sz w:val="28"/>
        </w:rPr>
        <w:t>
      сұрау салу үшін, атап айтқанда, мына жағдайлар негіз болып табылады:</w:t>
      </w:r>
    </w:p>
    <w:bookmarkEnd w:id="651"/>
    <w:bookmarkStart w:name="z660" w:id="652"/>
    <w:p>
      <w:pPr>
        <w:spacing w:after="0"/>
        <w:ind w:left="0"/>
        <w:jc w:val="both"/>
      </w:pPr>
      <w:r>
        <w:rPr>
          <w:rFonts w:ascii="Times New Roman"/>
          <w:b w:val="false"/>
          <w:i w:val="false"/>
          <w:color w:val="000000"/>
          <w:sz w:val="28"/>
        </w:rPr>
        <w:t>
      төлеудің дұрыстығымен байланысты мәселелерді анықтау қажеттілігі;</w:t>
      </w:r>
    </w:p>
    <w:bookmarkEnd w:id="652"/>
    <w:bookmarkStart w:name="z661" w:id="653"/>
    <w:p>
      <w:pPr>
        <w:spacing w:after="0"/>
        <w:ind w:left="0"/>
        <w:jc w:val="both"/>
      </w:pPr>
      <w:r>
        <w:rPr>
          <w:rFonts w:ascii="Times New Roman"/>
          <w:b w:val="false"/>
          <w:i w:val="false"/>
          <w:color w:val="000000"/>
          <w:sz w:val="28"/>
        </w:rPr>
        <w:t>
      оны тексерудің нәтижесі бойынша өнертабыстың формуласын нақтылау қажеттілігі;</w:t>
      </w:r>
    </w:p>
    <w:bookmarkEnd w:id="653"/>
    <w:bookmarkStart w:name="z662" w:id="654"/>
    <w:p>
      <w:pPr>
        <w:spacing w:after="0"/>
        <w:ind w:left="0"/>
        <w:jc w:val="both"/>
      </w:pPr>
      <w:r>
        <w:rPr>
          <w:rFonts w:ascii="Times New Roman"/>
          <w:b w:val="false"/>
          <w:i w:val="false"/>
          <w:color w:val="000000"/>
          <w:sz w:val="28"/>
        </w:rPr>
        <w:t>
      басымдықты белгілеумен, атап айтқанда тұжырымдамалық басымдықты сұрау салынған кезде бірінші мәлімдемеде мәлімделген өнертабысты ашумен байланысты мәселелерді шешу қажеттілігі;</w:t>
      </w:r>
    </w:p>
    <w:bookmarkEnd w:id="654"/>
    <w:bookmarkStart w:name="z663" w:id="655"/>
    <w:p>
      <w:pPr>
        <w:spacing w:after="0"/>
        <w:ind w:left="0"/>
        <w:jc w:val="both"/>
      </w:pPr>
      <w:r>
        <w:rPr>
          <w:rFonts w:ascii="Times New Roman"/>
          <w:b w:val="false"/>
          <w:i w:val="false"/>
          <w:color w:val="000000"/>
          <w:sz w:val="28"/>
        </w:rPr>
        <w:t>
      осы Қағидалардың 93-тармағына сәйкес мәлімделген өнертабыстың патентке қажеттілігін тексерумен байланысты мәселелерді шешу қажеттілігі;</w:t>
      </w:r>
    </w:p>
    <w:bookmarkEnd w:id="655"/>
    <w:bookmarkStart w:name="z664" w:id="656"/>
    <w:p>
      <w:pPr>
        <w:spacing w:after="0"/>
        <w:ind w:left="0"/>
        <w:jc w:val="both"/>
      </w:pPr>
      <w:r>
        <w:rPr>
          <w:rFonts w:ascii="Times New Roman"/>
          <w:b w:val="false"/>
          <w:i w:val="false"/>
          <w:color w:val="000000"/>
          <w:sz w:val="28"/>
        </w:rPr>
        <w:t>
      мәлімделген өнертабыстың патентке қабілеттігін тексеру нәтижесі бойынша өнертабыстың формуласын анықтау қажеттілігі;</w:t>
      </w:r>
    </w:p>
    <w:bookmarkEnd w:id="656"/>
    <w:bookmarkStart w:name="z665" w:id="657"/>
    <w:p>
      <w:pPr>
        <w:spacing w:after="0"/>
        <w:ind w:left="0"/>
        <w:jc w:val="both"/>
      </w:pPr>
      <w:r>
        <w:rPr>
          <w:rFonts w:ascii="Times New Roman"/>
          <w:b w:val="false"/>
          <w:i w:val="false"/>
          <w:color w:val="000000"/>
          <w:sz w:val="28"/>
        </w:rPr>
        <w:t>
      басымдық күні бірдей өнеркәсіп меншігінің тепе-тең объектілеріне арналған мәлімдемені қараумен байланысты мәселелерді шешу қажеттілігі.</w:t>
      </w:r>
    </w:p>
    <w:bookmarkEnd w:id="657"/>
    <w:bookmarkStart w:name="z666" w:id="658"/>
    <w:p>
      <w:pPr>
        <w:spacing w:after="0"/>
        <w:ind w:left="0"/>
        <w:jc w:val="both"/>
      </w:pPr>
      <w:r>
        <w:rPr>
          <w:rFonts w:ascii="Times New Roman"/>
          <w:b w:val="false"/>
          <w:i w:val="false"/>
          <w:color w:val="000000"/>
          <w:sz w:val="28"/>
        </w:rPr>
        <w:t>
      Қаралған өнертабыстың (өнертабыстардың) патентке қабілеттілігі белгіленген жағдайда өтінім берушіге жіберілетін сұрау салуда бұл туралы хабарланады және патентке қабілеттілігін бағалау өткізілмеген өнертабыстың сипаттамасын одан алып тастау жолымен немесе осы өнертабысты (осындай өнертабыстың әрқайсысын) тәуелсіз тармаққа тиісті ақы төлей отырып бөлу жолымен формуланы қайтадан түзету ұсынылады. Бұл ретте өтінім берушіге белгіленген мерзімде сұрау салынған материалдарды немесе тиісті ақы төлей отырып көрсетілген мерзімді ұзарту туралы өтінішхатты ұсынбаған жағдайда Заңның 22-бабының 8-тармағына сәйкес мәлімдеме қайтарып алынған болып есептелетіні туралы хабарланады.</w:t>
      </w:r>
    </w:p>
    <w:bookmarkEnd w:id="658"/>
    <w:bookmarkStart w:name="z667" w:id="659"/>
    <w:p>
      <w:pPr>
        <w:spacing w:after="0"/>
        <w:ind w:left="0"/>
        <w:jc w:val="both"/>
      </w:pPr>
      <w:r>
        <w:rPr>
          <w:rFonts w:ascii="Times New Roman"/>
          <w:b w:val="false"/>
          <w:i w:val="false"/>
          <w:color w:val="000000"/>
          <w:sz w:val="28"/>
        </w:rPr>
        <w:t>
      Өтінім беруші сәйкестендірілмеген немесе белгі мәлімдемесінің немесе белгінің алғашқы материалдарында болмаған сипаттамасы ақпарат көзіне жіберумен ауыстырылған, патентке қабілеттілігі туралы шешім алынған өнертабысты формулаға қосуды немесе мәлімдемені бергеннен кейін өтінім беруші ұсынған назарға алынбаған жаңа тәуелсіз тармақты енгізуді талап еткен жағдайда өтінім берушіге көрсетілген белгіні және/немесе тармақты қамтымаған формуланы беру ұсынысы бар сұрау салуды жібереді; бұл ретте өтінім берушіге сонымен қатар сұрау салынған материалды ұсынбаған жағдайда мәлімдеме қайтарып алынған болып есептелетіні хабарланады.</w:t>
      </w:r>
    </w:p>
    <w:bookmarkEnd w:id="659"/>
    <w:bookmarkStart w:name="z668" w:id="660"/>
    <w:p>
      <w:pPr>
        <w:spacing w:after="0"/>
        <w:ind w:left="0"/>
        <w:jc w:val="both"/>
      </w:pPr>
      <w:r>
        <w:rPr>
          <w:rFonts w:ascii="Times New Roman"/>
          <w:b w:val="false"/>
          <w:i w:val="false"/>
          <w:color w:val="000000"/>
          <w:sz w:val="28"/>
        </w:rPr>
        <w:t>
      Өтінім берушіге жіберілетін сұрау салуда шын мәнінде сараптаманы өткізу (немесе аяқтау) үшін кедергі болған жағдайларды баяндаумен қатар, өтінімді қарау кезінде, оның ішінде осы Қағидалардың 72-тармағында көрсетілген негіздер бойынша туындаған барлық мәселелер, ескертулер мен ұсыныстар келтіріледі.</w:t>
      </w:r>
    </w:p>
    <w:bookmarkEnd w:id="660"/>
    <w:bookmarkStart w:name="z669" w:id="661"/>
    <w:p>
      <w:pPr>
        <w:spacing w:after="0"/>
        <w:ind w:left="0"/>
        <w:jc w:val="both"/>
      </w:pPr>
      <w:r>
        <w:rPr>
          <w:rFonts w:ascii="Times New Roman"/>
          <w:b w:val="false"/>
          <w:i w:val="false"/>
          <w:color w:val="000000"/>
          <w:sz w:val="28"/>
        </w:rPr>
        <w:t>
      Сұрау салуда келтірілген қандайда-бір мәселе жөніндегі сараптаманың пікірі техникалық немесе құқықтық сипаттағы аргументтермен бекітіледі. Қажет болғанда техникалық әдебиетке, Заңның және осы Қағидалардың және басқа да нормативтік құжаттардың ережелеріне сілтемелер келтіріледі.</w:t>
      </w:r>
    </w:p>
    <w:bookmarkEnd w:id="661"/>
    <w:bookmarkStart w:name="z670" w:id="662"/>
    <w:p>
      <w:pPr>
        <w:spacing w:after="0"/>
        <w:ind w:left="0"/>
        <w:jc w:val="both"/>
      </w:pPr>
      <w:r>
        <w:rPr>
          <w:rFonts w:ascii="Times New Roman"/>
          <w:b w:val="false"/>
          <w:i w:val="false"/>
          <w:color w:val="000000"/>
          <w:sz w:val="28"/>
        </w:rPr>
        <w:t>
      Өтінім берушіге маңызды белгінің сипаттамасын нақтылау, формуладан маңызды емес белгілерді алып тастау формуланы түзетумен байланысты ұсыныстарды жіберу кезінде осындай түзетудің және одан бас тартудың құқықтық салдарларына назар аудару мақсатқа сай.</w:t>
      </w:r>
    </w:p>
    <w:bookmarkEnd w:id="662"/>
    <w:bookmarkStart w:name="z671" w:id="663"/>
    <w:p>
      <w:pPr>
        <w:spacing w:after="0"/>
        <w:ind w:left="0"/>
        <w:jc w:val="both"/>
      </w:pPr>
      <w:r>
        <w:rPr>
          <w:rFonts w:ascii="Times New Roman"/>
          <w:b w:val="false"/>
          <w:i w:val="false"/>
          <w:color w:val="000000"/>
          <w:sz w:val="28"/>
        </w:rPr>
        <w:t>
      Сұрау салуда ақпарат көзіне сілтеме келтірілген жағдайда оның дереккөзін табу үшін қажетті барлық библиографиялық мәліметтері, сондай-ақ өтінімді қарау кезінде назарға алынған мәліметтерді (беті, абзацы, графикалық бейнелер сұлбасының нөмірі) дереккөзден табу үшін қажетті басқа да мәліметтер көрсетілуі керек.</w:t>
      </w:r>
    </w:p>
    <w:bookmarkEnd w:id="663"/>
    <w:bookmarkStart w:name="z672" w:id="664"/>
    <w:p>
      <w:pPr>
        <w:spacing w:after="0"/>
        <w:ind w:left="0"/>
        <w:jc w:val="both"/>
      </w:pPr>
      <w:r>
        <w:rPr>
          <w:rFonts w:ascii="Times New Roman"/>
          <w:b w:val="false"/>
          <w:i w:val="false"/>
          <w:color w:val="000000"/>
          <w:sz w:val="28"/>
        </w:rPr>
        <w:t>
      Мәлімделген өнертабыстың патентке қабілеттілігін тексерудің нәтижесі бойынша өнертабыстың формуласын нақтылау қажеттігі сұрау салу үшін негіз болып табылғанда және формуланы нақтылау сипаттаманы және/немесе сызбаны сәйкесінше түзетуді талап еткенде өтінім берушіге нақтыланған сипаттаманы және/немесе сызбаны (немесе ауыстыратын парақтарды) осындай ұсынысты жіберу күнінен бастап үш ай мерзімде беру ұсынылуы мүмкін.</w:t>
      </w:r>
    </w:p>
    <w:bookmarkEnd w:id="664"/>
    <w:bookmarkStart w:name="z673" w:id="665"/>
    <w:p>
      <w:pPr>
        <w:spacing w:after="0"/>
        <w:ind w:left="0"/>
        <w:jc w:val="both"/>
      </w:pPr>
      <w:r>
        <w:rPr>
          <w:rFonts w:ascii="Times New Roman"/>
          <w:b w:val="false"/>
          <w:i w:val="false"/>
          <w:color w:val="000000"/>
          <w:sz w:val="28"/>
        </w:rPr>
        <w:t xml:space="preserve">
      Осындай ұсыныс сипаттамада және/немесе сызбада кемшіліктер, оның ішінде сараптама бұрын көрсеткен, бірақ өтінім беруші жоймаған кемшіліктер бар болған кезде жасалуы мүмкін. Сараптаманың сұрау салуына жауап өтінім берушіге жіберліген күннен бастап үш ай ішінде келіп түсуі тиіс. Сұрау салуға жауаптың беру мерзімі Заңның 22 бабының 13 тармағына сәйкес қалпына келтірілуі мүмкін. </w:t>
      </w:r>
    </w:p>
    <w:bookmarkEnd w:id="665"/>
    <w:bookmarkStart w:name="z674" w:id="666"/>
    <w:p>
      <w:pPr>
        <w:spacing w:after="0"/>
        <w:ind w:left="0"/>
        <w:jc w:val="both"/>
      </w:pPr>
      <w:r>
        <w:rPr>
          <w:rFonts w:ascii="Times New Roman"/>
          <w:b w:val="false"/>
          <w:i w:val="false"/>
          <w:color w:val="000000"/>
          <w:sz w:val="28"/>
        </w:rPr>
        <w:t>
      93. Егер формулалардың тәуелсіз тармақтарының мазмұны толығымен сәйкес келсе, өнертабыстар (немесе өнертабыс және пайдалы модель) ұқсас болып танылады.</w:t>
      </w:r>
    </w:p>
    <w:bookmarkEnd w:id="666"/>
    <w:bookmarkStart w:name="z675" w:id="667"/>
    <w:p>
      <w:pPr>
        <w:spacing w:after="0"/>
        <w:ind w:left="0"/>
        <w:jc w:val="both"/>
      </w:pPr>
      <w:r>
        <w:rPr>
          <w:rFonts w:ascii="Times New Roman"/>
          <w:b w:val="false"/>
          <w:i w:val="false"/>
          <w:color w:val="000000"/>
          <w:sz w:val="28"/>
        </w:rPr>
        <w:t>
      Егер қаралып жатқан мәлімдеме бойынша өнертабыстың патентке қабілеттілігі анықталса, бірақ басқа қайтарып алынған немесе қайтарып алынған болып есептелмейтін ұқсас өнертабысқа немесе пайдалы модельге арналған, сондай басымдық күні бар өтінім бар болса, онда өтінімді сараптама жасау ұйымына жіберудің бастапқы күні дәлелденсе, ал осы күндер өтінім бойынша сәйкес келсе, сараптама жасау ұйымының бұрынғы тіркеу нөмірі бар өтінім бойынша патентті беру туралы қорытынды беріледі.</w:t>
      </w:r>
    </w:p>
    <w:bookmarkEnd w:id="667"/>
    <w:bookmarkStart w:name="z676" w:id="668"/>
    <w:p>
      <w:pPr>
        <w:spacing w:after="0"/>
        <w:ind w:left="0"/>
        <w:jc w:val="both"/>
      </w:pPr>
      <w:r>
        <w:rPr>
          <w:rFonts w:ascii="Times New Roman"/>
          <w:b w:val="false"/>
          <w:i w:val="false"/>
          <w:color w:val="000000"/>
          <w:sz w:val="28"/>
        </w:rPr>
        <w:t>
      94. Сараптама жасау ұйымының сұрау салуы бойынша немесе өтінім берушінің бастамасы бойынша өтінім беруші берген қосымша материалдары тексеруге мыналар енгізіледі:</w:t>
      </w:r>
    </w:p>
    <w:bookmarkEnd w:id="668"/>
    <w:bookmarkStart w:name="z677" w:id="669"/>
    <w:p>
      <w:pPr>
        <w:spacing w:after="0"/>
        <w:ind w:left="0"/>
        <w:jc w:val="both"/>
      </w:pPr>
      <w:r>
        <w:rPr>
          <w:rFonts w:ascii="Times New Roman"/>
          <w:b w:val="false"/>
          <w:i w:val="false"/>
          <w:color w:val="000000"/>
          <w:sz w:val="28"/>
        </w:rPr>
        <w:t>
      1) өтінімнің құжаттарын түзейтін немесе нақтылайтын (яғни олардың мазмұнына енгізуге жататын) және өтінім берушінің бастамасы бойынша ұсынылған қосымша материалдар келіп түскен кезде өтінім берушінің осындай материалдарды ұсыну мерзімін сақтауы және белгіленген мөлшерде тиісті төлемді растайтын құжаттардың бар болуы тексеріледі.</w:t>
      </w:r>
    </w:p>
    <w:bookmarkEnd w:id="669"/>
    <w:bookmarkStart w:name="z678" w:id="670"/>
    <w:p>
      <w:pPr>
        <w:spacing w:after="0"/>
        <w:ind w:left="0"/>
        <w:jc w:val="both"/>
      </w:pPr>
      <w:r>
        <w:rPr>
          <w:rFonts w:ascii="Times New Roman"/>
          <w:b w:val="false"/>
          <w:i w:val="false"/>
          <w:color w:val="000000"/>
          <w:sz w:val="28"/>
        </w:rPr>
        <w:t>
      Көрсетілген қосымша материалдар өтінім келіп түскен күннен екі ай өткеннен кейін ұсынылған және онымен бірге тиісті төлем ақыны растайтын құжат ұсынылмаған жағдайда, бұл материалдар өтінімді қарау кезінде назарға алынбайды, бұл туралы өтінім беруші хабарландырылады. Осындай хабарлама өтінім берушіге жіберілетін сараптаманың кезекті құжатының мазмұнына енгізілуі мүмкін.</w:t>
      </w:r>
    </w:p>
    <w:bookmarkEnd w:id="670"/>
    <w:bookmarkStart w:name="z679" w:id="671"/>
    <w:p>
      <w:pPr>
        <w:spacing w:after="0"/>
        <w:ind w:left="0"/>
        <w:jc w:val="both"/>
      </w:pPr>
      <w:r>
        <w:rPr>
          <w:rFonts w:ascii="Times New Roman"/>
          <w:b w:val="false"/>
          <w:i w:val="false"/>
          <w:color w:val="000000"/>
          <w:sz w:val="28"/>
        </w:rPr>
        <w:t>
      2) өтінім беруші сараптама жасау ұйымының сұрау салуы бойынша берген қосымша материалдарға қатысты өтінім берушінің белгіленген мерзімдері сақтауы тексеріледі.</w:t>
      </w:r>
    </w:p>
    <w:bookmarkEnd w:id="671"/>
    <w:bookmarkStart w:name="z680" w:id="672"/>
    <w:p>
      <w:pPr>
        <w:spacing w:after="0"/>
        <w:ind w:left="0"/>
        <w:jc w:val="both"/>
      </w:pPr>
      <w:r>
        <w:rPr>
          <w:rFonts w:ascii="Times New Roman"/>
          <w:b w:val="false"/>
          <w:i w:val="false"/>
          <w:color w:val="000000"/>
          <w:sz w:val="28"/>
        </w:rPr>
        <w:t>
      Көрсетілген материалдар өтінім берушіге сұрау салу жіберілген күннен бастап үш ай ішінде берілуі керек.</w:t>
      </w:r>
    </w:p>
    <w:bookmarkEnd w:id="672"/>
    <w:bookmarkStart w:name="z681" w:id="673"/>
    <w:p>
      <w:pPr>
        <w:spacing w:after="0"/>
        <w:ind w:left="0"/>
        <w:jc w:val="both"/>
      </w:pPr>
      <w:r>
        <w:rPr>
          <w:rFonts w:ascii="Times New Roman"/>
          <w:b w:val="false"/>
          <w:i w:val="false"/>
          <w:color w:val="000000"/>
          <w:sz w:val="28"/>
        </w:rPr>
        <w:t>
      Өтінім берушінің белгіленген мерзімдерді сақтауын тексеру кезінде Қағидалардың 62-тармағын басшылыққа алу қажет.</w:t>
      </w:r>
    </w:p>
    <w:bookmarkEnd w:id="673"/>
    <w:bookmarkStart w:name="z682" w:id="674"/>
    <w:p>
      <w:pPr>
        <w:spacing w:after="0"/>
        <w:ind w:left="0"/>
        <w:jc w:val="both"/>
      </w:pPr>
      <w:r>
        <w:rPr>
          <w:rFonts w:ascii="Times New Roman"/>
          <w:b w:val="false"/>
          <w:i w:val="false"/>
          <w:color w:val="000000"/>
          <w:sz w:val="28"/>
        </w:rPr>
        <w:t>
      Егер өтінім беруші қосымша материалдарды белгіленген мерзімдерді бұза отырып ұсынғаны анықталса (және бұл мерзімдер осы Қағидалардың 62-тармағына сәйкес ұзартылмаса), өтінім қайтарып алынған болып есептеледі, бұл туралы өтінім беруші хабарландырылады.</w:t>
      </w:r>
    </w:p>
    <w:bookmarkEnd w:id="674"/>
    <w:bookmarkStart w:name="z683" w:id="675"/>
    <w:p>
      <w:pPr>
        <w:spacing w:after="0"/>
        <w:ind w:left="0"/>
        <w:jc w:val="both"/>
      </w:pPr>
      <w:r>
        <w:rPr>
          <w:rFonts w:ascii="Times New Roman"/>
          <w:b w:val="false"/>
          <w:i w:val="false"/>
          <w:color w:val="000000"/>
          <w:sz w:val="28"/>
        </w:rPr>
        <w:t>
      3) өз бастамасы бойынша немесе сараптама жасау ұйымының сұрау салуы бойынша өтінім беруші берген және қарауға қабылданған қосымша материалдар келіп түскен кезде олар мәлімделген өнертабыстың мағынасын өзгертпеуі тексеріледі. Егер қосымша материалдарда формулаға енгізуге жататын өтінімнің бастапқы материалдарында жоқ белгілерді қамтыса, олар мәлімделген өнертабыстың мағынасын өзгертуші ретінде танылады.</w:t>
      </w:r>
    </w:p>
    <w:bookmarkEnd w:id="675"/>
    <w:bookmarkStart w:name="z684" w:id="676"/>
    <w:p>
      <w:pPr>
        <w:spacing w:after="0"/>
        <w:ind w:left="0"/>
        <w:jc w:val="both"/>
      </w:pPr>
      <w:r>
        <w:rPr>
          <w:rFonts w:ascii="Times New Roman"/>
          <w:b w:val="false"/>
          <w:i w:val="false"/>
          <w:color w:val="000000"/>
          <w:sz w:val="28"/>
        </w:rPr>
        <w:t>
      Егер белгілер өтінім беруші берген формулада қамтылған жағдайда ғана емес, сонымен қатар өтінім беруші осындай енгізуге көрсеткенде олар өнертабыстың формуласына енгізуге жатады болып есептеледі.</w:t>
      </w:r>
    </w:p>
    <w:bookmarkEnd w:id="676"/>
    <w:bookmarkStart w:name="z685" w:id="677"/>
    <w:p>
      <w:pPr>
        <w:spacing w:after="0"/>
        <w:ind w:left="0"/>
        <w:jc w:val="both"/>
      </w:pPr>
      <w:r>
        <w:rPr>
          <w:rFonts w:ascii="Times New Roman"/>
          <w:b w:val="false"/>
          <w:i w:val="false"/>
          <w:color w:val="000000"/>
          <w:sz w:val="28"/>
        </w:rPr>
        <w:t>
      Қосымша материалдарда келтірілген және формулаға енгізуге жататын белгілер егер олар сараптама жасау ұйымына келіп түскен патент беруге арналған өтінімнің бастапқы материалдарындағы күнде, өнертабыстың бейнеленуі мен сызбасында (егер сипаттамада оларға сілтеме келтірілген болса) немесе формулада ашылмаса, егер бастапқы материалдар ұсынылса, белгілер онда болмаған болып саналады.</w:t>
      </w:r>
    </w:p>
    <w:bookmarkEnd w:id="677"/>
    <w:bookmarkStart w:name="z686" w:id="678"/>
    <w:p>
      <w:pPr>
        <w:spacing w:after="0"/>
        <w:ind w:left="0"/>
        <w:jc w:val="both"/>
      </w:pPr>
      <w:r>
        <w:rPr>
          <w:rFonts w:ascii="Times New Roman"/>
          <w:b w:val="false"/>
          <w:i w:val="false"/>
          <w:color w:val="000000"/>
          <w:sz w:val="28"/>
        </w:rPr>
        <w:t>
      Егер өтінімнің бастапқы материалдарында өнертабыстың белгісі оны орындаудың жеке нысандарын ашпай жалпы түсінікпен берілсе, онда орындаудың осындай нысандарын қосымша материалдарда оны өнертабыстың формуласына енгізілуі тиіс белгіге жатқызып ұсыну қосымша материалдарды мәлімделген өнертабыстың мағынасын өзгертетін тану үшін негіз болып табылады.</w:t>
      </w:r>
    </w:p>
    <w:bookmarkEnd w:id="678"/>
    <w:bookmarkStart w:name="z687" w:id="679"/>
    <w:p>
      <w:pPr>
        <w:spacing w:after="0"/>
        <w:ind w:left="0"/>
        <w:jc w:val="both"/>
      </w:pPr>
      <w:r>
        <w:rPr>
          <w:rFonts w:ascii="Times New Roman"/>
          <w:b w:val="false"/>
          <w:i w:val="false"/>
          <w:color w:val="000000"/>
          <w:sz w:val="28"/>
        </w:rPr>
        <w:t>
      Тек техника деңгейіне, оның ішінде жақын баламасына қатысты сипаттамада айтылған белгілер өтінімнің бастапқы материалдарында мәлімделген өнертабыстың белгілеріне жатпайды.</w:t>
      </w:r>
    </w:p>
    <w:bookmarkEnd w:id="679"/>
    <w:bookmarkStart w:name="z688" w:id="680"/>
    <w:p>
      <w:pPr>
        <w:spacing w:after="0"/>
        <w:ind w:left="0"/>
        <w:jc w:val="both"/>
      </w:pPr>
      <w:r>
        <w:rPr>
          <w:rFonts w:ascii="Times New Roman"/>
          <w:b w:val="false"/>
          <w:i w:val="false"/>
          <w:color w:val="000000"/>
          <w:sz w:val="28"/>
        </w:rPr>
        <w:t>
      Егер мәлімделген өнертабыс белгілі өнімді немесе амалды жаңа тағайындау бойынша қолдануға жатқызылса, онда белгілі объектінің сипаттаудағыдан және формуласындағыдан гөрі басқаны көрсетуді немесе белгілі объектінің сипаттамасы үшін пайдаланылатын өзге де белгілерді қамтыған қосымша материалдар мағынасын өзгертетін болып танылады.</w:t>
      </w:r>
    </w:p>
    <w:bookmarkEnd w:id="680"/>
    <w:bookmarkStart w:name="z689" w:id="681"/>
    <w:p>
      <w:pPr>
        <w:spacing w:after="0"/>
        <w:ind w:left="0"/>
        <w:jc w:val="both"/>
      </w:pPr>
      <w:r>
        <w:rPr>
          <w:rFonts w:ascii="Times New Roman"/>
          <w:b w:val="false"/>
          <w:i w:val="false"/>
          <w:color w:val="000000"/>
          <w:sz w:val="28"/>
        </w:rPr>
        <w:t>
      Өтінім өнертабыстың тобына қатысты болған жағдайда, осы топтың өнертабысына қатысты сипаттамада айтылған белгілер өтінімнің бастапқы материалдарында қамтылған қандай да бір өнертабыс тобының белгілері болып есептеледі.</w:t>
      </w:r>
    </w:p>
    <w:bookmarkEnd w:id="681"/>
    <w:bookmarkStart w:name="z690" w:id="682"/>
    <w:p>
      <w:pPr>
        <w:spacing w:after="0"/>
        <w:ind w:left="0"/>
        <w:jc w:val="both"/>
      </w:pPr>
      <w:r>
        <w:rPr>
          <w:rFonts w:ascii="Times New Roman"/>
          <w:b w:val="false"/>
          <w:i w:val="false"/>
          <w:color w:val="000000"/>
          <w:sz w:val="28"/>
        </w:rPr>
        <w:t>
      Бірі басқа топта пайдалану үшін тағайындалған өнертабыстар тобының орны ерекше. Бұл ретте бастапқы материалдардағы бір өнертабыстың басқасында пайдалану үшін тағайындалған белгілері, осы басқа өнертабыстың белгілері болып та есептеледі.</w:t>
      </w:r>
    </w:p>
    <w:bookmarkEnd w:id="682"/>
    <w:bookmarkStart w:name="z691" w:id="683"/>
    <w:p>
      <w:pPr>
        <w:spacing w:after="0"/>
        <w:ind w:left="0"/>
        <w:jc w:val="both"/>
      </w:pPr>
      <w:r>
        <w:rPr>
          <w:rFonts w:ascii="Times New Roman"/>
          <w:b w:val="false"/>
          <w:i w:val="false"/>
          <w:color w:val="000000"/>
          <w:sz w:val="28"/>
        </w:rPr>
        <w:t>
      Өтінімнің бастапқы материалдарында жоқ мәлімделген өнертабыс туралы мәліметті қамтыған, формулаға енгізілуі тиіс белгілерге жатпайтын қосымша материалдар өнертабыстың мағынасын өзгертетін болып есептелмейді. Мұндай мәліметтерге, атап айтқанда өнертабысты жүзеге асыру тары туралы мәліметтер, өнертабысты іске асыру мысалдары, қосымша техникалық нәтиже алу мүмкіндігіне, нақтыланған графикалық материалдарға көрсету туралы жаңа (қосымша) мәліметтер жатқызылуы мүмкін.</w:t>
      </w:r>
    </w:p>
    <w:bookmarkEnd w:id="683"/>
    <w:bookmarkStart w:name="z692" w:id="684"/>
    <w:p>
      <w:pPr>
        <w:spacing w:after="0"/>
        <w:ind w:left="0"/>
        <w:jc w:val="both"/>
      </w:pPr>
      <w:r>
        <w:rPr>
          <w:rFonts w:ascii="Times New Roman"/>
          <w:b w:val="false"/>
          <w:i w:val="false"/>
          <w:color w:val="000000"/>
          <w:sz w:val="28"/>
        </w:rPr>
        <w:t>
      Өтінімнің бастапқы материалдарында жоқ, өнертабыстың формуласына енгізуге жататын белгілермен қоса, сонымен қатар өтінімді қарау үшін қажетті өзге мәліметтер көрсетілген белгілерді қамтитын бөлікте ғана мағынасын өзгертетін болып танылады.</w:t>
      </w:r>
    </w:p>
    <w:bookmarkEnd w:id="684"/>
    <w:bookmarkStart w:name="z693" w:id="685"/>
    <w:p>
      <w:pPr>
        <w:spacing w:after="0"/>
        <w:ind w:left="0"/>
        <w:jc w:val="both"/>
      </w:pPr>
      <w:r>
        <w:rPr>
          <w:rFonts w:ascii="Times New Roman"/>
          <w:b w:val="false"/>
          <w:i w:val="false"/>
          <w:color w:val="000000"/>
          <w:sz w:val="28"/>
        </w:rPr>
        <w:t>
      Өзге мәліметтер сараптаманы өткізу кезінде ескеріледі;</w:t>
      </w:r>
    </w:p>
    <w:bookmarkEnd w:id="685"/>
    <w:bookmarkStart w:name="z694" w:id="686"/>
    <w:p>
      <w:pPr>
        <w:spacing w:after="0"/>
        <w:ind w:left="0"/>
        <w:jc w:val="both"/>
      </w:pPr>
      <w:r>
        <w:rPr>
          <w:rFonts w:ascii="Times New Roman"/>
          <w:b w:val="false"/>
          <w:i w:val="false"/>
          <w:color w:val="000000"/>
          <w:sz w:val="28"/>
        </w:rPr>
        <w:t>
      4) өтінім беруші өзгерткен өнертабыстың қосымша материалдарында ұсынылған формуланы тексеру кезінде өзгерістердің мәлімделген өнертабысқа (өнертабыстарға) жататындығы анықталады.</w:t>
      </w:r>
    </w:p>
    <w:bookmarkEnd w:id="686"/>
    <w:bookmarkStart w:name="z695" w:id="687"/>
    <w:p>
      <w:pPr>
        <w:spacing w:after="0"/>
        <w:ind w:left="0"/>
        <w:jc w:val="both"/>
      </w:pPr>
      <w:r>
        <w:rPr>
          <w:rFonts w:ascii="Times New Roman"/>
          <w:b w:val="false"/>
          <w:i w:val="false"/>
          <w:color w:val="000000"/>
          <w:sz w:val="28"/>
        </w:rPr>
        <w:t>
      Өнертабыстың мақсатын көрсететін бастапқы түрлік түсінікті басқасымен ауыстырған кезде, егер көрсетілген түсініктер шамалас, бағынысты қатынаста болса немесе бір-бірін қиып өтсе, яғни олардың көлемі толық немесе бірен-саран ұқсас болса, формуланың өзгертілуі мәлімделген өнертабысқа жатады болып танылады.</w:t>
      </w:r>
    </w:p>
    <w:bookmarkEnd w:id="687"/>
    <w:bookmarkStart w:name="z696" w:id="688"/>
    <w:p>
      <w:pPr>
        <w:spacing w:after="0"/>
        <w:ind w:left="0"/>
        <w:jc w:val="both"/>
      </w:pPr>
      <w:r>
        <w:rPr>
          <w:rFonts w:ascii="Times New Roman"/>
          <w:b w:val="false"/>
          <w:i w:val="false"/>
          <w:color w:val="000000"/>
          <w:sz w:val="28"/>
        </w:rPr>
        <w:t>
      Өнертабыстың формуласын ауыстыру келесі жағдайларда мәлімделген өнертабысқа жатады:</w:t>
      </w:r>
    </w:p>
    <w:bookmarkEnd w:id="688"/>
    <w:bookmarkStart w:name="z697" w:id="689"/>
    <w:p>
      <w:pPr>
        <w:spacing w:after="0"/>
        <w:ind w:left="0"/>
        <w:jc w:val="both"/>
      </w:pPr>
      <w:r>
        <w:rPr>
          <w:rFonts w:ascii="Times New Roman"/>
          <w:b w:val="false"/>
          <w:i w:val="false"/>
          <w:color w:val="000000"/>
          <w:sz w:val="28"/>
        </w:rPr>
        <w:t>
      өнертабыс ретінде мәлімделген объект түрін көрсету ғана өзгерген жағдайда, егер жаңадан көрсетілген түр бастапқыға қарағанда көп дәрежеде өнертабыстың бастапқы формуласындағы белгілердің сипатына сәйкес келсе;</w:t>
      </w:r>
    </w:p>
    <w:bookmarkEnd w:id="689"/>
    <w:bookmarkStart w:name="z698" w:id="690"/>
    <w:p>
      <w:pPr>
        <w:spacing w:after="0"/>
        <w:ind w:left="0"/>
        <w:jc w:val="both"/>
      </w:pPr>
      <w:r>
        <w:rPr>
          <w:rFonts w:ascii="Times New Roman"/>
          <w:b w:val="false"/>
          <w:i w:val="false"/>
          <w:color w:val="000000"/>
          <w:sz w:val="28"/>
        </w:rPr>
        <w:t>
      басымдық күніне дейін объектіні қолдану туралы мәліметтер көпшілікке қол жетімді болмауы мәлімделгені анықталса, өнертабыстың бастапқы объектісін "жаңа мақсат бойынша қолдану", көрсетілген жаңа мақсаттың объектісіне ауыстыру;</w:t>
      </w:r>
    </w:p>
    <w:bookmarkEnd w:id="690"/>
    <w:bookmarkStart w:name="z699" w:id="691"/>
    <w:p>
      <w:pPr>
        <w:spacing w:after="0"/>
        <w:ind w:left="0"/>
        <w:jc w:val="both"/>
      </w:pPr>
      <w:r>
        <w:rPr>
          <w:rFonts w:ascii="Times New Roman"/>
          <w:b w:val="false"/>
          <w:i w:val="false"/>
          <w:color w:val="000000"/>
          <w:sz w:val="28"/>
        </w:rPr>
        <w:t>
      басымдық күніне дейін көпшілікке қол жетімді мәліметтерден мәлімделгеннен мақсатымен ғана ерекшеленетін құралдардың белгілігі анықталса, өнертабыстың бастапқыда көрсетілген объектісін "жаңа мақсат бойынша қолдану" өнертабыстың объектісіне ауыстыру.</w:t>
      </w:r>
    </w:p>
    <w:bookmarkEnd w:id="691"/>
    <w:bookmarkStart w:name="z700" w:id="692"/>
    <w:p>
      <w:pPr>
        <w:spacing w:after="0"/>
        <w:ind w:left="0"/>
        <w:jc w:val="both"/>
      </w:pPr>
      <w:r>
        <w:rPr>
          <w:rFonts w:ascii="Times New Roman"/>
          <w:b w:val="false"/>
          <w:i w:val="false"/>
          <w:color w:val="000000"/>
          <w:sz w:val="28"/>
        </w:rPr>
        <w:t>
      5) қосымша материалдар өнертабыстың өзгертілген формуласын қамтыған жағдайда, оған енгізілген өнертабыстың қаралатын формулада ондай ретінде бөлініп алынбаған бір немесе бірнеше тәуелсіз тармақтарын енгізу формуланың өзгертудің көзделгені және осындай қосымша материалдармен бірге олардың ұсынылу мерзімдерін ескере отырып, тиісті төлемді растайтын құжатын ұсынылғаны анықталады.</w:t>
      </w:r>
    </w:p>
    <w:bookmarkEnd w:id="692"/>
    <w:bookmarkStart w:name="z701" w:id="693"/>
    <w:p>
      <w:pPr>
        <w:spacing w:after="0"/>
        <w:ind w:left="0"/>
        <w:jc w:val="both"/>
      </w:pPr>
      <w:r>
        <w:rPr>
          <w:rFonts w:ascii="Times New Roman"/>
          <w:b w:val="false"/>
          <w:i w:val="false"/>
          <w:color w:val="000000"/>
          <w:sz w:val="28"/>
        </w:rPr>
        <w:t>
      Көрсетілген құжат қосымша материалдармен бірге ұсынылмаған кезде өтінімді қарау кезінде формуланың өзгертілуі назарға алынбайды.</w:t>
      </w:r>
    </w:p>
    <w:bookmarkEnd w:id="693"/>
    <w:bookmarkStart w:name="z702" w:id="694"/>
    <w:p>
      <w:pPr>
        <w:spacing w:after="0"/>
        <w:ind w:left="0"/>
        <w:jc w:val="both"/>
      </w:pPr>
      <w:r>
        <w:rPr>
          <w:rFonts w:ascii="Times New Roman"/>
          <w:b w:val="false"/>
          <w:i w:val="false"/>
          <w:color w:val="000000"/>
          <w:sz w:val="28"/>
        </w:rPr>
        <w:t>
      Мәлімделген өнертабысқа жатпайтын өнертабыс формуласының өзгертілуі назарға алынбайды, бұл туралы өтінім берушіге хабарланады.</w:t>
      </w:r>
    </w:p>
    <w:bookmarkEnd w:id="694"/>
    <w:bookmarkStart w:name="z703" w:id="695"/>
    <w:p>
      <w:pPr>
        <w:spacing w:after="0"/>
        <w:ind w:left="0"/>
        <w:jc w:val="both"/>
      </w:pPr>
      <w:r>
        <w:rPr>
          <w:rFonts w:ascii="Times New Roman"/>
          <w:b w:val="false"/>
          <w:i w:val="false"/>
          <w:color w:val="000000"/>
          <w:sz w:val="28"/>
        </w:rPr>
        <w:t>
      6) қосымша материалдар мәлімделген өнертабыстың мағынасын өзгертетін болып танылған жағдайда өтінім берушіге (оған жіберілетін сараптама құжатында) қосымша материалдарға енгізілген мәліметтердің қайсысы сараптаманың осындай қорытындысы үшін негіз болғаны хабарланады;</w:t>
      </w:r>
    </w:p>
    <w:bookmarkEnd w:id="695"/>
    <w:bookmarkStart w:name="z704" w:id="696"/>
    <w:p>
      <w:pPr>
        <w:spacing w:after="0"/>
        <w:ind w:left="0"/>
        <w:jc w:val="both"/>
      </w:pPr>
      <w:r>
        <w:rPr>
          <w:rFonts w:ascii="Times New Roman"/>
          <w:b w:val="false"/>
          <w:i w:val="false"/>
          <w:color w:val="000000"/>
          <w:sz w:val="28"/>
        </w:rPr>
        <w:t>
      7) өтінім беруші өтінімге қарама-қайшы қойылған материалдардың көшірмелерін сұратқан жағдайда, қосымша материалдар өтінім берушіге сараптаманың сұрау салуы жіберілген күннен бастап екі ай ішінде ол сұратқан жағдайда көрсетілген көшірмелерді өтінім берушіге жіберген күннен бастап үш ай ішінде ұсынылуы мүмкін.</w:t>
      </w:r>
    </w:p>
    <w:bookmarkEnd w:id="696"/>
    <w:bookmarkStart w:name="z705" w:id="697"/>
    <w:p>
      <w:pPr>
        <w:spacing w:after="0"/>
        <w:ind w:left="0"/>
        <w:jc w:val="both"/>
      </w:pPr>
      <w:r>
        <w:rPr>
          <w:rFonts w:ascii="Times New Roman"/>
          <w:b w:val="false"/>
          <w:i w:val="false"/>
          <w:color w:val="000000"/>
          <w:sz w:val="28"/>
        </w:rPr>
        <w:t xml:space="preserve">
      95. Өтінімнің қайта өзгертілуі өнертабысқа арналған өтінім өнертабысқа патент беруге арналған қорытынды шығарылғанға дейін жүзеге асырылады. Пайдалы модельге патент беруге арналған өтінімге қайта өзгертілуі мүмкін. Егер өтінімнің патенттеу объектісі адамдар немесе жануарларды диагностикалық, терапевтикалық және хирургиялық емдеу тәсілдеріне жатса, пайдалы модельге патент беруге арналған өтінімге қайта өзгерту мүмкін емес. Егер өтінімде өнертабыс тобы көрсетіліп, адамдар немесе жануарларды диагностикалық, терапевтикалық және хирургиялық емдеу тәсілдерімен қатар пайдалы модель ретінде танылатын объектілер болса, өтінімді қайта өзгерту соңғы объектілер бойынша жүзеге асырылады. </w:t>
      </w:r>
    </w:p>
    <w:bookmarkEnd w:id="697"/>
    <w:bookmarkStart w:name="z706" w:id="698"/>
    <w:p>
      <w:pPr>
        <w:spacing w:after="0"/>
        <w:ind w:left="0"/>
        <w:jc w:val="both"/>
      </w:pPr>
      <w:r>
        <w:rPr>
          <w:rFonts w:ascii="Times New Roman"/>
          <w:b w:val="false"/>
          <w:i w:val="false"/>
          <w:color w:val="000000"/>
          <w:sz w:val="28"/>
        </w:rPr>
        <w:t>
      Осы Қағидалардың 3-қосымшасына сәйкес ұсынылған осындай қайта өзгерту туралы өтінішхат келіп түскен кезде оны ресімдеудің дұрыстығы тексеріледі, сондай-ақ оның өнертабысқа патент беру туралы шешім шығарылғанға дейін ұсынылғаны және өтінішхатқа белгіленген мөлшерде тиісті төлем туралы құжаттың қоса берілгені анықталады.</w:t>
      </w:r>
    </w:p>
    <w:bookmarkEnd w:id="698"/>
    <w:bookmarkStart w:name="z707" w:id="699"/>
    <w:p>
      <w:pPr>
        <w:spacing w:after="0"/>
        <w:ind w:left="0"/>
        <w:jc w:val="both"/>
      </w:pPr>
      <w:r>
        <w:rPr>
          <w:rFonts w:ascii="Times New Roman"/>
          <w:b w:val="false"/>
          <w:i w:val="false"/>
          <w:color w:val="000000"/>
          <w:sz w:val="28"/>
        </w:rPr>
        <w:t>
      Өтінішхат белгіленген талаптарға сәйкес ресімделмеген жағдайда өтінім берушіге бұл туралы хабарланады.</w:t>
      </w:r>
    </w:p>
    <w:bookmarkEnd w:id="699"/>
    <w:bookmarkStart w:name="z708" w:id="700"/>
    <w:p>
      <w:pPr>
        <w:spacing w:after="0"/>
        <w:ind w:left="0"/>
        <w:jc w:val="both"/>
      </w:pPr>
      <w:r>
        <w:rPr>
          <w:rFonts w:ascii="Times New Roman"/>
          <w:b w:val="false"/>
          <w:i w:val="false"/>
          <w:color w:val="000000"/>
          <w:sz w:val="28"/>
        </w:rPr>
        <w:t>
      Қайта өзгерту туралы өтінішхатпен және белгіленген мөлшерде төлем туралы құжатпен бір уақытта Заңның 18-бабына, Пайдалы модельге патент беруге өтінімді жасау, ресiмдеу және қарау, мәлiметтердi Қазақстан Республикасының пайдалы модельдерінiң мемлекеттiк тiзiлiмiне енгiзу қағидаларына сәйкес өтiнiм, сипаттама, формула, сызықтар, сондай-ақ өтінім 3 данада ұсынылады.</w:t>
      </w:r>
    </w:p>
    <w:bookmarkEnd w:id="700"/>
    <w:bookmarkStart w:name="z709" w:id="701"/>
    <w:p>
      <w:pPr>
        <w:spacing w:after="0"/>
        <w:ind w:left="0"/>
        <w:jc w:val="both"/>
      </w:pPr>
      <w:r>
        <w:rPr>
          <w:rFonts w:ascii="Times New Roman"/>
          <w:b w:val="false"/>
          <w:i w:val="false"/>
          <w:color w:val="000000"/>
          <w:sz w:val="28"/>
        </w:rPr>
        <w:t>
      Өтінішхат патент беру туралы қорытынды шығарылғаннан кейін келіп түскен кезде өтінім берушіге өтінімді қайта өзгертуге болмайтындығы туралы хабарланады.</w:t>
      </w:r>
    </w:p>
    <w:bookmarkEnd w:id="701"/>
    <w:bookmarkStart w:name="z710" w:id="702"/>
    <w:p>
      <w:pPr>
        <w:spacing w:after="0"/>
        <w:ind w:left="0"/>
        <w:jc w:val="both"/>
      </w:pPr>
      <w:r>
        <w:rPr>
          <w:rFonts w:ascii="Times New Roman"/>
          <w:b w:val="false"/>
          <w:i w:val="false"/>
          <w:color w:val="000000"/>
          <w:sz w:val="28"/>
        </w:rPr>
        <w:t>
      Төлем туралы құжат өтінішхатты берумен бірге ұсынылмаған кезде соңғысы ұсынылмаған болып есептеледі, бұл туралы өтінім берушіге хабарланады.</w:t>
      </w:r>
    </w:p>
    <w:bookmarkEnd w:id="702"/>
    <w:bookmarkStart w:name="z711" w:id="703"/>
    <w:p>
      <w:pPr>
        <w:spacing w:after="0"/>
        <w:ind w:left="0"/>
        <w:jc w:val="both"/>
      </w:pPr>
      <w:r>
        <w:rPr>
          <w:rFonts w:ascii="Times New Roman"/>
          <w:b w:val="false"/>
          <w:i w:val="false"/>
          <w:color w:val="000000"/>
          <w:sz w:val="28"/>
        </w:rPr>
        <w:t>
      Қайта өзгертілмеген өтінім, өнертабысқа арналған өтінім болып қалады және оған қатысты одан әрі Қағидалардың 2-бөлімінің ережелері қолданылады.</w:t>
      </w:r>
    </w:p>
    <w:bookmarkEnd w:id="703"/>
    <w:p>
      <w:pPr>
        <w:spacing w:after="0"/>
        <w:ind w:left="0"/>
        <w:jc w:val="both"/>
      </w:pPr>
      <w:r>
        <w:rPr>
          <w:rFonts w:ascii="Times New Roman"/>
          <w:b w:val="false"/>
          <w:i w:val="false"/>
          <w:color w:val="000000"/>
          <w:sz w:val="28"/>
        </w:rPr>
        <w:t>      Қайта өзгерту туралы өтінішхат белгіленген талаптарға сәйкес ресімделеді және Заңның 28-бабының 1-тармағында белгіленген мерзімді сақтай отырып ұсынылады, сондай-ақ онымен бірге белгіленген мөлшердегі төлем туралы құжат ұсынылады. Өтінім берушіге қайта өзгерту күнінен бастап бір айлық мерзім ішінде өтінімнің қайта өзгертілгені, сондай-ақ өтінімді одан әрі қарау Заңның </w:t>
      </w:r>
      <w:r>
        <w:rPr>
          <w:rFonts w:ascii="Times New Roman"/>
          <w:b w:val="false"/>
          <w:i w:val="false"/>
          <w:color w:val="000000"/>
          <w:sz w:val="28"/>
        </w:rPr>
        <w:t>23-бабына</w:t>
      </w:r>
      <w:r>
        <w:rPr>
          <w:rFonts w:ascii="Times New Roman"/>
          <w:b w:val="false"/>
          <w:i w:val="false"/>
          <w:color w:val="000000"/>
          <w:sz w:val="28"/>
        </w:rPr>
        <w:t xml:space="preserve"> және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туралы Қазақстан Республикасы Әділет министрінің 2012 жылғы 24 сәуірдегі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7517 болып тіркелген) бекітілген қағидаларының ережелеріне сәйкес жүргізілетіндігі туралы хабарлама жіберіледі. </w:t>
      </w:r>
    </w:p>
    <w:p>
      <w:pPr>
        <w:spacing w:after="0"/>
        <w:ind w:left="0"/>
        <w:jc w:val="both"/>
      </w:pPr>
      <w:r>
        <w:rPr>
          <w:rFonts w:ascii="Times New Roman"/>
          <w:b w:val="false"/>
          <w:i w:val="false"/>
          <w:color w:val="000000"/>
          <w:sz w:val="28"/>
        </w:rPr>
        <w:t>      Өтінімді қайта өзгерту туралы өтінішхат берілген күнге өтінім беруші өнертабысқа берілген өтінімді түзететін немесе нақтылайтын қосымша материалдарды не болмаса өнертабыстың өзгертілген формуласын қайта өзгерту туралы өтінішхат қаралғанға дейін ұсынған жағдайда осы материалдарды тексеру жүргізіледі.</w:t>
      </w:r>
    </w:p>
    <w:p>
      <w:pPr>
        <w:spacing w:after="0"/>
        <w:ind w:left="0"/>
        <w:jc w:val="both"/>
      </w:pPr>
      <w:r>
        <w:rPr>
          <w:rFonts w:ascii="Times New Roman"/>
          <w:b w:val="false"/>
          <w:i w:val="false"/>
          <w:color w:val="000000"/>
          <w:sz w:val="28"/>
        </w:rPr>
        <w:t xml:space="preserve">      Қайтарып алынған немесе қайтарып алынған болып есептелетін өнертабысқа арналған өтінімдерге қатысты қайта өзгерту жүргізілмейді. </w:t>
      </w:r>
    </w:p>
    <w:p>
      <w:pPr>
        <w:spacing w:after="0"/>
        <w:ind w:left="0"/>
        <w:jc w:val="both"/>
      </w:pPr>
      <w:r>
        <w:rPr>
          <w:rFonts w:ascii="Times New Roman"/>
          <w:b w:val="false"/>
          <w:i w:val="false"/>
          <w:color w:val="000000"/>
          <w:sz w:val="28"/>
        </w:rPr>
        <w:t>      Егер қайта өзгерту туралы өтінішхат Заңның </w:t>
      </w:r>
      <w:r>
        <w:rPr>
          <w:rFonts w:ascii="Times New Roman"/>
          <w:b w:val="false"/>
          <w:i w:val="false"/>
          <w:color w:val="000000"/>
          <w:sz w:val="28"/>
        </w:rPr>
        <w:t>22-бабының</w:t>
      </w:r>
      <w:r>
        <w:rPr>
          <w:rFonts w:ascii="Times New Roman"/>
          <w:b w:val="false"/>
          <w:i w:val="false"/>
          <w:color w:val="000000"/>
          <w:sz w:val="28"/>
        </w:rPr>
        <w:t xml:space="preserve"> 3-тармағына сәйкес қайтарып алынған болып есептелетін өтінім бойынша келіп түссе және өтінішхатпен бірге өткізіп алынған мерзімді қалпына келтіру туралы өтініммен ұсынылса, соңғысы Заңның </w:t>
      </w:r>
      <w:r>
        <w:rPr>
          <w:rFonts w:ascii="Times New Roman"/>
          <w:b w:val="false"/>
          <w:i w:val="false"/>
          <w:color w:val="000000"/>
          <w:sz w:val="28"/>
        </w:rPr>
        <w:t>22-бабының</w:t>
      </w:r>
      <w:r>
        <w:rPr>
          <w:rFonts w:ascii="Times New Roman"/>
          <w:b w:val="false"/>
          <w:i w:val="false"/>
          <w:color w:val="000000"/>
          <w:sz w:val="28"/>
        </w:rPr>
        <w:t xml:space="preserve"> 13-тармағына сәйкес қаралады.</w:t>
      </w:r>
    </w:p>
    <w:p>
      <w:pPr>
        <w:spacing w:after="0"/>
        <w:ind w:left="0"/>
        <w:jc w:val="both"/>
      </w:pPr>
      <w:r>
        <w:rPr>
          <w:rFonts w:ascii="Times New Roman"/>
          <w:b w:val="false"/>
          <w:i w:val="false"/>
          <w:color w:val="000000"/>
          <w:sz w:val="28"/>
        </w:rPr>
        <w:t>      Өтінім берушіге болған өтінімді қайта өзгерту туралы өтінішхат жіберілгенге дейін одан оның өтінішхатын берілмеген болып есептеу өтінімі келіп түскен кезде қайта өзгертілмеген болып есептеледі, ол туралы өтінім берушіге хабарланады.</w:t>
      </w:r>
    </w:p>
    <w:p>
      <w:pPr>
        <w:spacing w:after="0"/>
        <w:ind w:left="0"/>
        <w:jc w:val="both"/>
      </w:pPr>
      <w:r>
        <w:rPr>
          <w:rFonts w:ascii="Times New Roman"/>
          <w:b w:val="false"/>
          <w:i w:val="false"/>
          <w:color w:val="000000"/>
          <w:sz w:val="28"/>
        </w:rPr>
        <w:t>      Өтінім берушіге өнертабысқа арналған өтінімнің пайдалы модельге арналған өтінімге қайта өзгертілгені туралы хабарлама жіберілгеннен кейін келіп түскен оның өтінімді қайта өзгерту туралы өтінішхатты берілмеген болып есептеу туралы өтінімі өтінімді қайтадан өзгерту үшін негіз болмайды.</w:t>
      </w:r>
    </w:p>
    <w:p>
      <w:pPr>
        <w:spacing w:after="0"/>
        <w:ind w:left="0"/>
        <w:jc w:val="both"/>
      </w:pPr>
      <w:r>
        <w:rPr>
          <w:rFonts w:ascii="Times New Roman"/>
          <w:b w:val="false"/>
          <w:i w:val="false"/>
          <w:color w:val="ff0000"/>
          <w:sz w:val="28"/>
        </w:rPr>
        <w:t xml:space="preserve">      Ескерту. 95-тармаққа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712" w:id="704"/>
    <w:p>
      <w:pPr>
        <w:spacing w:after="0"/>
        <w:ind w:left="0"/>
        <w:jc w:val="both"/>
      </w:pPr>
      <w:r>
        <w:rPr>
          <w:rFonts w:ascii="Times New Roman"/>
          <w:b w:val="false"/>
          <w:i w:val="false"/>
          <w:color w:val="000000"/>
          <w:sz w:val="28"/>
        </w:rPr>
        <w:t>
      96. Егер өтінім сараптамасының нәтижесінде шын мәнінде мәлімделген ұсыныс өтінім беруші сұраған құқықтық қорғау көлемде Заңның 6-бабында белгіленген өнертабыстың патентке қабілеттілігіне сәйкестігі анықталса, Сараптама жасау ұйымы Заңның </w:t>
      </w:r>
      <w:r>
        <w:rPr>
          <w:rFonts w:ascii="Times New Roman"/>
          <w:b w:val="false"/>
          <w:i w:val="false"/>
          <w:color w:val="000000"/>
          <w:sz w:val="28"/>
        </w:rPr>
        <w:t>22-бабының</w:t>
      </w:r>
      <w:r>
        <w:rPr>
          <w:rFonts w:ascii="Times New Roman"/>
          <w:b w:val="false"/>
          <w:i w:val="false"/>
          <w:color w:val="000000"/>
          <w:sz w:val="28"/>
        </w:rPr>
        <w:t xml:space="preserve"> 9-тармағына сәйкес өтінім берушімен келісілген өнертабыс формуласы бар патентті беру туралы қорытынды шығарады.</w:t>
      </w:r>
    </w:p>
    <w:bookmarkEnd w:id="704"/>
    <w:p>
      <w:pPr>
        <w:spacing w:after="0"/>
        <w:ind w:left="0"/>
        <w:jc w:val="both"/>
      </w:pPr>
      <w:r>
        <w:rPr>
          <w:rFonts w:ascii="Times New Roman"/>
          <w:b w:val="false"/>
          <w:i w:val="false"/>
          <w:color w:val="000000"/>
          <w:sz w:val="28"/>
        </w:rPr>
        <w:t>      Сараптама жасау ұйымының оң қорытындысы уәкiлеттi органға патентті беру туралы шешім қабылдау үшін жіберіледі.</w:t>
      </w:r>
    </w:p>
    <w:p>
      <w:pPr>
        <w:spacing w:after="0"/>
        <w:ind w:left="0"/>
        <w:jc w:val="both"/>
      </w:pPr>
      <w:r>
        <w:rPr>
          <w:rFonts w:ascii="Times New Roman"/>
          <w:b w:val="false"/>
          <w:i w:val="false"/>
          <w:color w:val="000000"/>
          <w:sz w:val="28"/>
        </w:rPr>
        <w:t>      Сараптама ұйымының қорытындысы негiзiнде уәкiлеттi орган он жұмыс күні ішінде өнертабысқа патент беру туралы шешiм шығарады.</w:t>
      </w:r>
    </w:p>
    <w:p>
      <w:pPr>
        <w:spacing w:after="0"/>
        <w:ind w:left="0"/>
        <w:jc w:val="both"/>
      </w:pPr>
      <w:r>
        <w:rPr>
          <w:rFonts w:ascii="Times New Roman"/>
          <w:b w:val="false"/>
          <w:i w:val="false"/>
          <w:color w:val="000000"/>
          <w:sz w:val="28"/>
        </w:rPr>
        <w:t>      Уәкілетті органның өнертабысқа патент беру туралы шешімінің негізінде сараптама ұйымы он жұмыс күні ішінде өтінім берушіге сараптама ұйымының қорытындысын және қорғау құжатын беру үшін баж төлеу қажеттілігі туралы хабарлама жібереді.</w:t>
      </w:r>
    </w:p>
    <w:p>
      <w:pPr>
        <w:spacing w:after="0"/>
        <w:ind w:left="0"/>
        <w:jc w:val="both"/>
      </w:pPr>
      <w:r>
        <w:rPr>
          <w:rFonts w:ascii="Times New Roman"/>
          <w:b w:val="false"/>
          <w:i w:val="false"/>
          <w:color w:val="000000"/>
          <w:sz w:val="28"/>
        </w:rPr>
        <w:t xml:space="preserve">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сондай-ақ мемлекеттік баж төленгенін растайтын құжатты ұсынады. Көрсетілген құжаттар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 </w:t>
      </w:r>
    </w:p>
    <w:bookmarkStart w:name="z713" w:id="705"/>
    <w:p>
      <w:pPr>
        <w:spacing w:after="0"/>
        <w:ind w:left="0"/>
        <w:jc w:val="both"/>
      </w:pPr>
      <w:r>
        <w:rPr>
          <w:rFonts w:ascii="Times New Roman"/>
          <w:b w:val="false"/>
          <w:i w:val="false"/>
          <w:color w:val="000000"/>
          <w:sz w:val="28"/>
        </w:rPr>
        <w:t>
      97.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bookmarkEnd w:id="705"/>
    <w:bookmarkStart w:name="z714" w:id="706"/>
    <w:p>
      <w:pPr>
        <w:spacing w:after="0"/>
        <w:ind w:left="0"/>
        <w:jc w:val="both"/>
      </w:pPr>
      <w:r>
        <w:rPr>
          <w:rFonts w:ascii="Times New Roman"/>
          <w:b w:val="false"/>
          <w:i w:val="false"/>
          <w:color w:val="000000"/>
          <w:sz w:val="28"/>
        </w:rPr>
        <w:t xml:space="preserve">
      Патенттеудің қолайлы шарттары көзделген объектілері ретінде қоршаған ортаны ластайтын зиянды заттарды азайтуға бағытталған электр және (немесе) жылу энергиясын өндiру үшiн жаңартылатын энергия көздерiн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қолданып, ойлап табылған сондай-ақ бастапқы энергия ресурстарының антропогендiк көздерi: биомасса, биогаз және органикалық қалдықтардан алынатын өзге де отынды қамтитын өнертабыстар танылады. </w:t>
      </w:r>
    </w:p>
    <w:bookmarkEnd w:id="706"/>
    <w:bookmarkStart w:name="z715" w:id="707"/>
    <w:p>
      <w:pPr>
        <w:spacing w:after="0"/>
        <w:ind w:left="0"/>
        <w:jc w:val="both"/>
      </w:pPr>
      <w:r>
        <w:rPr>
          <w:rFonts w:ascii="Times New Roman"/>
          <w:b w:val="false"/>
          <w:i w:val="false"/>
          <w:color w:val="000000"/>
          <w:sz w:val="28"/>
        </w:rPr>
        <w:t xml:space="preserve">
      2) Сараптаманы жеделдетіп жүргізуге өтінішхат (бұдан әрі - жеделдетіп жүргізуге өтінішхат) Қағидалардың 4 қосымшасына сәйкес толтырылады және оны өтінім беруші өтінімді берген кезде тапсырады. Өтінішпен қоса жеделдетілген формальды сараптаманы және жеделдетілген мәні бойынша сараптаманы жүргізетін төлемақыны растайтын құжат тапсырылуы тиіс. Жеделдетілген формальды сараптаманы және жеделдетілген мәні бойынша сараптаманы жүргізетін төлемақыны растайтын құжат тапсырылмаған жағдайда, өтініш берілмеген болып есептеледі, ол туралы өтінім берушіге хабарланады. </w:t>
      </w:r>
    </w:p>
    <w:bookmarkEnd w:id="707"/>
    <w:bookmarkStart w:name="z716" w:id="708"/>
    <w:p>
      <w:pPr>
        <w:spacing w:after="0"/>
        <w:ind w:left="0"/>
        <w:jc w:val="both"/>
      </w:pPr>
      <w:r>
        <w:rPr>
          <w:rFonts w:ascii="Times New Roman"/>
          <w:b w:val="false"/>
          <w:i w:val="false"/>
          <w:color w:val="000000"/>
          <w:sz w:val="28"/>
        </w:rPr>
        <w:t xml:space="preserve">
      3) өнертабысқа патент беруге арналған өтінімге жеделдетілген түрде жүргізілетін сараптама он жұмыс күні ішінде жеделдетіп жүргізілген формальды сараптаманы, екі ай ішінде жеделдетіп жүргізілген ақпараттық іздестіруді, үш ай ішінде мәні бойынша жеделдетіп жүргізілген сараптаманы қамтиды. </w:t>
      </w:r>
    </w:p>
    <w:bookmarkEnd w:id="708"/>
    <w:bookmarkStart w:name="z717" w:id="709"/>
    <w:p>
      <w:pPr>
        <w:spacing w:after="0"/>
        <w:ind w:left="0"/>
        <w:jc w:val="both"/>
      </w:pPr>
      <w:r>
        <w:rPr>
          <w:rFonts w:ascii="Times New Roman"/>
          <w:b w:val="false"/>
          <w:i w:val="false"/>
          <w:color w:val="000000"/>
          <w:sz w:val="28"/>
        </w:rPr>
        <w:t xml:space="preserve">
      Өнертабысқа патент беруге арналған өтінімге жеделдетілген түрде жүргізілетін сараптама өтінім берушінің өтінішхаты бойынша төлемақы болған жағдайда және өтінім беруші келесі тармақтарда көрсетілген талаптарды сақтаған кезде жүргізіледі: </w:t>
      </w:r>
    </w:p>
    <w:bookmarkEnd w:id="709"/>
    <w:bookmarkStart w:name="z718" w:id="710"/>
    <w:p>
      <w:pPr>
        <w:spacing w:after="0"/>
        <w:ind w:left="0"/>
        <w:jc w:val="both"/>
      </w:pPr>
      <w:r>
        <w:rPr>
          <w:rFonts w:ascii="Times New Roman"/>
          <w:b w:val="false"/>
          <w:i w:val="false"/>
          <w:color w:val="000000"/>
          <w:sz w:val="28"/>
        </w:rPr>
        <w:t xml:space="preserve">
      1) Өнертабысқа патент беруге арналған өтінімге жеделдетілген түрде жүргізілетін формальды сараптама сараптаманы жеделдетіп жүргізуге өтінішхат келіп түскен күннен бастап, формальды сараптаманың басталуына қажет құжаттарды (мәліметтерді) өтінім беруші толық ұсынған жағдайда басталады. Егер өнертабысқа патент беруге сараптаманы жеделдетіп жүргізуге өтінішхат келіп түскен күні өтінім беруші көзделген құжаттарды (мәліметтерді) ұсынбаса, формальды сараптама өтінім беруші барлық қажетті құжаттарды ұсынған күннен басталады. </w:t>
      </w:r>
    </w:p>
    <w:bookmarkEnd w:id="710"/>
    <w:bookmarkStart w:name="z719" w:id="711"/>
    <w:p>
      <w:pPr>
        <w:spacing w:after="0"/>
        <w:ind w:left="0"/>
        <w:jc w:val="both"/>
      </w:pPr>
      <w:r>
        <w:rPr>
          <w:rFonts w:ascii="Times New Roman"/>
          <w:b w:val="false"/>
          <w:i w:val="false"/>
          <w:color w:val="000000"/>
          <w:sz w:val="28"/>
        </w:rPr>
        <w:t xml:space="preserve">
      Формальды сараптаманы басталған күннен бастап он жұмыс күні ішінде сараптама ұйымы өтінім берушіге мыналар туралы хабарлайды: </w:t>
      </w:r>
    </w:p>
    <w:bookmarkEnd w:id="711"/>
    <w:bookmarkStart w:name="z720" w:id="712"/>
    <w:p>
      <w:pPr>
        <w:spacing w:after="0"/>
        <w:ind w:left="0"/>
        <w:jc w:val="both"/>
      </w:pPr>
      <w:r>
        <w:rPr>
          <w:rFonts w:ascii="Times New Roman"/>
          <w:b w:val="false"/>
          <w:i w:val="false"/>
          <w:color w:val="000000"/>
          <w:sz w:val="28"/>
        </w:rPr>
        <w:t>
      егер өтiнiм бойынша барлық қажетті құжаттар бар болса және оларға қойылатын талаптар сақталса, және өнертабыс объектісі өнертабыс ретінде танылатын объектілер тізіміне жатпайтын болса, формальды сараптаманың оң шешімі туралы, не жетiспейтiн немесе түзетiлген құжаттарды ұсыну туралы немесе олар қойылған талаптарды бұза отырып ресімделгені туралы;</w:t>
      </w:r>
    </w:p>
    <w:bookmarkEnd w:id="712"/>
    <w:bookmarkStart w:name="z721" w:id="713"/>
    <w:p>
      <w:pPr>
        <w:spacing w:after="0"/>
        <w:ind w:left="0"/>
        <w:jc w:val="both"/>
      </w:pPr>
      <w:r>
        <w:rPr>
          <w:rFonts w:ascii="Times New Roman"/>
          <w:b w:val="false"/>
          <w:i w:val="false"/>
          <w:color w:val="000000"/>
          <w:sz w:val="28"/>
        </w:rPr>
        <w:t>
      2) техника деңгейін анықтау үшін жеделдетіп ақпараттық іздестіруді жүргізу мәне бойынша жеделдетіп сараптама жүргізген үшін төлем жасалған жағдайда екі ай ішінде жүргізіледі;</w:t>
      </w:r>
    </w:p>
    <w:bookmarkEnd w:id="713"/>
    <w:bookmarkStart w:name="z722" w:id="714"/>
    <w:p>
      <w:pPr>
        <w:spacing w:after="0"/>
        <w:ind w:left="0"/>
        <w:jc w:val="both"/>
      </w:pPr>
      <w:r>
        <w:rPr>
          <w:rFonts w:ascii="Times New Roman"/>
          <w:b w:val="false"/>
          <w:i w:val="false"/>
          <w:color w:val="000000"/>
          <w:sz w:val="28"/>
        </w:rPr>
        <w:t>
      3) өтінімге мәні бойынша жеделдетіп сараптама жасау іздестіру туралы есеп келіп түскеннен кейін және сараптама жасау ұйымы мәні бойынша сараптама басталған күннен бастап үш ай ішінде өтінім берушіге:</w:t>
      </w:r>
    </w:p>
    <w:bookmarkEnd w:id="714"/>
    <w:p>
      <w:pPr>
        <w:spacing w:after="0"/>
        <w:ind w:left="0"/>
        <w:jc w:val="both"/>
      </w:pPr>
      <w:r>
        <w:rPr>
          <w:rFonts w:ascii="Times New Roman"/>
          <w:b w:val="false"/>
          <w:i w:val="false"/>
          <w:color w:val="000000"/>
          <w:sz w:val="28"/>
        </w:rPr>
        <w:t>      Егер өтінілген өнертабыс (өнертабыс топтары) патенттік қабілеттілік шарттарына қанағаттандырылса, өнертабыс сипаттамасы мен формуласы белгіленген талаптарға сәйкес болса, ал реферат пен өнертабыс сипаттамасы берілген түрінде жариялануы мүмкін болса патент беру туралы қорытындыны, өтінім құжаттарын толықтыру, нақтылау және түзету қажеттігі туралы, көзделген жағдайларда белгіленген төлем туралы сұрау салу жібереді;</w:t>
      </w:r>
    </w:p>
    <w:bookmarkStart w:name="z723" w:id="715"/>
    <w:p>
      <w:pPr>
        <w:spacing w:after="0"/>
        <w:ind w:left="0"/>
        <w:jc w:val="both"/>
      </w:pPr>
      <w:r>
        <w:rPr>
          <w:rFonts w:ascii="Times New Roman"/>
          <w:b w:val="false"/>
          <w:i w:val="false"/>
          <w:color w:val="000000"/>
          <w:sz w:val="28"/>
        </w:rPr>
        <w:t>
      Егер, өтінім берілген өнертабыс өтінім беруші сұраған құқықтық қорғау көлемінде патенттік қабілеттілік шарттарына сәйкес болмаса;</w:t>
      </w:r>
    </w:p>
    <w:bookmarkEnd w:id="715"/>
    <w:bookmarkStart w:name="z724" w:id="716"/>
    <w:p>
      <w:pPr>
        <w:spacing w:after="0"/>
        <w:ind w:left="0"/>
        <w:jc w:val="both"/>
      </w:pPr>
      <w:r>
        <w:rPr>
          <w:rFonts w:ascii="Times New Roman"/>
          <w:b w:val="false"/>
          <w:i w:val="false"/>
          <w:color w:val="000000"/>
          <w:sz w:val="28"/>
        </w:rPr>
        <w:t>
      егер өтінім өнертабыс ретінде қорғалатын объектілерге жатпаса;</w:t>
      </w:r>
    </w:p>
    <w:bookmarkEnd w:id="716"/>
    <w:bookmarkStart w:name="z725" w:id="717"/>
    <w:p>
      <w:pPr>
        <w:spacing w:after="0"/>
        <w:ind w:left="0"/>
        <w:jc w:val="both"/>
      </w:pPr>
      <w:r>
        <w:rPr>
          <w:rFonts w:ascii="Times New Roman"/>
          <w:b w:val="false"/>
          <w:i w:val="false"/>
          <w:color w:val="000000"/>
          <w:sz w:val="28"/>
        </w:rPr>
        <w:t>
      егер өтінім беруші ұсынылған формула алғашқы өтінім материалдарында болмаған белгілерді қамтитыны, немесе туралы хабарламадан кейін өнертабыс формуласын өзгертпесе, немесе өнертабыс ретінде қорғалатын объектіден басқа сонымен қатар өнертабыс ретінде қорғалатын объектілерге жатпайтын ұсынысты сипаттайтын немесе оған қатысты өнертабыс бірлігі талаптары бұзылуына байланысты қарау жүргізілмесе патент беруден бас тарту туралы қорытындыны жібереді;</w:t>
      </w:r>
    </w:p>
    <w:bookmarkEnd w:id="717"/>
    <w:bookmarkStart w:name="z726" w:id="718"/>
    <w:p>
      <w:pPr>
        <w:spacing w:after="0"/>
        <w:ind w:left="0"/>
        <w:jc w:val="both"/>
      </w:pPr>
      <w:r>
        <w:rPr>
          <w:rFonts w:ascii="Times New Roman"/>
          <w:b w:val="false"/>
          <w:i w:val="false"/>
          <w:color w:val="000000"/>
          <w:sz w:val="28"/>
        </w:rPr>
        <w:t>
      5) жеделдетілген сараптаманы жүргізу мерзімін есептеу өтінім беруші жеделдетілген сараптаманы жүргізу туралы өтінімді, сондай-ақ жеделдетілген сараптаманы жүргізген үшін төлемді растайтын құжатты ұсынған күннен басталады. Белгіленген төлемды растайтын құжат ұсынылмаған жағдайда, жеделдетілген сараптаманы жүргізу туралы өтінішхат назарға алынбайды, ол туралы өтінім беруші хабардар етіледі.</w:t>
      </w:r>
    </w:p>
    <w:bookmarkEnd w:id="718"/>
    <w:bookmarkStart w:name="z727" w:id="719"/>
    <w:p>
      <w:pPr>
        <w:spacing w:after="0"/>
        <w:ind w:left="0"/>
        <w:jc w:val="both"/>
      </w:pPr>
      <w:r>
        <w:rPr>
          <w:rFonts w:ascii="Times New Roman"/>
          <w:b w:val="false"/>
          <w:i w:val="false"/>
          <w:color w:val="000000"/>
          <w:sz w:val="28"/>
        </w:rPr>
        <w:t>
      Өтінімге жеделдетіп сараптама жүргізу мерзімін есептеу өтінім берушіден, хабарламалар мен сараптаманың сұрау салуларына жауаптарды, тиісті төлемді растайтын құжаттарды қоса алғанда, қажетті құжаттарды алғанға дейін тоқтатыла тұрады;</w:t>
      </w:r>
    </w:p>
    <w:bookmarkEnd w:id="719"/>
    <w:bookmarkStart w:name="z728" w:id="720"/>
    <w:p>
      <w:pPr>
        <w:spacing w:after="0"/>
        <w:ind w:left="0"/>
        <w:jc w:val="both"/>
      </w:pPr>
      <w:r>
        <w:rPr>
          <w:rFonts w:ascii="Times New Roman"/>
          <w:b w:val="false"/>
          <w:i w:val="false"/>
          <w:color w:val="000000"/>
          <w:sz w:val="28"/>
        </w:rPr>
        <w:t>
      6) қолайлы патенттеу жағдайлары көзделмеген объектілер тізіміне кірмейтін өнертабыстарға өтінімдерге қатысты жеделдетілген сараптама жүргізу туралы өтінішхат назарға алынбайды.</w:t>
      </w:r>
    </w:p>
    <w:bookmarkEnd w:id="720"/>
    <w:bookmarkStart w:name="z729" w:id="721"/>
    <w:p>
      <w:pPr>
        <w:spacing w:after="0"/>
        <w:ind w:left="0"/>
        <w:jc w:val="both"/>
      </w:pPr>
      <w:r>
        <w:rPr>
          <w:rFonts w:ascii="Times New Roman"/>
          <w:b w:val="false"/>
          <w:i w:val="false"/>
          <w:color w:val="000000"/>
          <w:sz w:val="28"/>
        </w:rPr>
        <w:t>
      98. Заңның </w:t>
      </w:r>
      <w:r>
        <w:rPr>
          <w:rFonts w:ascii="Times New Roman"/>
          <w:b w:val="false"/>
          <w:i w:val="false"/>
          <w:color w:val="000000"/>
          <w:sz w:val="28"/>
        </w:rPr>
        <w:t>22-бабының</w:t>
      </w:r>
      <w:r>
        <w:rPr>
          <w:rFonts w:ascii="Times New Roman"/>
          <w:b w:val="false"/>
          <w:i w:val="false"/>
          <w:color w:val="000000"/>
          <w:sz w:val="28"/>
        </w:rPr>
        <w:t xml:space="preserve"> 10-тармағына сәйкес сараптама жасау ұйымы патентті беруден бас тарту туралы қорытындыны мына жағдайларда шығарады:</w:t>
      </w:r>
    </w:p>
    <w:bookmarkEnd w:id="721"/>
    <w:bookmarkStart w:name="z730" w:id="722"/>
    <w:p>
      <w:pPr>
        <w:spacing w:after="0"/>
        <w:ind w:left="0"/>
        <w:jc w:val="both"/>
      </w:pPr>
      <w:r>
        <w:rPr>
          <w:rFonts w:ascii="Times New Roman"/>
          <w:b w:val="false"/>
          <w:i w:val="false"/>
          <w:color w:val="000000"/>
          <w:sz w:val="28"/>
        </w:rPr>
        <w:t>
      1) өтінім беруші ұсынған формуламен көрсетілген, мәлімделген өнертабыстың патентке қабілеттіліктің тым болмағанда бір талабына сәйкес еместігі белгіленген кезде;</w:t>
      </w:r>
    </w:p>
    <w:bookmarkEnd w:id="722"/>
    <w:bookmarkStart w:name="z731" w:id="723"/>
    <w:p>
      <w:pPr>
        <w:spacing w:after="0"/>
        <w:ind w:left="0"/>
        <w:jc w:val="both"/>
      </w:pPr>
      <w:r>
        <w:rPr>
          <w:rFonts w:ascii="Times New Roman"/>
          <w:b w:val="false"/>
          <w:i w:val="false"/>
          <w:color w:val="000000"/>
          <w:sz w:val="28"/>
        </w:rPr>
        <w:t>
      2) өтінім беруші патент беруден бас тарту үшін себеп болған жағдайлармен ол танысқаннан кейін мәлімделген өнертабыстың патентке қабілеттілігіне қатысты, бірақ сараптаманың қорытындысын өзгертпеген дәлелдер ұсынылған жағдайда, қорытындыда көрсетілген дәлелдердің талдауы келтіріледі;</w:t>
      </w:r>
    </w:p>
    <w:bookmarkEnd w:id="723"/>
    <w:bookmarkStart w:name="z732" w:id="724"/>
    <w:p>
      <w:pPr>
        <w:spacing w:after="0"/>
        <w:ind w:left="0"/>
        <w:jc w:val="both"/>
      </w:pPr>
      <w:r>
        <w:rPr>
          <w:rFonts w:ascii="Times New Roman"/>
          <w:b w:val="false"/>
          <w:i w:val="false"/>
          <w:color w:val="000000"/>
          <w:sz w:val="28"/>
        </w:rPr>
        <w:t>
      3) егер бір тәуелсіз өнертабысы және тәуелді тармақтары бар көп буынды формулада сипатталған, мәлімделген өнертабыс тәуелсіз тармаққа қатысты патентке қабілеттілік талаптарының біреуіне сәйкес еместігі, өтінім беруші формуланың осы тармағын түзетуден бас тартуы анықталса;</w:t>
      </w:r>
    </w:p>
    <w:bookmarkEnd w:id="724"/>
    <w:bookmarkStart w:name="z733" w:id="725"/>
    <w:p>
      <w:pPr>
        <w:spacing w:after="0"/>
        <w:ind w:left="0"/>
        <w:jc w:val="both"/>
      </w:pPr>
      <w:r>
        <w:rPr>
          <w:rFonts w:ascii="Times New Roman"/>
          <w:b w:val="false"/>
          <w:i w:val="false"/>
          <w:color w:val="000000"/>
          <w:sz w:val="28"/>
        </w:rPr>
        <w:t>
      4) басқа тәуелсіз тармақтары жоқ формуланың тәуелсіз тармағында сипатталған өнертабыстың патентке қабілеттілігі белгіленген, ал тәуелсіз тармақтардағы өнертабыстың сипаттамасы өнертабысты жүзеге асыруға немесе өтінім беруші көрсеткен мақсатты іске асыруға кедергі жасаған, өтінім беруші осындай тәуелді тармақтарды түзетуден не болмаса формуладан алып тастаудан бас тартқан жағдайда;</w:t>
      </w:r>
    </w:p>
    <w:bookmarkEnd w:id="725"/>
    <w:bookmarkStart w:name="z734" w:id="726"/>
    <w:p>
      <w:pPr>
        <w:spacing w:after="0"/>
        <w:ind w:left="0"/>
        <w:jc w:val="both"/>
      </w:pPr>
      <w:r>
        <w:rPr>
          <w:rFonts w:ascii="Times New Roman"/>
          <w:b w:val="false"/>
          <w:i w:val="false"/>
          <w:color w:val="000000"/>
          <w:sz w:val="28"/>
        </w:rPr>
        <w:t>
      5) формулада бір тәуелсіз тармақ болған және ол сипаттамадағы өнертабыстың айырықша белгіні енгізбеген, осылайша сипатталған содан кейін өнертабыс, патентке қабілеттіліктің қандай да бір талабына сәйкес келмеген және өтінім беруші көрсетілген белгіні формулаға енгізуден бас тартқан жағдайда;</w:t>
      </w:r>
    </w:p>
    <w:bookmarkEnd w:id="726"/>
    <w:bookmarkStart w:name="z735" w:id="727"/>
    <w:p>
      <w:pPr>
        <w:spacing w:after="0"/>
        <w:ind w:left="0"/>
        <w:jc w:val="both"/>
      </w:pPr>
      <w:r>
        <w:rPr>
          <w:rFonts w:ascii="Times New Roman"/>
          <w:b w:val="false"/>
          <w:i w:val="false"/>
          <w:color w:val="000000"/>
          <w:sz w:val="28"/>
        </w:rPr>
        <w:t>
      6) егер формулада сипатталған мәлімделген өнертабыстардың бірі патентке қабілетті еместігі анықталса және өтінім беруші Осы өнертабыстың сипаттамасын түзетуден немесе формуладан алып тастаудан бас тартса.</w:t>
      </w:r>
    </w:p>
    <w:bookmarkEnd w:id="727"/>
    <w:bookmarkStart w:name="z736" w:id="728"/>
    <w:p>
      <w:pPr>
        <w:spacing w:after="0"/>
        <w:ind w:left="0"/>
        <w:jc w:val="both"/>
      </w:pPr>
      <w:r>
        <w:rPr>
          <w:rFonts w:ascii="Times New Roman"/>
          <w:b w:val="false"/>
          <w:i w:val="false"/>
          <w:color w:val="000000"/>
          <w:sz w:val="28"/>
        </w:rPr>
        <w:t>
      Бұл ретте қорытындыда осындай шешім алынған басқа өнертабыстың (өнертабыстардың) патентке қабілеттілігі расталғанда.</w:t>
      </w:r>
    </w:p>
    <w:bookmarkEnd w:id="728"/>
    <w:bookmarkStart w:name="z737" w:id="729"/>
    <w:p>
      <w:pPr>
        <w:spacing w:after="0"/>
        <w:ind w:left="0"/>
        <w:jc w:val="both"/>
      </w:pPr>
      <w:r>
        <w:rPr>
          <w:rFonts w:ascii="Times New Roman"/>
          <w:b w:val="false"/>
          <w:i w:val="false"/>
          <w:color w:val="000000"/>
          <w:sz w:val="28"/>
        </w:rPr>
        <w:t>
      99. Ақпараттық іздестіруді жүргізу өнертабыстың патентке қабілеттігін бағалау жүргізілуі мүмкін техника деңгейін анықтау үшін ақпараттық іздестіру жүргізіледі.</w:t>
      </w:r>
    </w:p>
    <w:bookmarkEnd w:id="729"/>
    <w:bookmarkStart w:name="z738" w:id="730"/>
    <w:p>
      <w:pPr>
        <w:spacing w:after="0"/>
        <w:ind w:left="0"/>
        <w:jc w:val="both"/>
      </w:pPr>
      <w:r>
        <w:rPr>
          <w:rFonts w:ascii="Times New Roman"/>
          <w:b w:val="false"/>
          <w:i w:val="false"/>
          <w:color w:val="000000"/>
          <w:sz w:val="28"/>
        </w:rPr>
        <w:t>
      Мәлімделген ұсыныс түсінікті етіп сипатталмаған немесе өнертабыстар болып танылмайтын объектілерге жатқызу үшін негіз болған жағдайда, сәйкесінше ақпараттық іздестіру жүргізу ұзартылады.</w:t>
      </w:r>
    </w:p>
    <w:bookmarkEnd w:id="730"/>
    <w:bookmarkStart w:name="z739" w:id="731"/>
    <w:p>
      <w:pPr>
        <w:spacing w:after="0"/>
        <w:ind w:left="0"/>
        <w:jc w:val="both"/>
      </w:pPr>
      <w:r>
        <w:rPr>
          <w:rFonts w:ascii="Times New Roman"/>
          <w:b w:val="false"/>
          <w:i w:val="false"/>
          <w:color w:val="000000"/>
          <w:sz w:val="28"/>
        </w:rPr>
        <w:t>
      Егер мәлімделген ұсыныс ерекшелігінің ерекшеліктері сақталса, ақпараттық іздестіру жүргізілмейді.</w:t>
      </w:r>
    </w:p>
    <w:bookmarkEnd w:id="731"/>
    <w:bookmarkStart w:name="z740" w:id="732"/>
    <w:p>
      <w:pPr>
        <w:spacing w:after="0"/>
        <w:ind w:left="0"/>
        <w:jc w:val="both"/>
      </w:pPr>
      <w:r>
        <w:rPr>
          <w:rFonts w:ascii="Times New Roman"/>
          <w:b w:val="false"/>
          <w:i w:val="false"/>
          <w:color w:val="000000"/>
          <w:sz w:val="28"/>
        </w:rPr>
        <w:t>
      100. Ақпараттық іздестірудің мәні.</w:t>
      </w:r>
    </w:p>
    <w:bookmarkEnd w:id="732"/>
    <w:bookmarkStart w:name="z741" w:id="733"/>
    <w:p>
      <w:pPr>
        <w:spacing w:after="0"/>
        <w:ind w:left="0"/>
        <w:jc w:val="both"/>
      </w:pPr>
      <w:r>
        <w:rPr>
          <w:rFonts w:ascii="Times New Roman"/>
          <w:b w:val="false"/>
          <w:i w:val="false"/>
          <w:color w:val="000000"/>
          <w:sz w:val="28"/>
        </w:rPr>
        <w:t>
      1) ақпараттық іздестіру өнертабыстың формуласы негізінде сипаттама мен сызбалар (егер осындайлар бар болса) ескеріле отырып жүргізіледі;</w:t>
      </w:r>
    </w:p>
    <w:bookmarkEnd w:id="733"/>
    <w:bookmarkStart w:name="z742" w:id="734"/>
    <w:p>
      <w:pPr>
        <w:spacing w:after="0"/>
        <w:ind w:left="0"/>
        <w:jc w:val="both"/>
      </w:pPr>
      <w:r>
        <w:rPr>
          <w:rFonts w:ascii="Times New Roman"/>
          <w:b w:val="false"/>
          <w:i w:val="false"/>
          <w:color w:val="000000"/>
          <w:sz w:val="28"/>
        </w:rPr>
        <w:t>
      2) егер өтінім беруші өтінім құжаттарының түзетілуін, нақтылануын және өзгертілуін тиісті өтінішхатты беру күніне дейін белгіленген тәртіппен енгізе, олар ақпараттық іздестіруді жүргізу кезінде ескеріледі.</w:t>
      </w:r>
    </w:p>
    <w:bookmarkEnd w:id="734"/>
    <w:bookmarkStart w:name="z743" w:id="735"/>
    <w:p>
      <w:pPr>
        <w:spacing w:after="0"/>
        <w:ind w:left="0"/>
        <w:jc w:val="both"/>
      </w:pPr>
      <w:r>
        <w:rPr>
          <w:rFonts w:ascii="Times New Roman"/>
          <w:b w:val="false"/>
          <w:i w:val="false"/>
          <w:color w:val="000000"/>
          <w:sz w:val="28"/>
        </w:rPr>
        <w:t>
      Егер ақпараттық іздестіруді жүргізу туралы өтінішхат келіп түскен күнге өтінім беруші белгіленген мерзімде бірлік талаптарының бұзылуы туралы хабарламаға жауап бермесе, ақпараттық іздестіру формулада бірінші болып көрсетілген өнертабыс (бірыңғай өнертапқыштық ойды құрайтын өнертабыс тобы) бойынша жүргізіледі.</w:t>
      </w:r>
    </w:p>
    <w:bookmarkEnd w:id="735"/>
    <w:bookmarkStart w:name="z744" w:id="736"/>
    <w:p>
      <w:pPr>
        <w:spacing w:after="0"/>
        <w:ind w:left="0"/>
        <w:jc w:val="both"/>
      </w:pPr>
      <w:r>
        <w:rPr>
          <w:rFonts w:ascii="Times New Roman"/>
          <w:b w:val="false"/>
          <w:i w:val="false"/>
          <w:color w:val="000000"/>
          <w:sz w:val="28"/>
        </w:rPr>
        <w:t>
      101. Техника деңгейін айқындау кезінде кез-келген тұлға өзі танысуы не болмаса оның мазмұны туралы оған заңды түрде хабарлануы мүмкін ақпарат көзінде қамтылған мәліметтер көпшілікке қол жетімді мәліметтер болып есептеледі.</w:t>
      </w:r>
    </w:p>
    <w:bookmarkEnd w:id="736"/>
    <w:bookmarkStart w:name="z745" w:id="737"/>
    <w:p>
      <w:pPr>
        <w:spacing w:after="0"/>
        <w:ind w:left="0"/>
        <w:jc w:val="both"/>
      </w:pPr>
      <w:r>
        <w:rPr>
          <w:rFonts w:ascii="Times New Roman"/>
          <w:b w:val="false"/>
          <w:i w:val="false"/>
          <w:color w:val="000000"/>
          <w:sz w:val="28"/>
        </w:rPr>
        <w:t>
      Техника деңгейіне ақпарат көзін қосуын анықтайтын күн болып табылады:</w:t>
      </w:r>
    </w:p>
    <w:bookmarkEnd w:id="737"/>
    <w:bookmarkStart w:name="z746" w:id="738"/>
    <w:p>
      <w:pPr>
        <w:spacing w:after="0"/>
        <w:ind w:left="0"/>
        <w:jc w:val="both"/>
      </w:pPr>
      <w:r>
        <w:rPr>
          <w:rFonts w:ascii="Times New Roman"/>
          <w:b w:val="false"/>
          <w:i w:val="false"/>
          <w:color w:val="000000"/>
          <w:sz w:val="28"/>
        </w:rPr>
        <w:t>
      қорғалатын құжаттарға жарияланған сипаттамалар үшін - оларда көрсетілген жариялау күні;</w:t>
      </w:r>
    </w:p>
    <w:bookmarkEnd w:id="738"/>
    <w:bookmarkStart w:name="z747" w:id="739"/>
    <w:p>
      <w:pPr>
        <w:spacing w:after="0"/>
        <w:ind w:left="0"/>
        <w:jc w:val="both"/>
      </w:pPr>
      <w:r>
        <w:rPr>
          <w:rFonts w:ascii="Times New Roman"/>
          <w:b w:val="false"/>
          <w:i w:val="false"/>
          <w:color w:val="000000"/>
          <w:sz w:val="28"/>
        </w:rPr>
        <w:t>
      отандық баспалар мен бұрынғы КСРО-ның баспалары үшін - оларда көрсетілген басылымға қол қою күні;</w:t>
      </w:r>
    </w:p>
    <w:bookmarkEnd w:id="739"/>
    <w:bookmarkStart w:name="z748" w:id="740"/>
    <w:p>
      <w:pPr>
        <w:spacing w:after="0"/>
        <w:ind w:left="0"/>
        <w:jc w:val="both"/>
      </w:pPr>
      <w:r>
        <w:rPr>
          <w:rFonts w:ascii="Times New Roman"/>
          <w:b w:val="false"/>
          <w:i w:val="false"/>
          <w:color w:val="000000"/>
          <w:sz w:val="28"/>
        </w:rPr>
        <w:t>
      отандық баспалар мен бұрынғы КСРО-ның баспалары үшін - басылымға қол қою күні көрсетілмеген, сондай-ақ өзге де баспалар үшін - жарыққа шыққан күні, ал оны анықтау мүмкіндігі болмаған кезде - айдың соңғы күні немесе егер жарыққа шыққан уақыты сәйкесінше аймен немесе жылмен айқындалатын болса, баспада көрсетілген жылдың 31 желтоқсаны;</w:t>
      </w:r>
    </w:p>
    <w:bookmarkEnd w:id="740"/>
    <w:bookmarkStart w:name="z749" w:id="741"/>
    <w:p>
      <w:pPr>
        <w:spacing w:after="0"/>
        <w:ind w:left="0"/>
        <w:jc w:val="both"/>
      </w:pPr>
      <w:r>
        <w:rPr>
          <w:rFonts w:ascii="Times New Roman"/>
          <w:b w:val="false"/>
          <w:i w:val="false"/>
          <w:color w:val="000000"/>
          <w:sz w:val="28"/>
        </w:rPr>
        <w:t>
      аманатталған қолтаңбалар, мақалалар, шолулар, монографиялар және басқа да материалдар үшін - оларды аманаттау күні;</w:t>
      </w:r>
    </w:p>
    <w:bookmarkEnd w:id="741"/>
    <w:bookmarkStart w:name="z750" w:id="742"/>
    <w:p>
      <w:pPr>
        <w:spacing w:after="0"/>
        <w:ind w:left="0"/>
        <w:jc w:val="both"/>
      </w:pPr>
      <w:r>
        <w:rPr>
          <w:rFonts w:ascii="Times New Roman"/>
          <w:b w:val="false"/>
          <w:i w:val="false"/>
          <w:color w:val="000000"/>
          <w:sz w:val="28"/>
        </w:rPr>
        <w:t>
      ғылыми-зерттеу жұмыстары туралы есептер, тәжірибелік-конструкторлық жұмыстарға және ғылыми-техникалық ақпарат органдарындағы басқа да конструкторлық, технологиялық және жобалық құжаттарға арналған түсіндірме жазбалар үшін - олардың осы органдарға келіп түскен күні;</w:t>
      </w:r>
    </w:p>
    <w:bookmarkEnd w:id="742"/>
    <w:bookmarkStart w:name="z751" w:id="743"/>
    <w:p>
      <w:pPr>
        <w:spacing w:after="0"/>
        <w:ind w:left="0"/>
        <w:jc w:val="both"/>
      </w:pPr>
      <w:r>
        <w:rPr>
          <w:rFonts w:ascii="Times New Roman"/>
          <w:b w:val="false"/>
          <w:i w:val="false"/>
          <w:color w:val="000000"/>
          <w:sz w:val="28"/>
        </w:rPr>
        <w:t>
      нормативтік-техникалық құжаттама үшін - осыған өкілетті органда оның тіркелген күні;</w:t>
      </w:r>
    </w:p>
    <w:bookmarkEnd w:id="743"/>
    <w:bookmarkStart w:name="z752" w:id="744"/>
    <w:p>
      <w:pPr>
        <w:spacing w:after="0"/>
        <w:ind w:left="0"/>
        <w:jc w:val="both"/>
      </w:pPr>
      <w:r>
        <w:rPr>
          <w:rFonts w:ascii="Times New Roman"/>
          <w:b w:val="false"/>
          <w:i w:val="false"/>
          <w:color w:val="000000"/>
          <w:sz w:val="28"/>
        </w:rPr>
        <w:t>
      диссертациялардың материалдары және қолтаңба құқығында басылған диссертациялардың авторефераттары үшін - олардың кітапханаға келіп түскен күні;</w:t>
      </w:r>
    </w:p>
    <w:bookmarkEnd w:id="744"/>
    <w:bookmarkStart w:name="z753" w:id="745"/>
    <w:p>
      <w:pPr>
        <w:spacing w:after="0"/>
        <w:ind w:left="0"/>
        <w:jc w:val="both"/>
      </w:pPr>
      <w:r>
        <w:rPr>
          <w:rFonts w:ascii="Times New Roman"/>
          <w:b w:val="false"/>
          <w:i w:val="false"/>
          <w:color w:val="000000"/>
          <w:sz w:val="28"/>
        </w:rPr>
        <w:t>
      көзбен шолып қабылданатын ақпарат көздері үшін (плакаттар, модельдер, бұйымдар) - олардың көрінісі мүмкін болған құжатпен расталған күн;</w:t>
      </w:r>
    </w:p>
    <w:bookmarkEnd w:id="745"/>
    <w:bookmarkStart w:name="z754" w:id="746"/>
    <w:p>
      <w:pPr>
        <w:spacing w:after="0"/>
        <w:ind w:left="0"/>
        <w:jc w:val="both"/>
      </w:pPr>
      <w:r>
        <w:rPr>
          <w:rFonts w:ascii="Times New Roman"/>
          <w:b w:val="false"/>
          <w:i w:val="false"/>
          <w:color w:val="000000"/>
          <w:sz w:val="28"/>
        </w:rPr>
        <w:t>
      көрмеде орналастырылған экспонаттар үшін - құжатпен расталған оларды көрсетудің басталу күні;</w:t>
      </w:r>
    </w:p>
    <w:bookmarkEnd w:id="746"/>
    <w:bookmarkStart w:name="z755" w:id="747"/>
    <w:p>
      <w:pPr>
        <w:spacing w:after="0"/>
        <w:ind w:left="0"/>
        <w:jc w:val="both"/>
      </w:pPr>
      <w:r>
        <w:rPr>
          <w:rFonts w:ascii="Times New Roman"/>
          <w:b w:val="false"/>
          <w:i w:val="false"/>
          <w:color w:val="000000"/>
          <w:sz w:val="28"/>
        </w:rPr>
        <w:t>
      ауызша баяндамалар, дәрістер, сөйлейтін сөздер үшін - егер баяндама, дәріс, сөйлейтін сөз дыбыс жазу аппаратурасымен немесе тиісті іс-шараларды өткізу ережелерінде көрсетілген күнде қолданыста болған белгіленген тәртіпте стенографиялық түрде жазылып алынса олардың күні;</w:t>
      </w:r>
    </w:p>
    <w:bookmarkEnd w:id="747"/>
    <w:bookmarkStart w:name="z756" w:id="748"/>
    <w:p>
      <w:pPr>
        <w:spacing w:after="0"/>
        <w:ind w:left="0"/>
        <w:jc w:val="both"/>
      </w:pPr>
      <w:r>
        <w:rPr>
          <w:rFonts w:ascii="Times New Roman"/>
          <w:b w:val="false"/>
          <w:i w:val="false"/>
          <w:color w:val="000000"/>
          <w:sz w:val="28"/>
        </w:rPr>
        <w:t>
      радио, теледидар, кино бойынша хабарламалар үшін - егер осындай хабарлама көрсетілген күнде қолданыста болған белгіленген тәртіппен тиісті ақпарат тасығышқа жазылып алынса, оның күні;</w:t>
      </w:r>
    </w:p>
    <w:bookmarkEnd w:id="748"/>
    <w:bookmarkStart w:name="z757" w:id="749"/>
    <w:p>
      <w:pPr>
        <w:spacing w:after="0"/>
        <w:ind w:left="0"/>
        <w:jc w:val="both"/>
      </w:pPr>
      <w:r>
        <w:rPr>
          <w:rFonts w:ascii="Times New Roman"/>
          <w:b w:val="false"/>
          <w:i w:val="false"/>
          <w:color w:val="000000"/>
          <w:sz w:val="28"/>
        </w:rPr>
        <w:t>
      техникалық құралды пайдалану нәтижесінде белгілі болған ол туралы мәлімет үшін - осы мәліметтер көпшілікке қол жетімді болған құжаттармен расталған күні;</w:t>
      </w:r>
    </w:p>
    <w:bookmarkEnd w:id="749"/>
    <w:bookmarkStart w:name="z758" w:id="750"/>
    <w:p>
      <w:pPr>
        <w:spacing w:after="0"/>
        <w:ind w:left="0"/>
        <w:jc w:val="both"/>
      </w:pPr>
      <w:r>
        <w:rPr>
          <w:rFonts w:ascii="Times New Roman"/>
          <w:b w:val="false"/>
          <w:i w:val="false"/>
          <w:color w:val="000000"/>
          <w:sz w:val="28"/>
        </w:rPr>
        <w:t>
      Электронды түрде - Интернет арқылы, Интернет желісінен үздік он-лайн кіру құқығы арқылы және CD мен DVD-ROM дискілері арқылы алынған мәліметтер үшін - не болмаса көрсетілген электрондық ортаның көмегімен қолайлы болған құжаттардың жариялану күні, егер ол оларда қойылса не болмаса егер осы күн жоқ болса - ол құжатпен расталған жағдайда осы электрондық ортаға мәліметтерді орналастыру күні ақпарат көзінің техника деңгейіне енгізілгенін айқындайтын күн болып табылады.</w:t>
      </w:r>
    </w:p>
    <w:bookmarkEnd w:id="750"/>
    <w:bookmarkStart w:name="z759" w:id="751"/>
    <w:p>
      <w:pPr>
        <w:spacing w:after="0"/>
        <w:ind w:left="0"/>
        <w:jc w:val="both"/>
      </w:pPr>
      <w:r>
        <w:rPr>
          <w:rFonts w:ascii="Times New Roman"/>
          <w:b w:val="false"/>
          <w:i w:val="false"/>
          <w:color w:val="000000"/>
          <w:sz w:val="28"/>
        </w:rPr>
        <w:t>
      102. Іздестіру саласын сипаттама ретінде (осы өтінім бойынша техника деңгейін анықтау үшін ақпарат қарастырылатын ғылым мен техника бөлімдерінің жиынтығы) ХПС айдарының индекстері пайдаланылады.</w:t>
      </w:r>
    </w:p>
    <w:bookmarkEnd w:id="751"/>
    <w:bookmarkStart w:name="z760" w:id="752"/>
    <w:p>
      <w:pPr>
        <w:spacing w:after="0"/>
        <w:ind w:left="0"/>
        <w:jc w:val="both"/>
      </w:pPr>
      <w:r>
        <w:rPr>
          <w:rFonts w:ascii="Times New Roman"/>
          <w:b w:val="false"/>
          <w:i w:val="false"/>
          <w:color w:val="000000"/>
          <w:sz w:val="28"/>
        </w:rPr>
        <w:t>
      Іздестіру саласын айқындау кезінде өнертабыс толығымен және аса жақын баламадан ерекшеленетін оның функционалдық дербес белгілері осы Қағидалардың 30-тармағының 2) тармақшасына сәйкес ескеріледі. Егер функционалдық дербес болып табылмайтын оларға қатысты ерекшелік белгілері бар болса, іздестіру саласын айқындау кезінде сонымен қатар өнертабыс үшін жалпы және ең жақын баламаның функционалдық дербес белгілері ескеріледі. Осы белгілерді іздестіру белгілі объектілерде сияқты, осы объектілердің және оның бөлшектерінің мақсатына қатыссыз олардың бөлшектерінде де жүргізіледі.</w:t>
      </w:r>
    </w:p>
    <w:bookmarkEnd w:id="752"/>
    <w:bookmarkStart w:name="z761" w:id="753"/>
    <w:p>
      <w:pPr>
        <w:spacing w:after="0"/>
        <w:ind w:left="0"/>
        <w:jc w:val="both"/>
      </w:pPr>
      <w:r>
        <w:rPr>
          <w:rFonts w:ascii="Times New Roman"/>
          <w:b w:val="false"/>
          <w:i w:val="false"/>
          <w:color w:val="000000"/>
          <w:sz w:val="28"/>
        </w:rPr>
        <w:t>
      Сараптама жасау ұйымы өзіне мына көлемде ақпараттық ізденістер жүргізуді қамтамасыз етеді:</w:t>
      </w:r>
    </w:p>
    <w:bookmarkEnd w:id="753"/>
    <w:bookmarkStart w:name="z762" w:id="754"/>
    <w:p>
      <w:pPr>
        <w:spacing w:after="0"/>
        <w:ind w:left="0"/>
        <w:jc w:val="both"/>
      </w:pPr>
      <w:r>
        <w:rPr>
          <w:rFonts w:ascii="Times New Roman"/>
          <w:b w:val="false"/>
          <w:i w:val="false"/>
          <w:color w:val="000000"/>
          <w:sz w:val="28"/>
        </w:rPr>
        <w:t>
      Қазақстан Республикасы қорғау құжаттарының формальды бюллетеньдерін;</w:t>
      </w:r>
    </w:p>
    <w:bookmarkEnd w:id="754"/>
    <w:bookmarkStart w:name="z763" w:id="755"/>
    <w:p>
      <w:pPr>
        <w:spacing w:after="0"/>
        <w:ind w:left="0"/>
        <w:jc w:val="both"/>
      </w:pPr>
      <w:r>
        <w:rPr>
          <w:rFonts w:ascii="Times New Roman"/>
          <w:b w:val="false"/>
          <w:i w:val="false"/>
          <w:color w:val="000000"/>
          <w:sz w:val="28"/>
        </w:rPr>
        <w:t>
      Қазақстан Республикасының қорғау құжаттарына арналған сипаттамаларды;</w:t>
      </w:r>
    </w:p>
    <w:bookmarkEnd w:id="755"/>
    <w:bookmarkStart w:name="z764" w:id="756"/>
    <w:p>
      <w:pPr>
        <w:spacing w:after="0"/>
        <w:ind w:left="0"/>
        <w:jc w:val="both"/>
      </w:pPr>
      <w:r>
        <w:rPr>
          <w:rFonts w:ascii="Times New Roman"/>
          <w:b w:val="false"/>
          <w:i w:val="false"/>
          <w:color w:val="000000"/>
          <w:sz w:val="28"/>
        </w:rPr>
        <w:t>
      зияткерлік меншік жөніндегі Ресей Федерациясы федеральдық атқарушылық билік органының, сондай-ақ бұрынғы КСРО-ның патент ведомствосының формальды бюллетеньдерді;</w:t>
      </w:r>
    </w:p>
    <w:bookmarkEnd w:id="756"/>
    <w:bookmarkStart w:name="z765" w:id="757"/>
    <w:p>
      <w:pPr>
        <w:spacing w:after="0"/>
        <w:ind w:left="0"/>
        <w:jc w:val="both"/>
      </w:pPr>
      <w:r>
        <w:rPr>
          <w:rFonts w:ascii="Times New Roman"/>
          <w:b w:val="false"/>
          <w:i w:val="false"/>
          <w:color w:val="000000"/>
          <w:sz w:val="28"/>
        </w:rPr>
        <w:t>
      бұрынғы КСРО және Ресей Федерациясының қорғау құжаттарына арналған сипаттамаларды;</w:t>
      </w:r>
    </w:p>
    <w:bookmarkEnd w:id="757"/>
    <w:bookmarkStart w:name="z766" w:id="758"/>
    <w:p>
      <w:pPr>
        <w:spacing w:after="0"/>
        <w:ind w:left="0"/>
        <w:jc w:val="both"/>
      </w:pPr>
      <w:r>
        <w:rPr>
          <w:rFonts w:ascii="Times New Roman"/>
          <w:b w:val="false"/>
          <w:i w:val="false"/>
          <w:color w:val="000000"/>
          <w:sz w:val="28"/>
        </w:rPr>
        <w:t>
      еуразиялық патенттерге арналған сипаттамаларды;</w:t>
      </w:r>
    </w:p>
    <w:bookmarkEnd w:id="758"/>
    <w:bookmarkStart w:name="z767" w:id="759"/>
    <w:p>
      <w:pPr>
        <w:spacing w:after="0"/>
        <w:ind w:left="0"/>
        <w:jc w:val="both"/>
      </w:pPr>
      <w:r>
        <w:rPr>
          <w:rFonts w:ascii="Times New Roman"/>
          <w:b w:val="false"/>
          <w:i w:val="false"/>
          <w:color w:val="000000"/>
          <w:sz w:val="28"/>
        </w:rPr>
        <w:t>
      өнертабыстарға Ресей Федерациясының патенттерін, және пайдалы модельдерге Ресей Федерациясының патенттері мен куәліктерін беруге мәлімделген өтінімдерді;</w:t>
      </w:r>
    </w:p>
    <w:bookmarkEnd w:id="759"/>
    <w:bookmarkStart w:name="z768" w:id="760"/>
    <w:p>
      <w:pPr>
        <w:spacing w:after="0"/>
        <w:ind w:left="0"/>
        <w:jc w:val="both"/>
      </w:pPr>
      <w:r>
        <w:rPr>
          <w:rFonts w:ascii="Times New Roman"/>
          <w:b w:val="false"/>
          <w:i w:val="false"/>
          <w:color w:val="000000"/>
          <w:sz w:val="28"/>
        </w:rPr>
        <w:t>
      еуразиялық патенттерді беруге мәлімделген өтінімдерді;</w:t>
      </w:r>
    </w:p>
    <w:bookmarkEnd w:id="760"/>
    <w:bookmarkStart w:name="z769" w:id="761"/>
    <w:p>
      <w:pPr>
        <w:spacing w:after="0"/>
        <w:ind w:left="0"/>
        <w:jc w:val="both"/>
      </w:pPr>
      <w:r>
        <w:rPr>
          <w:rFonts w:ascii="Times New Roman"/>
          <w:b w:val="false"/>
          <w:i w:val="false"/>
          <w:color w:val="000000"/>
          <w:sz w:val="28"/>
        </w:rPr>
        <w:t>
      АҚШ-тың, Ұлыбританияның, Германияның, Францияның, Жапонияның (рефераттар көлемінде орыс және ағылшын тілдерінде), Швейцарияның (француз және неміс тілдерінде), Австрияның, Австралияның және Канаданың патенттік құжаттамасын, сондай-ақ Еуропалық патент ведомствосының, ДСМҰ-ның, Африкалық зияткерлік меншік және Африкалық өнеркәсіптік меншік өңірлік ұйымының патенттік құжаттамасын;</w:t>
      </w:r>
    </w:p>
    <w:bookmarkEnd w:id="761"/>
    <w:bookmarkStart w:name="z770" w:id="762"/>
    <w:p>
      <w:pPr>
        <w:spacing w:after="0"/>
        <w:ind w:left="0"/>
        <w:jc w:val="both"/>
      </w:pPr>
      <w:r>
        <w:rPr>
          <w:rFonts w:ascii="Times New Roman"/>
          <w:b w:val="false"/>
          <w:i w:val="false"/>
          <w:color w:val="000000"/>
          <w:sz w:val="28"/>
        </w:rPr>
        <w:t>
      халықаралық ДСМҰ бюросы жариялаған кемінде бес жыл өткенді шолатын патентсіз әдебиетті тізім бойынша енгізетін көлемде ақпараттық іздестіру жүргізуді қамтамасыз етеді.</w:t>
      </w:r>
    </w:p>
    <w:bookmarkEnd w:id="762"/>
    <w:bookmarkStart w:name="z771" w:id="763"/>
    <w:p>
      <w:pPr>
        <w:spacing w:after="0"/>
        <w:ind w:left="0"/>
        <w:jc w:val="both"/>
      </w:pPr>
      <w:r>
        <w:rPr>
          <w:rFonts w:ascii="Times New Roman"/>
          <w:b w:val="false"/>
          <w:i w:val="false"/>
          <w:color w:val="000000"/>
          <w:sz w:val="28"/>
        </w:rPr>
        <w:t>
      Ақпараттық іздестіруді жүргізу кезінде іздестіру көлеміне мәлімделген өнертабыстың жаңалығын тексеру мақсатында сонымен бірге олардың ең бұрынғы басымдылығы жағдайында, Қазақстан Республикасында басқа тұлғалар берген өнертабысқа және пайдалы модельге арналған барлық өтінімдер (қайтарып алынғандардан басқа) енгізіледі.</w:t>
      </w:r>
    </w:p>
    <w:bookmarkEnd w:id="763"/>
    <w:bookmarkStart w:name="z772" w:id="764"/>
    <w:p>
      <w:pPr>
        <w:spacing w:after="0"/>
        <w:ind w:left="0"/>
        <w:jc w:val="both"/>
      </w:pPr>
      <w:r>
        <w:rPr>
          <w:rFonts w:ascii="Times New Roman"/>
          <w:b w:val="false"/>
          <w:i w:val="false"/>
          <w:color w:val="000000"/>
          <w:sz w:val="28"/>
        </w:rPr>
        <w:t>
      103. Ақпараттық іздестіру туралы есеп және іздестірудің нәтижесімен таныстыру тәртібі:</w:t>
      </w:r>
    </w:p>
    <w:bookmarkEnd w:id="764"/>
    <w:bookmarkStart w:name="z773" w:id="765"/>
    <w:p>
      <w:pPr>
        <w:spacing w:after="0"/>
        <w:ind w:left="0"/>
        <w:jc w:val="both"/>
      </w:pPr>
      <w:r>
        <w:rPr>
          <w:rFonts w:ascii="Times New Roman"/>
          <w:b w:val="false"/>
          <w:i w:val="false"/>
          <w:color w:val="000000"/>
          <w:sz w:val="28"/>
        </w:rPr>
        <w:t>
      1) іздестіру туралы есепте:</w:t>
      </w:r>
    </w:p>
    <w:bookmarkEnd w:id="765"/>
    <w:bookmarkStart w:name="z774" w:id="766"/>
    <w:p>
      <w:pPr>
        <w:spacing w:after="0"/>
        <w:ind w:left="0"/>
        <w:jc w:val="both"/>
      </w:pPr>
      <w:r>
        <w:rPr>
          <w:rFonts w:ascii="Times New Roman"/>
          <w:b w:val="false"/>
          <w:i w:val="false"/>
          <w:color w:val="000000"/>
          <w:sz w:val="28"/>
        </w:rPr>
        <w:t>
      іздестіру жүргізілген өтінім нөмірі;</w:t>
      </w:r>
    </w:p>
    <w:bookmarkEnd w:id="766"/>
    <w:bookmarkStart w:name="z775" w:id="767"/>
    <w:p>
      <w:pPr>
        <w:spacing w:after="0"/>
        <w:ind w:left="0"/>
        <w:jc w:val="both"/>
      </w:pPr>
      <w:r>
        <w:rPr>
          <w:rFonts w:ascii="Times New Roman"/>
          <w:b w:val="false"/>
          <w:i w:val="false"/>
          <w:color w:val="000000"/>
          <w:sz w:val="28"/>
        </w:rPr>
        <w:t>
      сараптама жасау ұйымына өтінімді беру күні;</w:t>
      </w:r>
    </w:p>
    <w:bookmarkEnd w:id="767"/>
    <w:bookmarkStart w:name="z776" w:id="768"/>
    <w:p>
      <w:pPr>
        <w:spacing w:after="0"/>
        <w:ind w:left="0"/>
        <w:jc w:val="both"/>
      </w:pPr>
      <w:r>
        <w:rPr>
          <w:rFonts w:ascii="Times New Roman"/>
          <w:b w:val="false"/>
          <w:i w:val="false"/>
          <w:color w:val="000000"/>
          <w:sz w:val="28"/>
        </w:rPr>
        <w:t>
      мәлімделген өнертабысты жіктеу кезінде белгіленген ХПС айдарының (айдарларының) индексі (индекстері);</w:t>
      </w:r>
    </w:p>
    <w:bookmarkEnd w:id="768"/>
    <w:bookmarkStart w:name="z777" w:id="769"/>
    <w:p>
      <w:pPr>
        <w:spacing w:after="0"/>
        <w:ind w:left="0"/>
        <w:jc w:val="both"/>
      </w:pPr>
      <w:r>
        <w:rPr>
          <w:rFonts w:ascii="Times New Roman"/>
          <w:b w:val="false"/>
          <w:i w:val="false"/>
          <w:color w:val="000000"/>
          <w:sz w:val="28"/>
        </w:rPr>
        <w:t>
      ақпараттық іздестіру жүргізілген өнертабыстың атауы;</w:t>
      </w:r>
    </w:p>
    <w:bookmarkEnd w:id="769"/>
    <w:bookmarkStart w:name="z778" w:id="770"/>
    <w:p>
      <w:pPr>
        <w:spacing w:after="0"/>
        <w:ind w:left="0"/>
        <w:jc w:val="both"/>
      </w:pPr>
      <w:r>
        <w:rPr>
          <w:rFonts w:ascii="Times New Roman"/>
          <w:b w:val="false"/>
          <w:i w:val="false"/>
          <w:color w:val="000000"/>
          <w:sz w:val="28"/>
        </w:rPr>
        <w:t>
      іздестіру саласын сипаттайтын ХПС айдарының (айдарларының) индексі (индекстері);</w:t>
      </w:r>
    </w:p>
    <w:bookmarkEnd w:id="770"/>
    <w:bookmarkStart w:name="z779" w:id="771"/>
    <w:p>
      <w:pPr>
        <w:spacing w:after="0"/>
        <w:ind w:left="0"/>
        <w:jc w:val="both"/>
      </w:pPr>
      <w:r>
        <w:rPr>
          <w:rFonts w:ascii="Times New Roman"/>
          <w:b w:val="false"/>
          <w:i w:val="false"/>
          <w:color w:val="000000"/>
          <w:sz w:val="28"/>
        </w:rPr>
        <w:t>
      библиографиялық мәліметтер түрінде жүргізілетін құжаттарға, ақпараттық іздестірудің затына жататын олардың нақты бөлшектеріне арналған сілтемелер. Егер сілтемелер өнертабыс формуласының барлық тармақтарына жатпаса, оған сәйкес формуланың тармағы немесе тармақтары көрсетіледі. Өтінім сараптама жасау ұйымына келіп түскен күннен бұрын, бірақ егер өтінім бойынша ең бұрынғы басымдық сұратылса, жарияланған құжаттар ерекше белгіленеді;</w:t>
      </w:r>
    </w:p>
    <w:bookmarkEnd w:id="771"/>
    <w:bookmarkStart w:name="z780" w:id="772"/>
    <w:p>
      <w:pPr>
        <w:spacing w:after="0"/>
        <w:ind w:left="0"/>
        <w:jc w:val="both"/>
      </w:pPr>
      <w:r>
        <w:rPr>
          <w:rFonts w:ascii="Times New Roman"/>
          <w:b w:val="false"/>
          <w:i w:val="false"/>
          <w:color w:val="000000"/>
          <w:sz w:val="28"/>
        </w:rPr>
        <w:t>
      ақпараттық іздестіруді аяқтау күні көрсетіледі.</w:t>
      </w:r>
    </w:p>
    <w:bookmarkEnd w:id="772"/>
    <w:bookmarkStart w:name="z781" w:id="773"/>
    <w:p>
      <w:pPr>
        <w:spacing w:after="0"/>
        <w:ind w:left="0"/>
        <w:jc w:val="both"/>
      </w:pPr>
      <w:r>
        <w:rPr>
          <w:rFonts w:ascii="Times New Roman"/>
          <w:b w:val="false"/>
          <w:i w:val="false"/>
          <w:color w:val="000000"/>
          <w:sz w:val="28"/>
        </w:rPr>
        <w:t>
      2) ол туралы мәліметтер үшінші тұлғалардың танысуы үшін көпшілікке қол жетімді емес өтінімдердің көшірмелерін қоспағанда іздестіру туралы есепте көрсетілген құжаттардың көшірмелері тиісті төлем жағдайында беріледі.</w:t>
      </w:r>
    </w:p>
    <w:bookmarkEnd w:id="773"/>
    <w:bookmarkStart w:name="z782" w:id="774"/>
    <w:p>
      <w:pPr>
        <w:spacing w:after="0"/>
        <w:ind w:left="0"/>
        <w:jc w:val="both"/>
      </w:pPr>
      <w:r>
        <w:rPr>
          <w:rFonts w:ascii="Times New Roman"/>
          <w:b w:val="false"/>
          <w:i w:val="false"/>
          <w:color w:val="000000"/>
          <w:sz w:val="28"/>
        </w:rPr>
        <w:t>
      3) үшінші тұлғаның өтінішхаты бойынша жүргізілген ақпараттық іздестіру туралы есеп көшірмесінің бір данасы патент иеленушіге жіберіледі.</w:t>
      </w:r>
    </w:p>
    <w:bookmarkEnd w:id="774"/>
    <w:bookmarkStart w:name="z783" w:id="775"/>
    <w:p>
      <w:pPr>
        <w:spacing w:after="0"/>
        <w:ind w:left="0"/>
        <w:jc w:val="both"/>
      </w:pPr>
      <w:r>
        <w:rPr>
          <w:rFonts w:ascii="Times New Roman"/>
          <w:b w:val="false"/>
          <w:i w:val="false"/>
          <w:color w:val="000000"/>
          <w:sz w:val="28"/>
        </w:rPr>
        <w:t>
      4) кез келген адам тиісті төлем төлеген кезде өтінім бойынша жүргізілген ақпараттық іздестіру туралы есептің көшірмесін ала алады.</w:t>
      </w:r>
    </w:p>
    <w:bookmarkEnd w:id="775"/>
    <w:bookmarkStart w:name="z784" w:id="776"/>
    <w:p>
      <w:pPr>
        <w:spacing w:after="0"/>
        <w:ind w:left="0"/>
        <w:jc w:val="both"/>
      </w:pPr>
      <w:r>
        <w:rPr>
          <w:rFonts w:ascii="Times New Roman"/>
          <w:b w:val="false"/>
          <w:i w:val="false"/>
          <w:color w:val="000000"/>
          <w:sz w:val="28"/>
        </w:rPr>
        <w:t>
      5) өтінім берушіге, патент иеленушіге немесе үшінші тұлғаға жіберілетін ақпараттық есеп туралы есептің даналарынан немесе оның көшірмелерінен іздестіру көлеміне енгізілген өтінімдердің библиографиялық деректері алынады.</w:t>
      </w:r>
    </w:p>
    <w:bookmarkEnd w:id="776"/>
    <w:bookmarkStart w:name="z785" w:id="777"/>
    <w:p>
      <w:pPr>
        <w:spacing w:after="0"/>
        <w:ind w:left="0"/>
        <w:jc w:val="both"/>
      </w:pPr>
      <w:r>
        <w:rPr>
          <w:rFonts w:ascii="Times New Roman"/>
          <w:b w:val="false"/>
          <w:i w:val="false"/>
          <w:color w:val="000000"/>
          <w:sz w:val="28"/>
        </w:rPr>
        <w:t>
      104. (РСТ) Патенттік кооперация туралы келісімде қарастырылған (бұдан әрі - Келісім) Қазақстан Республикасында алушы ведомстваның функциясын (бұдан әрі - алушы ведомство) Келісімді, Қағидаларды, Әкімшілік нұсқаулықты (бұдан әрі - Әкімшілік нұсқаулық), сондай-ақ Заңды және Қағидаларды басшылыққа ала отырып, ДЗМҰ Халықаралық бюросында, сонымен қатар Заңмен және осы Қағидалармен жарияланатын тиісті басшылықтарға сәйкес сараптама жасау ұйымы орындайды.</w:t>
      </w:r>
    </w:p>
    <w:bookmarkEnd w:id="777"/>
    <w:bookmarkStart w:name="z786" w:id="778"/>
    <w:p>
      <w:pPr>
        <w:spacing w:after="0"/>
        <w:ind w:left="0"/>
        <w:jc w:val="both"/>
      </w:pPr>
      <w:r>
        <w:rPr>
          <w:rFonts w:ascii="Times New Roman"/>
          <w:b w:val="false"/>
          <w:i w:val="false"/>
          <w:color w:val="000000"/>
          <w:sz w:val="28"/>
        </w:rPr>
        <w:t>
      105. Халықаралық өтінімді ұсыну:</w:t>
      </w:r>
    </w:p>
    <w:bookmarkEnd w:id="778"/>
    <w:bookmarkStart w:name="z787" w:id="779"/>
    <w:p>
      <w:pPr>
        <w:spacing w:after="0"/>
        <w:ind w:left="0"/>
        <w:jc w:val="both"/>
      </w:pPr>
      <w:r>
        <w:rPr>
          <w:rFonts w:ascii="Times New Roman"/>
          <w:b w:val="false"/>
          <w:i w:val="false"/>
          <w:color w:val="000000"/>
          <w:sz w:val="28"/>
        </w:rPr>
        <w:t>
      1) егер, ең болмағанда, өтінім берушілерінің біреуі Қазақстан Республикасының азаматы немесе Қазақстан Республикасында тұрғылықты жері бар немесе тұратын тұлға болса өнертабысқа халықаралық өтінім жөніндегі құзыретті алушы ведомство, сарапшы ұйым болып табылады.</w:t>
      </w:r>
    </w:p>
    <w:bookmarkEnd w:id="779"/>
    <w:bookmarkStart w:name="z788" w:id="780"/>
    <w:p>
      <w:pPr>
        <w:spacing w:after="0"/>
        <w:ind w:left="0"/>
        <w:jc w:val="both"/>
      </w:pPr>
      <w:r>
        <w:rPr>
          <w:rFonts w:ascii="Times New Roman"/>
          <w:b w:val="false"/>
          <w:i w:val="false"/>
          <w:color w:val="000000"/>
          <w:sz w:val="28"/>
        </w:rPr>
        <w:t>
      Қазақстан Республикасының аумағында қолданыстағы өнеркәсіпті немесе сатушы кәсіпорынды иеленуші кез-келген тұлға, Қазақстан Республикасында тұрғылықты жері бар немесе осы жерде тұрады деп қарастырылады (Шартқа қоса берілген Нұсқаулықтың 18.1(b) ережесі).</w:t>
      </w:r>
    </w:p>
    <w:bookmarkEnd w:id="780"/>
    <w:bookmarkStart w:name="z789" w:id="781"/>
    <w:p>
      <w:pPr>
        <w:spacing w:after="0"/>
        <w:ind w:left="0"/>
        <w:jc w:val="both"/>
      </w:pPr>
      <w:r>
        <w:rPr>
          <w:rFonts w:ascii="Times New Roman"/>
          <w:b w:val="false"/>
          <w:i w:val="false"/>
          <w:color w:val="000000"/>
          <w:sz w:val="28"/>
        </w:rPr>
        <w:t>
      Сараптама жасаушы ұйым өтінім берушінің азаматтығына қатысты күмән туындаған жағдайда, өтінім берушіден Қазақстан Республикасында оның тұратындығын немесе тұрғылықты жері туралы тиісті фактілерді растайтын құжаттарын сұрауға құқылы.</w:t>
      </w:r>
    </w:p>
    <w:bookmarkEnd w:id="781"/>
    <w:bookmarkStart w:name="z790" w:id="782"/>
    <w:p>
      <w:pPr>
        <w:spacing w:after="0"/>
        <w:ind w:left="0"/>
        <w:jc w:val="both"/>
      </w:pPr>
      <w:r>
        <w:rPr>
          <w:rFonts w:ascii="Times New Roman"/>
          <w:b w:val="false"/>
          <w:i w:val="false"/>
          <w:color w:val="000000"/>
          <w:sz w:val="28"/>
        </w:rPr>
        <w:t>
      2) халықаралық өтінім бір данада қағаз түрінде ұсынылады, ол тікелей көшірмелеуге жарайтын болуы керек немесе өтінімді Халықаралық бюроның e-PCT қызметі арқылы жіберу үшін электрондық нысанда ұсынылады;.</w:t>
      </w:r>
    </w:p>
    <w:bookmarkEnd w:id="782"/>
    <w:bookmarkStart w:name="z792" w:id="783"/>
    <w:p>
      <w:pPr>
        <w:spacing w:after="0"/>
        <w:ind w:left="0"/>
        <w:jc w:val="both"/>
      </w:pPr>
      <w:r>
        <w:rPr>
          <w:rFonts w:ascii="Times New Roman"/>
          <w:b w:val="false"/>
          <w:i w:val="false"/>
          <w:color w:val="000000"/>
          <w:sz w:val="28"/>
        </w:rPr>
        <w:t>
      3) халықаралық өтінім арызы арнайы бланкте немесе компьютерлік басылым түрінде, сондай-ақ Халықаралық бюроның e-PCT қызметі арқылы электрондық нысанда ұсынылады.</w:t>
      </w:r>
    </w:p>
    <w:bookmarkEnd w:id="783"/>
    <w:bookmarkStart w:name="z794" w:id="784"/>
    <w:p>
      <w:pPr>
        <w:spacing w:after="0"/>
        <w:ind w:left="0"/>
        <w:jc w:val="both"/>
      </w:pPr>
      <w:r>
        <w:rPr>
          <w:rFonts w:ascii="Times New Roman"/>
          <w:b w:val="false"/>
          <w:i w:val="false"/>
          <w:color w:val="000000"/>
          <w:sz w:val="28"/>
        </w:rPr>
        <w:t>
      4) қабылдаушы ведомстваға халықаралық өтінім тікелей почта арқылы, сондай-ақ басқа да құралдармен ұсынылады.</w:t>
      </w:r>
    </w:p>
    <w:bookmarkEnd w:id="784"/>
    <w:bookmarkStart w:name="z795" w:id="785"/>
    <w:p>
      <w:pPr>
        <w:spacing w:after="0"/>
        <w:ind w:left="0"/>
        <w:jc w:val="both"/>
      </w:pPr>
      <w:r>
        <w:rPr>
          <w:rFonts w:ascii="Times New Roman"/>
          <w:b w:val="false"/>
          <w:i w:val="false"/>
          <w:color w:val="000000"/>
          <w:sz w:val="28"/>
        </w:rPr>
        <w:t>
      Егер халықаралық өтінім немесе осыған қатысты құжат Келісім Нұсқаулығының 92.4 ережесіне сәйкес сараптама жасаушы ұйымға басқа да бір құрал арқылы жіберілсе, мысалы, факсимильдік байланыс арқылы, осы құжаттың ұсынылған күні болып, тек қана өтінім беруші ескертусіз, ескертілген күннен бастап он төрт күннің ішінде сараптама жасаушы ұйымға түпнұсқаның (және екі көшірмесі) келіп түсуін, осылайша берілген құжаттың хатпен бірге алдыңғысының берілуін сәйкестендіруді қамтамасыз ететін орындап, оның сараптама жасаушы ұйымға берілген күнінен бастап есептеледі.</w:t>
      </w:r>
    </w:p>
    <w:bookmarkEnd w:id="785"/>
    <w:bookmarkStart w:name="z796" w:id="786"/>
    <w:p>
      <w:pPr>
        <w:spacing w:after="0"/>
        <w:ind w:left="0"/>
        <w:jc w:val="both"/>
      </w:pPr>
      <w:r>
        <w:rPr>
          <w:rFonts w:ascii="Times New Roman"/>
          <w:b w:val="false"/>
          <w:i w:val="false"/>
          <w:color w:val="000000"/>
          <w:sz w:val="28"/>
        </w:rPr>
        <w:t>
      5) Қазақстанда құрылған өнертабысқа халықаралық өтінім қайсы бір шарттардың сақталғанында беріле алады:</w:t>
      </w:r>
    </w:p>
    <w:bookmarkEnd w:id="786"/>
    <w:bookmarkStart w:name="z797" w:id="787"/>
    <w:p>
      <w:pPr>
        <w:spacing w:after="0"/>
        <w:ind w:left="0"/>
        <w:jc w:val="both"/>
      </w:pPr>
      <w:r>
        <w:rPr>
          <w:rFonts w:ascii="Times New Roman"/>
          <w:b w:val="false"/>
          <w:i w:val="false"/>
          <w:color w:val="000000"/>
          <w:sz w:val="28"/>
        </w:rPr>
        <w:t>
      өнертабысқа немесе пайдалы модель патентіне (бұдан әрі - ұлттық өтінім) Қазақстан Республикасының патентін немесе инновациялық патентін беруге тиісті өтінім, халықаралық өтінім беруден бұрын сараптама жасаушы ұйымға ұсынылған болса;</w:t>
      </w:r>
    </w:p>
    <w:bookmarkEnd w:id="787"/>
    <w:bookmarkStart w:name="z798" w:id="788"/>
    <w:p>
      <w:pPr>
        <w:spacing w:after="0"/>
        <w:ind w:left="0"/>
        <w:jc w:val="both"/>
      </w:pPr>
      <w:r>
        <w:rPr>
          <w:rFonts w:ascii="Times New Roman"/>
          <w:b w:val="false"/>
          <w:i w:val="false"/>
          <w:color w:val="000000"/>
          <w:sz w:val="28"/>
        </w:rPr>
        <w:t>
      сараптама жасаушы ұйым арқылы еуразиялық патент беру үшін тиісті өтінім, халықаралық өтінім беруден бұрын ұсынылған болса;</w:t>
      </w:r>
    </w:p>
    <w:bookmarkEnd w:id="788"/>
    <w:bookmarkStart w:name="z799" w:id="789"/>
    <w:p>
      <w:pPr>
        <w:spacing w:after="0"/>
        <w:ind w:left="0"/>
        <w:jc w:val="both"/>
      </w:pPr>
      <w:r>
        <w:rPr>
          <w:rFonts w:ascii="Times New Roman"/>
          <w:b w:val="false"/>
          <w:i w:val="false"/>
          <w:color w:val="000000"/>
          <w:sz w:val="28"/>
        </w:rPr>
        <w:t>
      халықаралық өтінім арызында Қазақстан Республикасы, өтінім беруші өнертабысқа немесе пайдалы модель патентіне патент немесе инновациялық патент алуға ниеттенген мемлекет ретінде көрсетілсе.</w:t>
      </w:r>
    </w:p>
    <w:bookmarkEnd w:id="789"/>
    <w:bookmarkStart w:name="z800" w:id="790"/>
    <w:p>
      <w:pPr>
        <w:spacing w:after="0"/>
        <w:ind w:left="0"/>
        <w:jc w:val="both"/>
      </w:pPr>
      <w:r>
        <w:rPr>
          <w:rFonts w:ascii="Times New Roman"/>
          <w:b w:val="false"/>
          <w:i w:val="false"/>
          <w:color w:val="000000"/>
          <w:sz w:val="28"/>
        </w:rPr>
        <w:t>
      6) сараптама жасаушы ұйым, халықаралық өтінімнің РСТ 11(1)-бабының және 14-бабының талаптарының сәйкестігін тексереді.</w:t>
      </w:r>
    </w:p>
    <w:bookmarkEnd w:id="790"/>
    <w:bookmarkStart w:name="z801" w:id="791"/>
    <w:p>
      <w:pPr>
        <w:spacing w:after="0"/>
        <w:ind w:left="0"/>
        <w:jc w:val="both"/>
      </w:pPr>
      <w:r>
        <w:rPr>
          <w:rFonts w:ascii="Times New Roman"/>
          <w:b w:val="false"/>
          <w:i w:val="false"/>
          <w:color w:val="000000"/>
          <w:sz w:val="28"/>
        </w:rPr>
        <w:t>
      Халықаралық өтінім бойынша тексеруді оң нәтижемен өтсе, оның халықаралық ұсынылған күні белгіленеді.</w:t>
      </w:r>
    </w:p>
    <w:bookmarkEnd w:id="791"/>
    <w:p>
      <w:pPr>
        <w:spacing w:after="0"/>
        <w:ind w:left="0"/>
        <w:jc w:val="both"/>
      </w:pPr>
      <w:r>
        <w:rPr>
          <w:rFonts w:ascii="Times New Roman"/>
          <w:b w:val="false"/>
          <w:i w:val="false"/>
          <w:color w:val="ff0000"/>
          <w:sz w:val="28"/>
        </w:rPr>
        <w:t xml:space="preserve">      Ескерту. 105-тармаққа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802" w:id="792"/>
    <w:p>
      <w:pPr>
        <w:spacing w:after="0"/>
        <w:ind w:left="0"/>
        <w:jc w:val="both"/>
      </w:pPr>
      <w:r>
        <w:rPr>
          <w:rFonts w:ascii="Times New Roman"/>
          <w:b w:val="false"/>
          <w:i w:val="false"/>
          <w:color w:val="000000"/>
          <w:sz w:val="28"/>
        </w:rPr>
        <w:t>
      106. Халықаралық өтінімді салып жіберу:</w:t>
      </w:r>
    </w:p>
    <w:bookmarkEnd w:id="792"/>
    <w:bookmarkStart w:name="z803" w:id="793"/>
    <w:p>
      <w:pPr>
        <w:spacing w:after="0"/>
        <w:ind w:left="0"/>
        <w:jc w:val="both"/>
      </w:pPr>
      <w:r>
        <w:rPr>
          <w:rFonts w:ascii="Times New Roman"/>
          <w:b w:val="false"/>
          <w:i w:val="false"/>
          <w:color w:val="000000"/>
          <w:sz w:val="28"/>
        </w:rPr>
        <w:t>
      1) халықаралық ұсынылған күні белгілі болған халықаралық өтінімнің тіркеу данасын, сараптама жасаушы ұйым ДСМҰ халықаралық бюросына салып жібереді.</w:t>
      </w:r>
    </w:p>
    <w:bookmarkEnd w:id="793"/>
    <w:bookmarkStart w:name="z804" w:id="794"/>
    <w:p>
      <w:pPr>
        <w:spacing w:after="0"/>
        <w:ind w:left="0"/>
        <w:jc w:val="both"/>
      </w:pPr>
      <w:r>
        <w:rPr>
          <w:rFonts w:ascii="Times New Roman"/>
          <w:b w:val="false"/>
          <w:i w:val="false"/>
          <w:color w:val="000000"/>
          <w:sz w:val="28"/>
        </w:rPr>
        <w:t>
      2) сараптама жасау ұйымына тіркеу данасын егер халықаралық өтінім берілгенге дейін еуразиялық өтінім не болмаса ұлттық өтінім берілсе, оны алғаннан кейін, халықаралық өтінім еуразиялық не болмаса ұлттық өтінім берілген күннен бастап үш ай өткеннен кейін берілген жағдайда салып жібереді.</w:t>
      </w:r>
    </w:p>
    <w:bookmarkEnd w:id="794"/>
    <w:bookmarkStart w:name="z805" w:id="795"/>
    <w:p>
      <w:pPr>
        <w:spacing w:after="0"/>
        <w:ind w:left="0"/>
        <w:jc w:val="both"/>
      </w:pPr>
      <w:r>
        <w:rPr>
          <w:rFonts w:ascii="Times New Roman"/>
          <w:b w:val="false"/>
          <w:i w:val="false"/>
          <w:color w:val="000000"/>
          <w:sz w:val="28"/>
        </w:rPr>
        <w:t>
      3) сараптама жасау ұйымы халықаралық өтінімнің тіркеу данасын мемлекеттік құпияны құрайтын мәліметтер мазмұнын заңнамада белгіленген тәртіппен тексеру жүргізілгеннен кейін көрсетілген мерзімнен бұрын жібереді.</w:t>
      </w:r>
    </w:p>
    <w:bookmarkEnd w:id="795"/>
    <w:bookmarkStart w:name="z806" w:id="796"/>
    <w:p>
      <w:pPr>
        <w:spacing w:after="0"/>
        <w:ind w:left="0"/>
        <w:jc w:val="both"/>
      </w:pPr>
      <w:r>
        <w:rPr>
          <w:rFonts w:ascii="Times New Roman"/>
          <w:b w:val="false"/>
          <w:i w:val="false"/>
          <w:color w:val="000000"/>
          <w:sz w:val="28"/>
        </w:rPr>
        <w:t>
      4) халықаралық өтінімнің данасы - "іздестіруге арналған көшірме" осы өтінім бойынша халықаралық іздестіру жүргізгені үшін тиісті төлем төленген жағдайда сараптама жасау ұйымы халықаралық өтінімнің өтінімінде көрсетілген Халықаралық іздестіру органына жібереді.</w:t>
      </w:r>
    </w:p>
    <w:bookmarkEnd w:id="796"/>
    <w:bookmarkStart w:name="z807" w:id="797"/>
    <w:p>
      <w:pPr>
        <w:spacing w:after="0"/>
        <w:ind w:left="0"/>
        <w:jc w:val="both"/>
      </w:pPr>
      <w:r>
        <w:rPr>
          <w:rFonts w:ascii="Times New Roman"/>
          <w:b w:val="false"/>
          <w:i w:val="false"/>
          <w:color w:val="000000"/>
          <w:sz w:val="28"/>
        </w:rPr>
        <w:t>
      107. Сараптама жасау ұйымы құзыретті алушы ведомство ретінде халықаралық өтінімдерді орыс немесе ағылшын тілінде қабылдайды. Егер өтінім беруші Келісімнің 15-бабы мақсаттары үшін халықаралық іздестіру органы ретінде "Зияткерлік меншік, патенттер және тауар таңбалары жөніндегі Федералдық қызметтің Федералдық өнеркәсіп меншігі институты" Мемлекеттік мекемесін таңдаса халықаралық өтінім орыс тілінде, егер Еуропалық патент ұйымын таңдаса ағылшын тілінде беріледі.</w:t>
      </w:r>
    </w:p>
    <w:bookmarkEnd w:id="797"/>
    <w:bookmarkStart w:name="z808" w:id="798"/>
    <w:p>
      <w:pPr>
        <w:spacing w:after="0"/>
        <w:ind w:left="0"/>
        <w:jc w:val="both"/>
      </w:pPr>
      <w:r>
        <w:rPr>
          <w:rFonts w:ascii="Times New Roman"/>
          <w:b w:val="false"/>
          <w:i w:val="false"/>
          <w:color w:val="000000"/>
          <w:sz w:val="28"/>
        </w:rPr>
        <w:t>
      108. РСТ өтінімі қабылдаушы ведомство өтінім берушілерге ұсынатын РСТ/RO/101 бланкісінде ресімделеді (Келісімге Нұсқаулықтың 3 және 4-ережелері).</w:t>
      </w:r>
    </w:p>
    <w:bookmarkEnd w:id="798"/>
    <w:bookmarkStart w:name="z809" w:id="799"/>
    <w:p>
      <w:pPr>
        <w:spacing w:after="0"/>
        <w:ind w:left="0"/>
        <w:jc w:val="both"/>
      </w:pPr>
      <w:r>
        <w:rPr>
          <w:rFonts w:ascii="Times New Roman"/>
          <w:b w:val="false"/>
          <w:i w:val="false"/>
          <w:color w:val="000000"/>
          <w:sz w:val="28"/>
        </w:rPr>
        <w:t>
      Өтінім беруші халықаралық өтінім құжаттарын ресімдеуге қойылатын талаптар да, Келісіммен, Келісім Нұсқаулығымен және Әкімшілік нұсқаулығымен реттелген.</w:t>
      </w:r>
    </w:p>
    <w:bookmarkEnd w:id="799"/>
    <w:bookmarkStart w:name="z810" w:id="800"/>
    <w:p>
      <w:pPr>
        <w:spacing w:after="0"/>
        <w:ind w:left="0"/>
        <w:jc w:val="both"/>
      </w:pPr>
      <w:r>
        <w:rPr>
          <w:rFonts w:ascii="Times New Roman"/>
          <w:b w:val="false"/>
          <w:i w:val="false"/>
          <w:color w:val="000000"/>
          <w:sz w:val="28"/>
        </w:rPr>
        <w:t>
      109. Алушы ведомствоның өтінім берушімен хат алысуы:</w:t>
      </w:r>
    </w:p>
    <w:bookmarkEnd w:id="800"/>
    <w:bookmarkStart w:name="z811" w:id="801"/>
    <w:p>
      <w:pPr>
        <w:spacing w:after="0"/>
        <w:ind w:left="0"/>
        <w:jc w:val="both"/>
      </w:pPr>
      <w:r>
        <w:rPr>
          <w:rFonts w:ascii="Times New Roman"/>
          <w:b w:val="false"/>
          <w:i w:val="false"/>
          <w:color w:val="000000"/>
          <w:sz w:val="28"/>
        </w:rPr>
        <w:t>
      1) Келісім рәсімінде көзделген барлық корреспонденция Қазақстан Республикасы аумағындағы бір мекен-жайға және бір данада жіберіледі, бұл ретте:</w:t>
      </w:r>
    </w:p>
    <w:bookmarkEnd w:id="801"/>
    <w:bookmarkStart w:name="z812" w:id="802"/>
    <w:p>
      <w:pPr>
        <w:spacing w:after="0"/>
        <w:ind w:left="0"/>
        <w:jc w:val="both"/>
      </w:pPr>
      <w:r>
        <w:rPr>
          <w:rFonts w:ascii="Times New Roman"/>
          <w:b w:val="false"/>
          <w:i w:val="false"/>
          <w:color w:val="000000"/>
          <w:sz w:val="28"/>
        </w:rPr>
        <w:t>
      егер РСТ өтінімінде Келісім Нұсқаулығының 3 және 4 ережелерінде көзделген бағанда агент немесе жалпы өкіл көрсетілсе және оның мекен-жайы жазылып келтірілсе, онда корреспонденция осы адамның атына және осы мекен-жайға жіберіледі;</w:t>
      </w:r>
    </w:p>
    <w:bookmarkEnd w:id="802"/>
    <w:bookmarkStart w:name="z813" w:id="803"/>
    <w:p>
      <w:pPr>
        <w:spacing w:after="0"/>
        <w:ind w:left="0"/>
        <w:jc w:val="both"/>
      </w:pPr>
      <w:r>
        <w:rPr>
          <w:rFonts w:ascii="Times New Roman"/>
          <w:b w:val="false"/>
          <w:i w:val="false"/>
          <w:color w:val="000000"/>
          <w:sz w:val="28"/>
        </w:rPr>
        <w:t>
      егер көрсетілген бағанда хат алмасуға арналған мекен-жай ұсынылса, онда корреспонденция осы мекен-жай бойынша алушы ведомствоға халықаралық өтінімді беруге құқылы адамдардың ішінде бірінші болып көрсетілген өтінім берушінің, яғни 90.2(b) ережесінде көрсетілген жалпы өкілдің атына жіберіледі.</w:t>
      </w:r>
    </w:p>
    <w:bookmarkEnd w:id="803"/>
    <w:bookmarkStart w:name="z814" w:id="804"/>
    <w:p>
      <w:pPr>
        <w:spacing w:after="0"/>
        <w:ind w:left="0"/>
        <w:jc w:val="both"/>
      </w:pPr>
      <w:r>
        <w:rPr>
          <w:rFonts w:ascii="Times New Roman"/>
          <w:b w:val="false"/>
          <w:i w:val="false"/>
          <w:color w:val="000000"/>
          <w:sz w:val="28"/>
        </w:rPr>
        <w:t>
      егер көрсетілген баған толытырылмаса, онда корреспонденция алушы ведомствоға халықаралық өтінімді беруге құқылы адамдардың ішінде өтінімде бірінші болып ұсынылған өтінім берушінің атына және оның мекен жайына жіберіледі.</w:t>
      </w:r>
    </w:p>
    <w:bookmarkEnd w:id="804"/>
    <w:bookmarkStart w:name="z815" w:id="805"/>
    <w:p>
      <w:pPr>
        <w:spacing w:after="0"/>
        <w:ind w:left="0"/>
        <w:jc w:val="both"/>
      </w:pPr>
      <w:r>
        <w:rPr>
          <w:rFonts w:ascii="Times New Roman"/>
          <w:b w:val="false"/>
          <w:i w:val="false"/>
          <w:color w:val="000000"/>
          <w:sz w:val="28"/>
        </w:rPr>
        <w:t>
      2) алушы ведомствоның өтінім берушімен, сондай-ақ өтінім берушінің алушы ведомствомен хат алмасуы мемлекеттік және орыс тілдерінде жүргізіледі.</w:t>
      </w:r>
    </w:p>
    <w:bookmarkEnd w:id="805"/>
    <w:bookmarkStart w:name="z816" w:id="806"/>
    <w:p>
      <w:pPr>
        <w:spacing w:after="0"/>
        <w:ind w:left="0"/>
        <w:jc w:val="both"/>
      </w:pPr>
      <w:r>
        <w:rPr>
          <w:rFonts w:ascii="Times New Roman"/>
          <w:b w:val="false"/>
          <w:i w:val="false"/>
          <w:color w:val="000000"/>
          <w:sz w:val="28"/>
        </w:rPr>
        <w:t>
      110. Халықаралық өтінім туралы кез келген мәліметтер ол жарияланғанға дейін не болмаса жеке өтінім берушіге (өкілге) не болмаса өтінім берушінің (өкілдің) жазбаша өтінімі бойынша осы өтінімде көрсетілген адамға ұсынылады.</w:t>
      </w:r>
    </w:p>
    <w:bookmarkEnd w:id="806"/>
    <w:bookmarkStart w:name="z817" w:id="807"/>
    <w:p>
      <w:pPr>
        <w:spacing w:after="0"/>
        <w:ind w:left="0"/>
        <w:jc w:val="both"/>
      </w:pPr>
      <w:r>
        <w:rPr>
          <w:rFonts w:ascii="Times New Roman"/>
          <w:b w:val="false"/>
          <w:i w:val="false"/>
          <w:color w:val="000000"/>
          <w:sz w:val="28"/>
        </w:rPr>
        <w:t>
      111. Қазақстан Республикасында көрсетілген және таңдалған ведомствоның функцияларын Келісімнің 2-бабына сәйкес сараптама жасау ұйымы бұл ретте осы Келісімді, Келісім Нұсқаулығын, Заңды және осы Қағидаларды басшылыққа алады, бұнда Келісімнің және Келісім Нұсқаулығының ережелері Заңның 3-бабына сәйкес басым болады.</w:t>
      </w:r>
    </w:p>
    <w:bookmarkEnd w:id="807"/>
    <w:bookmarkStart w:name="z818" w:id="808"/>
    <w:p>
      <w:pPr>
        <w:spacing w:after="0"/>
        <w:ind w:left="0"/>
        <w:jc w:val="both"/>
      </w:pPr>
      <w:r>
        <w:rPr>
          <w:rFonts w:ascii="Times New Roman"/>
          <w:b w:val="false"/>
          <w:i w:val="false"/>
          <w:color w:val="000000"/>
          <w:sz w:val="28"/>
        </w:rPr>
        <w:t>
      112. Ұлттық фазаға аудару шарттары:</w:t>
      </w:r>
    </w:p>
    <w:bookmarkEnd w:id="808"/>
    <w:bookmarkStart w:name="z2049" w:id="809"/>
    <w:p>
      <w:pPr>
        <w:spacing w:after="0"/>
        <w:ind w:left="0"/>
        <w:jc w:val="both"/>
      </w:pPr>
      <w:r>
        <w:rPr>
          <w:rFonts w:ascii="Times New Roman"/>
          <w:b w:val="false"/>
          <w:i w:val="false"/>
          <w:color w:val="000000"/>
          <w:sz w:val="28"/>
        </w:rPr>
        <w:t>
      1) Қазақстан Республикасына нұсқауы бар халықаралық өтінім оның басымдық күнінен бастап отыз бір ай өткенге дейін ұлттық фазаға аударылады.</w:t>
      </w:r>
    </w:p>
    <w:bookmarkEnd w:id="809"/>
    <w:bookmarkStart w:name="z2050" w:id="810"/>
    <w:p>
      <w:pPr>
        <w:spacing w:after="0"/>
        <w:ind w:left="0"/>
        <w:jc w:val="both"/>
      </w:pPr>
      <w:r>
        <w:rPr>
          <w:rFonts w:ascii="Times New Roman"/>
          <w:b w:val="false"/>
          <w:i w:val="false"/>
          <w:color w:val="000000"/>
          <w:sz w:val="28"/>
        </w:rPr>
        <w:t>
      2) өтінім беруші сараптама жасау ұйымына өнертабысқа не пайдалы модельге Қазақстан Республикасының патентін беру туралы өтінімді қазақ тілінде немесе орыс тілінде не РСТ өтінімінің егер ол басқа тілде ұсынылса қазақ тіліне немесе орыс тіліне аудармасын, сондай-ақ тиісті төлем туралы құжатты ұсынады;</w:t>
      </w:r>
    </w:p>
    <w:bookmarkEnd w:id="810"/>
    <w:bookmarkStart w:name="z2051" w:id="811"/>
    <w:p>
      <w:pPr>
        <w:spacing w:after="0"/>
        <w:ind w:left="0"/>
        <w:jc w:val="both"/>
      </w:pPr>
      <w:r>
        <w:rPr>
          <w:rFonts w:ascii="Times New Roman"/>
          <w:b w:val="false"/>
          <w:i w:val="false"/>
          <w:color w:val="000000"/>
          <w:sz w:val="28"/>
        </w:rPr>
        <w:t>
      3) осы тармақтың бірінші абзацында көрсетілген ұлттық фазаға кіру мерзімі өтінім берушінің қолдаухаты бойынша және РСТ Нұсқаулығының 49,6 қағидасы сақталған жағдайда, тиісті төлем жасағанда он екі ай ішінде қалпына келтіріледі;</w:t>
      </w:r>
    </w:p>
    <w:bookmarkEnd w:id="811"/>
    <w:bookmarkStart w:name="z2052" w:id="812"/>
    <w:p>
      <w:pPr>
        <w:spacing w:after="0"/>
        <w:ind w:left="0"/>
        <w:jc w:val="both"/>
      </w:pPr>
      <w:r>
        <w:rPr>
          <w:rFonts w:ascii="Times New Roman"/>
          <w:b w:val="false"/>
          <w:i w:val="false"/>
          <w:color w:val="000000"/>
          <w:sz w:val="28"/>
        </w:rPr>
        <w:t>
      4) Өтінім берушінің арнайы өтініші бойынша Шарттың 23 (2) және 40 (2)-баптарына сәйкес ұлттық фаза бұл мерзім өткенге дейін басталуы мүмкін;</w:t>
      </w:r>
    </w:p>
    <w:bookmarkEnd w:id="812"/>
    <w:bookmarkStart w:name="z2053" w:id="813"/>
    <w:p>
      <w:pPr>
        <w:spacing w:after="0"/>
        <w:ind w:left="0"/>
        <w:jc w:val="both"/>
      </w:pPr>
      <w:r>
        <w:rPr>
          <w:rFonts w:ascii="Times New Roman"/>
          <w:b w:val="false"/>
          <w:i w:val="false"/>
          <w:color w:val="000000"/>
          <w:sz w:val="28"/>
        </w:rPr>
        <w:t>
      5) келіп түскен материалдарда өтінім құжаттарының мемлекеттік немесе орыс тіліндегі аудармасы болмаған кезде, егер олар басқа тілде ұсынылса, өтінім беруші оны белгіленген мерзім аяқталған күннен бастап ұлттық фазаға кіру үшін екі ай ішінде ұсыну қажеттігі туралы хабарланады. Аударманы ұсыну мерзімі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аспайтын мерзімге ұзартылуы мүмкін. Аударма көрсетілген мерзімде ұсынылмаған кезде өтінім ұлттық фазаға кірмеген болып есептеледі, бұл туралы өтінім берушіге хабарланады. Тіркелген материалдар қайтарылмайды, іс жүргізу қалпына келтірілмейді;</w:t>
      </w:r>
    </w:p>
    <w:bookmarkEnd w:id="813"/>
    <w:bookmarkStart w:name="z2054" w:id="814"/>
    <w:p>
      <w:pPr>
        <w:spacing w:after="0"/>
        <w:ind w:left="0"/>
        <w:jc w:val="both"/>
      </w:pPr>
      <w:r>
        <w:rPr>
          <w:rFonts w:ascii="Times New Roman"/>
          <w:b w:val="false"/>
          <w:i w:val="false"/>
          <w:color w:val="000000"/>
          <w:sz w:val="28"/>
        </w:rPr>
        <w:t>
      6) халықаралық өтінімді мемлекеттік тілге немесе орыс тіліне аудару мыналарды қамтуы тиіс:</w:t>
      </w:r>
    </w:p>
    <w:bookmarkEnd w:id="814"/>
    <w:p>
      <w:pPr>
        <w:spacing w:after="0"/>
        <w:ind w:left="0"/>
        <w:jc w:val="both"/>
      </w:pPr>
      <w:r>
        <w:rPr>
          <w:rFonts w:ascii="Times New Roman"/>
          <w:b w:val="false"/>
          <w:i w:val="false"/>
          <w:color w:val="000000"/>
          <w:sz w:val="28"/>
        </w:rPr>
        <w:t>      өнертабыстың сипаттамалары, формуласы (егер Шарттың 19-бабына сәйкес өзгертілсе, өзгертілген формуланың ғана аудармасы және өзгерістер түсініктемесінің аудармасы) сызбаларға қатысты кез-келген мәтін және реферат;</w:t>
      </w:r>
    </w:p>
    <w:bookmarkStart w:name="z2055" w:id="815"/>
    <w:p>
      <w:pPr>
        <w:spacing w:after="0"/>
        <w:ind w:left="0"/>
        <w:jc w:val="both"/>
      </w:pPr>
      <w:r>
        <w:rPr>
          <w:rFonts w:ascii="Times New Roman"/>
          <w:b w:val="false"/>
          <w:i w:val="false"/>
          <w:color w:val="000000"/>
          <w:sz w:val="28"/>
        </w:rPr>
        <w:t>
      7) егер халықаралық өтінімде Қазақстан Республикасы таңдалса халықаралық алдын ала сараптама жасау мақсатында: өнертабыстың сипаттамасы (халықаралық алдын ала сараптама жасаудың қорытындысына қоса берілген өзгертілген сипаттама), өнертабыстың формуласы (халықаралық алдын ала сараптама жасаудың қорытындысына қоса берілген өзгертілген формула), сызбаларға қатысты кез-келген мәтін (халықаралық алдын ала сараптама жасаудың қорытындысына қоса берілген өзгертілген мәтін) және реферат. Аталған түсіндірулердің қазақ немесе орыс тілдеріне аудармасы ұсынылмаған кезде, сараптама жасау ұйымы оларды назарға алмауға құқылы.</w:t>
      </w:r>
    </w:p>
    <w:bookmarkEnd w:id="815"/>
    <w:bookmarkStart w:name="z2056" w:id="816"/>
    <w:p>
      <w:pPr>
        <w:spacing w:after="0"/>
        <w:ind w:left="0"/>
        <w:jc w:val="both"/>
      </w:pPr>
      <w:r>
        <w:rPr>
          <w:rFonts w:ascii="Times New Roman"/>
          <w:b w:val="false"/>
          <w:i w:val="false"/>
          <w:color w:val="000000"/>
          <w:sz w:val="28"/>
        </w:rPr>
        <w:t>
      8) егер өтінім беруші халықаралық өтінімді қарауды бастауды сұрайтын күні ДЗМҰ Халықаралық бюросы осы өтінімді жіберуді әлі жүзеге асырмаса, өтінім беруші осы тармақтың 2) тармақшасында көрсетілген құжаттардан басқа өзіне қатысты халықаралық беру күні белгіленген халықаралық өтінімнің қабылдаушы ведомство растаған көшірмесін ұсынуы тиіс. Егер өтінім беруші халықаралық өтінімнің қабылдаушы ведомство растаған көшірмесін ұсынбаса, оны қарау ДЗМҰ Халықаралық бюросы өсы өтінімді жібергеннен кейін басталады.</w:t>
      </w:r>
    </w:p>
    <w:bookmarkEnd w:id="816"/>
    <w:p>
      <w:pPr>
        <w:spacing w:after="0"/>
        <w:ind w:left="0"/>
        <w:jc w:val="both"/>
      </w:pPr>
      <w:r>
        <w:rPr>
          <w:rFonts w:ascii="Times New Roman"/>
          <w:b w:val="false"/>
          <w:i w:val="false"/>
          <w:color w:val="ff0000"/>
          <w:sz w:val="28"/>
        </w:rPr>
        <w:t xml:space="preserve">      Ескерту. 112-тармақ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827" w:id="817"/>
    <w:p>
      <w:pPr>
        <w:spacing w:after="0"/>
        <w:ind w:left="0"/>
        <w:jc w:val="both"/>
      </w:pPr>
      <w:r>
        <w:rPr>
          <w:rFonts w:ascii="Times New Roman"/>
          <w:b w:val="false"/>
          <w:i w:val="false"/>
          <w:color w:val="000000"/>
          <w:sz w:val="28"/>
        </w:rPr>
        <w:t>
      113. Егер халықаралық өтінімде конвенциялық басымдыққа талап болса және ДЗМҰ-ның Халықаралық бюросы оны алу туралы хабардар етсе, сараптама ұйымы қажет болғанда ДСМҰ-ның Халықаралық бюросынан басымды құжаттың көшірмесіне сұрау салады. Егер басымды құжат сараптама жасау ұйымының әдеттегі тілдерінен ерекшеленетін тілде толтырылса, онда Келісім Нұсқаулығының 17.2 (а) ережесіне сәйкес сараптама жасау ұйымының сұрау салуы бойынша өтінім беруші басымды құжаттың аудармасын сұрау салу жіберілген күннен бастап үш ай ішінде ұсынады.</w:t>
      </w:r>
    </w:p>
    <w:bookmarkEnd w:id="817"/>
    <w:bookmarkStart w:name="z828" w:id="818"/>
    <w:p>
      <w:pPr>
        <w:spacing w:after="0"/>
        <w:ind w:left="0"/>
        <w:jc w:val="both"/>
      </w:pPr>
      <w:r>
        <w:rPr>
          <w:rFonts w:ascii="Times New Roman"/>
          <w:b w:val="false"/>
          <w:i w:val="false"/>
          <w:color w:val="000000"/>
          <w:sz w:val="28"/>
        </w:rPr>
        <w:t>
      114. Халықаралық өтінімді ұлттық фазада қарау Қағидалардың 3-тарауының ережелеріне сәйкес жүзеге асырылады.</w:t>
      </w:r>
    </w:p>
    <w:bookmarkEnd w:id="818"/>
    <w:bookmarkStart w:name="z829" w:id="819"/>
    <w:p>
      <w:pPr>
        <w:spacing w:after="0"/>
        <w:ind w:left="0"/>
        <w:jc w:val="both"/>
      </w:pPr>
      <w:r>
        <w:rPr>
          <w:rFonts w:ascii="Times New Roman"/>
          <w:b w:val="false"/>
          <w:i w:val="false"/>
          <w:color w:val="000000"/>
          <w:sz w:val="28"/>
        </w:rPr>
        <w:t>
      115. Патент ұйымына халықаралық патентті беру күні болып оны халықаралық беру күні есептеледі (Келісімнің 11(3)-бабы).</w:t>
      </w:r>
    </w:p>
    <w:bookmarkEnd w:id="819"/>
    <w:bookmarkStart w:name="z830" w:id="820"/>
    <w:p>
      <w:pPr>
        <w:spacing w:after="0"/>
        <w:ind w:left="0"/>
        <w:jc w:val="both"/>
      </w:pPr>
      <w:r>
        <w:rPr>
          <w:rFonts w:ascii="Times New Roman"/>
          <w:b w:val="false"/>
          <w:i w:val="false"/>
          <w:color w:val="000000"/>
          <w:sz w:val="28"/>
        </w:rPr>
        <w:t>
      Өтінім аудармасын, оны беру төлемін ұсынумен, патент беруге арналған өтінімге сараптаманы жүргізумен байланысты іс-әрекеттерді жүзеге асыру кезінде, өтінімді беру күнінен есептелетін мерзімдер ұлттық фазаның басталу күнінен бастап есептеледі.</w:t>
      </w:r>
    </w:p>
    <w:bookmarkEnd w:id="820"/>
    <w:bookmarkStart w:name="z831" w:id="821"/>
    <w:p>
      <w:pPr>
        <w:spacing w:after="0"/>
        <w:ind w:left="0"/>
        <w:jc w:val="both"/>
      </w:pPr>
      <w:r>
        <w:rPr>
          <w:rFonts w:ascii="Times New Roman"/>
          <w:b w:val="false"/>
          <w:i w:val="false"/>
          <w:color w:val="000000"/>
          <w:sz w:val="28"/>
        </w:rPr>
        <w:t>
      Халықаралық өтінім материалдарына түзетулер мен нақтылауларды енгізу мерзімі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ұлттық фаза басталған күннен бастап есептеледі.</w:t>
      </w:r>
    </w:p>
    <w:bookmarkEnd w:id="821"/>
    <w:bookmarkStart w:name="z832" w:id="822"/>
    <w:p>
      <w:pPr>
        <w:spacing w:after="0"/>
        <w:ind w:left="0"/>
        <w:jc w:val="both"/>
      </w:pPr>
      <w:r>
        <w:rPr>
          <w:rFonts w:ascii="Times New Roman"/>
          <w:b w:val="false"/>
          <w:i w:val="false"/>
          <w:color w:val="000000"/>
          <w:sz w:val="28"/>
        </w:rPr>
        <w:t>
      116. Өнертабысқа арналған халықаралық өтінімді пайдалы модельге арналған өтінімге қайта өзгерту осы Қағидалардың ережелеріне сәйкес жүзеге асырылады.</w:t>
      </w:r>
    </w:p>
    <w:bookmarkEnd w:id="822"/>
    <w:bookmarkStart w:name="z833" w:id="823"/>
    <w:p>
      <w:pPr>
        <w:spacing w:after="0"/>
        <w:ind w:left="0"/>
        <w:jc w:val="both"/>
      </w:pPr>
      <w:r>
        <w:rPr>
          <w:rFonts w:ascii="Times New Roman"/>
          <w:b w:val="false"/>
          <w:i w:val="false"/>
          <w:color w:val="000000"/>
          <w:sz w:val="28"/>
        </w:rPr>
        <w:t>
      117. Сараптама жасау ұйымы Еуразиялық патенттік конвенцияның 15(1) (іі) бабына және Заңның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еуразиялық өтінімді Еуразиялық патент ведомствосына (бұдан әрі - Еуразиялық ведомство) алумен, тексерумен және жіберумен байланысты функцияларды орындайды.</w:t>
      </w:r>
    </w:p>
    <w:bookmarkEnd w:id="823"/>
    <w:bookmarkStart w:name="z834" w:id="824"/>
    <w:p>
      <w:pPr>
        <w:spacing w:after="0"/>
        <w:ind w:left="0"/>
        <w:jc w:val="both"/>
      </w:pPr>
      <w:r>
        <w:rPr>
          <w:rFonts w:ascii="Times New Roman"/>
          <w:b w:val="false"/>
          <w:i w:val="false"/>
          <w:color w:val="000000"/>
          <w:sz w:val="28"/>
        </w:rPr>
        <w:t>
      118. Еуразиялық өтінімді беру:</w:t>
      </w:r>
    </w:p>
    <w:bookmarkEnd w:id="824"/>
    <w:bookmarkStart w:name="z835" w:id="825"/>
    <w:p>
      <w:pPr>
        <w:spacing w:after="0"/>
        <w:ind w:left="0"/>
        <w:jc w:val="both"/>
      </w:pPr>
      <w:r>
        <w:rPr>
          <w:rFonts w:ascii="Times New Roman"/>
          <w:b w:val="false"/>
          <w:i w:val="false"/>
          <w:color w:val="000000"/>
          <w:sz w:val="28"/>
        </w:rPr>
        <w:t>
      1) Еуразиялық патенттік конвенцияның 15(1) (іі) бабына сәйкес егер тым болмағанда оған өтінім берушілердің біреуі Қазақстан Республикасында тұрып жатса немесе тұратын жері болса, еуразиялық өтінім сараптама жасау ұйымына беріледі.</w:t>
      </w:r>
    </w:p>
    <w:bookmarkEnd w:id="825"/>
    <w:bookmarkStart w:name="z836" w:id="826"/>
    <w:p>
      <w:pPr>
        <w:spacing w:after="0"/>
        <w:ind w:left="0"/>
        <w:jc w:val="both"/>
      </w:pPr>
      <w:r>
        <w:rPr>
          <w:rFonts w:ascii="Times New Roman"/>
          <w:b w:val="false"/>
          <w:i w:val="false"/>
          <w:color w:val="000000"/>
          <w:sz w:val="28"/>
        </w:rPr>
        <w:t>
      Қазақстан Республикасының аумағында бар қолданыстағы өнеркәсіптік немесе сауда кәсіпорынды иеленуші кез-келген адам Қазақстан Республикасында тұратын немесе тұратын жері бар ретінде қаралады.</w:t>
      </w:r>
    </w:p>
    <w:bookmarkEnd w:id="826"/>
    <w:bookmarkStart w:name="z837" w:id="827"/>
    <w:p>
      <w:pPr>
        <w:spacing w:after="0"/>
        <w:ind w:left="0"/>
        <w:jc w:val="both"/>
      </w:pPr>
      <w:r>
        <w:rPr>
          <w:rFonts w:ascii="Times New Roman"/>
          <w:b w:val="false"/>
          <w:i w:val="false"/>
          <w:color w:val="000000"/>
          <w:sz w:val="28"/>
        </w:rPr>
        <w:t>
      2) Еуразиялық патенттік конвенция қоса берілген Патент нұсқаулығының (бұдан әрі - Патент нұсқаулығы) 29-ережесіне сәйкес еуразиялық өтінімнің барлық құжаттары төрт данада беріледі.</w:t>
      </w:r>
    </w:p>
    <w:bookmarkEnd w:id="827"/>
    <w:bookmarkStart w:name="z838" w:id="828"/>
    <w:p>
      <w:pPr>
        <w:spacing w:after="0"/>
        <w:ind w:left="0"/>
        <w:jc w:val="both"/>
      </w:pPr>
      <w:r>
        <w:rPr>
          <w:rFonts w:ascii="Times New Roman"/>
          <w:b w:val="false"/>
          <w:i w:val="false"/>
          <w:color w:val="000000"/>
          <w:sz w:val="28"/>
        </w:rPr>
        <w:t>
      3) еуразиялық өтінімге еуразиялық өтінімді формальды белгілері бойынша өтінім сараптамасы арналған талаптарға сәйкестігі тексеруге тарифтің төленгенін, салып жіберуді растайтын құжат, сондай-ақ егер еуразиялық өтінімді өтінім берушінің өкілі берсе, сенімхат қоса беріледі.</w:t>
      </w:r>
    </w:p>
    <w:bookmarkEnd w:id="828"/>
    <w:bookmarkStart w:name="z839" w:id="829"/>
    <w:p>
      <w:pPr>
        <w:spacing w:after="0"/>
        <w:ind w:left="0"/>
        <w:jc w:val="both"/>
      </w:pPr>
      <w:r>
        <w:rPr>
          <w:rFonts w:ascii="Times New Roman"/>
          <w:b w:val="false"/>
          <w:i w:val="false"/>
          <w:color w:val="000000"/>
          <w:sz w:val="28"/>
        </w:rPr>
        <w:t>
      4) еуразиялық өтінім орыс тілінде беріледі.</w:t>
      </w:r>
    </w:p>
    <w:bookmarkEnd w:id="829"/>
    <w:bookmarkStart w:name="z840" w:id="830"/>
    <w:p>
      <w:pPr>
        <w:spacing w:after="0"/>
        <w:ind w:left="0"/>
        <w:jc w:val="both"/>
      </w:pPr>
      <w:r>
        <w:rPr>
          <w:rFonts w:ascii="Times New Roman"/>
          <w:b w:val="false"/>
          <w:i w:val="false"/>
          <w:color w:val="000000"/>
          <w:sz w:val="28"/>
        </w:rPr>
        <w:t>
      5) еуразиялық өтінімнің басқа құжаттары орыс немесе өзге тілде ұсыныла алады.</w:t>
      </w:r>
    </w:p>
    <w:bookmarkEnd w:id="830"/>
    <w:bookmarkStart w:name="z841" w:id="831"/>
    <w:p>
      <w:pPr>
        <w:spacing w:after="0"/>
        <w:ind w:left="0"/>
        <w:jc w:val="both"/>
      </w:pPr>
      <w:r>
        <w:rPr>
          <w:rFonts w:ascii="Times New Roman"/>
          <w:b w:val="false"/>
          <w:i w:val="false"/>
          <w:color w:val="000000"/>
          <w:sz w:val="28"/>
        </w:rPr>
        <w:t>
      Өзге тілде берілген еуразиялық құжаттарға, олардың орыс тіліндегі аудармасы қоса беріледі;</w:t>
      </w:r>
    </w:p>
    <w:bookmarkEnd w:id="831"/>
    <w:bookmarkStart w:name="z842" w:id="832"/>
    <w:p>
      <w:pPr>
        <w:spacing w:after="0"/>
        <w:ind w:left="0"/>
        <w:jc w:val="both"/>
      </w:pPr>
      <w:r>
        <w:rPr>
          <w:rFonts w:ascii="Times New Roman"/>
          <w:b w:val="false"/>
          <w:i w:val="false"/>
          <w:color w:val="000000"/>
          <w:sz w:val="28"/>
        </w:rPr>
        <w:t>
      6) Патент нұсқаулығының 34-ережесіне сәйкес еуразиялық өтінімді алу туралы мәліметтер оның келіп түскен күні, сараптама жасау ұйымында тіркелген нөмірі, өнертабыстың атауы мен өтінім берушіге немесе егер оның өкілі тағайындалса, оған қатысты мәліметтер, сондай-ақ егер еуразиялық өтінімді беру күні анықталса, оны көрсете отырып, Еуразиялық ведомствоға және өтінім берушіге жіберіледі.</w:t>
      </w:r>
    </w:p>
    <w:bookmarkEnd w:id="832"/>
    <w:bookmarkStart w:name="z843" w:id="833"/>
    <w:p>
      <w:pPr>
        <w:spacing w:after="0"/>
        <w:ind w:left="0"/>
        <w:jc w:val="both"/>
      </w:pPr>
      <w:r>
        <w:rPr>
          <w:rFonts w:ascii="Times New Roman"/>
          <w:b w:val="false"/>
          <w:i w:val="false"/>
          <w:color w:val="000000"/>
          <w:sz w:val="28"/>
        </w:rPr>
        <w:t>
      119. Еуразиялық өтінімді беру күнін белгілеу:</w:t>
      </w:r>
    </w:p>
    <w:bookmarkEnd w:id="833"/>
    <w:bookmarkStart w:name="z844" w:id="834"/>
    <w:p>
      <w:pPr>
        <w:spacing w:after="0"/>
        <w:ind w:left="0"/>
        <w:jc w:val="both"/>
      </w:pPr>
      <w:r>
        <w:rPr>
          <w:rFonts w:ascii="Times New Roman"/>
          <w:b w:val="false"/>
          <w:i w:val="false"/>
          <w:color w:val="000000"/>
          <w:sz w:val="28"/>
        </w:rPr>
        <w:t>
      1) сараптама жасау ұйымы еуразиялық өтінімді беру күнін, егер осы күні еуразиялық өтінімде ең болмағанда:</w:t>
      </w:r>
    </w:p>
    <w:bookmarkEnd w:id="834"/>
    <w:bookmarkStart w:name="z845" w:id="835"/>
    <w:p>
      <w:pPr>
        <w:spacing w:after="0"/>
        <w:ind w:left="0"/>
        <w:jc w:val="both"/>
      </w:pPr>
      <w:r>
        <w:rPr>
          <w:rFonts w:ascii="Times New Roman"/>
          <w:b w:val="false"/>
          <w:i w:val="false"/>
          <w:color w:val="000000"/>
          <w:sz w:val="28"/>
        </w:rPr>
        <w:t>
      өтінім бойынша еуразиялық патент беру сұратылғаны туралы ескертудің;</w:t>
      </w:r>
    </w:p>
    <w:bookmarkEnd w:id="835"/>
    <w:bookmarkStart w:name="z846" w:id="836"/>
    <w:p>
      <w:pPr>
        <w:spacing w:after="0"/>
        <w:ind w:left="0"/>
        <w:jc w:val="both"/>
      </w:pPr>
      <w:r>
        <w:rPr>
          <w:rFonts w:ascii="Times New Roman"/>
          <w:b w:val="false"/>
          <w:i w:val="false"/>
          <w:color w:val="000000"/>
          <w:sz w:val="28"/>
        </w:rPr>
        <w:t>
      өтінім берушіні анықтауға немесе онымен байланысуға мүмкіндік беретін мәліметтер;</w:t>
      </w:r>
    </w:p>
    <w:bookmarkEnd w:id="836"/>
    <w:bookmarkStart w:name="z847" w:id="837"/>
    <w:p>
      <w:pPr>
        <w:spacing w:after="0"/>
        <w:ind w:left="0"/>
        <w:jc w:val="both"/>
      </w:pPr>
      <w:r>
        <w:rPr>
          <w:rFonts w:ascii="Times New Roman"/>
          <w:b w:val="false"/>
          <w:i w:val="false"/>
          <w:color w:val="000000"/>
          <w:sz w:val="28"/>
        </w:rPr>
        <w:t>
      сырттай өнертабыстың сипаттамасы ретінде көрінетін бөлігі анықталса, оны сараптама жасау ұйымының алған күні бойынша анықтайды.</w:t>
      </w:r>
    </w:p>
    <w:bookmarkEnd w:id="837"/>
    <w:bookmarkStart w:name="z848" w:id="838"/>
    <w:p>
      <w:pPr>
        <w:spacing w:after="0"/>
        <w:ind w:left="0"/>
        <w:jc w:val="both"/>
      </w:pPr>
      <w:r>
        <w:rPr>
          <w:rFonts w:ascii="Times New Roman"/>
          <w:b w:val="false"/>
          <w:i w:val="false"/>
          <w:color w:val="000000"/>
          <w:sz w:val="28"/>
        </w:rPr>
        <w:t>
      2) егер осы тармақтың (1) тармақшасында көрсетілген құжаттарды өтінім беруші бір уақытта бермесе, еуразиялық өтінімді беру күні соңғысы ұсынған құжаттың сараптама жасау ұйымына келіп түскен күні бойынша анықталады.</w:t>
      </w:r>
    </w:p>
    <w:bookmarkEnd w:id="838"/>
    <w:bookmarkStart w:name="z849" w:id="839"/>
    <w:p>
      <w:pPr>
        <w:spacing w:after="0"/>
        <w:ind w:left="0"/>
        <w:jc w:val="both"/>
      </w:pPr>
      <w:r>
        <w:rPr>
          <w:rFonts w:ascii="Times New Roman"/>
          <w:b w:val="false"/>
          <w:i w:val="false"/>
          <w:color w:val="000000"/>
          <w:sz w:val="28"/>
        </w:rPr>
        <w:t>
      3) Патент нұсқаулығының 33-ережесіне сәйкес сырттай өнертабыс сипаттамасы ретінде көрінетін бөліктің орнына беру күнін анықтау мақсаты үшін өнертабыс сипаттамасы өтінім беруші бұрын берген өтінімге сілтемемен ауыстыру туралы өтінім ұсынылуы мүмкін. Өтінім орыс тілінде жазылуы және бұрын берілген өтінімнің, осы өтінім берілген ведомствоның нөмірі және оның берілу күні көрсетілуі керек. Егер бастапқы немесе бұдан бұрынғы өтінімді басқа тұлға берсе, өтінімге өтінім берушінің құқықтық мирасқорын растайтын құжат қоса беріледі.</w:t>
      </w:r>
    </w:p>
    <w:bookmarkEnd w:id="839"/>
    <w:bookmarkStart w:name="z850" w:id="840"/>
    <w:p>
      <w:pPr>
        <w:spacing w:after="0"/>
        <w:ind w:left="0"/>
        <w:jc w:val="both"/>
      </w:pPr>
      <w:r>
        <w:rPr>
          <w:rFonts w:ascii="Times New Roman"/>
          <w:b w:val="false"/>
          <w:i w:val="false"/>
          <w:color w:val="000000"/>
          <w:sz w:val="28"/>
        </w:rPr>
        <w:t>
      Көрсетілген өтінім бар болған кезде өтінім беруші осындай өтінім қамтылған еуразиялық өтінімнің сараптама жасау ұйымына келіп түскен күнінен бастап төрт ай ішінде бастапқы немесе бұдан бұрынғы өтінім немесе тиісті өтінімнің көшірмесі Еуразиялық ведомствоға ұсынылған жағдайды қоспағанда, бұрын берілген өтінімнің расталған көшірмесін ұсынуы керек.</w:t>
      </w:r>
    </w:p>
    <w:bookmarkEnd w:id="840"/>
    <w:bookmarkStart w:name="z851" w:id="841"/>
    <w:p>
      <w:pPr>
        <w:spacing w:after="0"/>
        <w:ind w:left="0"/>
        <w:jc w:val="both"/>
      </w:pPr>
      <w:r>
        <w:rPr>
          <w:rFonts w:ascii="Times New Roman"/>
          <w:b w:val="false"/>
          <w:i w:val="false"/>
          <w:color w:val="000000"/>
          <w:sz w:val="28"/>
        </w:rPr>
        <w:t>
      4) егер еуразиялық өтінім берілген күн анықталған кезде сараптама ұйымы осы тармақтың 1) тармақшасына сәйкес ұсынылған өнертабыстың сипатталған бөлігін немесе еуразиялық өтінімде сілтеме жасалған сызба шамамен жоқ болып есептесе, онда сараптама жасау ұйымы өтінім берушіге жоқ материалдарды хабарлама жіберілген күннен бастап төрт ай мерзім ішінде ұсыну қажеттігі туралы лезде хабарлайды.</w:t>
      </w:r>
    </w:p>
    <w:bookmarkEnd w:id="841"/>
    <w:bookmarkStart w:name="z852" w:id="842"/>
    <w:p>
      <w:pPr>
        <w:spacing w:after="0"/>
        <w:ind w:left="0"/>
        <w:jc w:val="both"/>
      </w:pPr>
      <w:r>
        <w:rPr>
          <w:rFonts w:ascii="Times New Roman"/>
          <w:b w:val="false"/>
          <w:i w:val="false"/>
          <w:color w:val="000000"/>
          <w:sz w:val="28"/>
        </w:rPr>
        <w:t>
      Өтінім беруші хабарламада көрсетілген материалдарды осы төрт ай мерзім ішінде ұсынған кезде, олар еуразиялық өтінімге енгізіледі. Бұл ретте өнертабыс сипаттамасының немесе сызбаның сараптама жасау ұйымына келіп түскен күні осы материалдардың келіп түскен күні болып есептеледі.</w:t>
      </w:r>
    </w:p>
    <w:bookmarkEnd w:id="842"/>
    <w:bookmarkStart w:name="z853" w:id="843"/>
    <w:p>
      <w:pPr>
        <w:spacing w:after="0"/>
        <w:ind w:left="0"/>
        <w:jc w:val="both"/>
      </w:pPr>
      <w:r>
        <w:rPr>
          <w:rFonts w:ascii="Times New Roman"/>
          <w:b w:val="false"/>
          <w:i w:val="false"/>
          <w:color w:val="000000"/>
          <w:sz w:val="28"/>
        </w:rPr>
        <w:t>
      120. Еуразиялық өтінімді қарау және салып жіберу:</w:t>
      </w:r>
    </w:p>
    <w:bookmarkEnd w:id="843"/>
    <w:bookmarkStart w:name="z854" w:id="844"/>
    <w:p>
      <w:pPr>
        <w:spacing w:after="0"/>
        <w:ind w:left="0"/>
        <w:jc w:val="both"/>
      </w:pPr>
      <w:r>
        <w:rPr>
          <w:rFonts w:ascii="Times New Roman"/>
          <w:b w:val="false"/>
          <w:i w:val="false"/>
          <w:color w:val="000000"/>
          <w:sz w:val="28"/>
        </w:rPr>
        <w:t>
      1) сараптама жасау ұйымы Еуразиялық патент конвенциясының 15(1) (іі) бабына сәйкес келіп түскен еуразиялық өтінімге қатысты:</w:t>
      </w:r>
    </w:p>
    <w:bookmarkEnd w:id="844"/>
    <w:bookmarkStart w:name="z855" w:id="845"/>
    <w:p>
      <w:pPr>
        <w:spacing w:after="0"/>
        <w:ind w:left="0"/>
        <w:jc w:val="both"/>
      </w:pPr>
      <w:r>
        <w:rPr>
          <w:rFonts w:ascii="Times New Roman"/>
          <w:b w:val="false"/>
          <w:i w:val="false"/>
          <w:color w:val="000000"/>
          <w:sz w:val="28"/>
        </w:rPr>
        <w:t>
      еуразиялық өтінімді беру күнін анықтау үшін қажетті құжаттардың, сондай-ақ оған қоса берілетін құжаттардың бар болуын;</w:t>
      </w:r>
    </w:p>
    <w:bookmarkEnd w:id="845"/>
    <w:bookmarkStart w:name="z856" w:id="846"/>
    <w:p>
      <w:pPr>
        <w:spacing w:after="0"/>
        <w:ind w:left="0"/>
        <w:jc w:val="both"/>
      </w:pPr>
      <w:r>
        <w:rPr>
          <w:rFonts w:ascii="Times New Roman"/>
          <w:b w:val="false"/>
          <w:i w:val="false"/>
          <w:color w:val="000000"/>
          <w:sz w:val="28"/>
        </w:rPr>
        <w:t>
      еуразиялық өтінім құжаттарының нысаны мен мазмұнының Еуразиялық патент конвенциясының және Патент нұсқаулығының (мәлімделген өнертабыс (өнертабыстар) мәнінің талдауысыз) талаптарына сәйкестігін тексереді.</w:t>
      </w:r>
    </w:p>
    <w:bookmarkEnd w:id="846"/>
    <w:bookmarkStart w:name="z857" w:id="847"/>
    <w:p>
      <w:pPr>
        <w:spacing w:after="0"/>
        <w:ind w:left="0"/>
        <w:jc w:val="both"/>
      </w:pPr>
      <w:r>
        <w:rPr>
          <w:rFonts w:ascii="Times New Roman"/>
          <w:b w:val="false"/>
          <w:i w:val="false"/>
          <w:color w:val="000000"/>
          <w:sz w:val="28"/>
        </w:rPr>
        <w:t>
      2) сараптама жасау ұйымы формальдық белгілермен сәйкестігін тексеру және салып жіберу үшін белгіленген баж төленген жағдайда Еуразиялық ведомствоға Патент нұсқаулығы 33-ережесінің талаптарына сәйкестігі белгіленген еуразиялық өтінімнің үш данасын салып жібереді.</w:t>
      </w:r>
    </w:p>
    <w:bookmarkEnd w:id="847"/>
    <w:bookmarkStart w:name="z858" w:id="848"/>
    <w:p>
      <w:pPr>
        <w:spacing w:after="0"/>
        <w:ind w:left="0"/>
        <w:jc w:val="both"/>
      </w:pPr>
      <w:r>
        <w:rPr>
          <w:rFonts w:ascii="Times New Roman"/>
          <w:b w:val="false"/>
          <w:i w:val="false"/>
          <w:color w:val="000000"/>
          <w:sz w:val="28"/>
        </w:rPr>
        <w:t>
      3) егер тексеру барысында еуразиялық өтінім оның құжаттарына қойылатын талаптарды бұза отырып, ресімделгені анықталса, сараптама жасау ұйымы өтінім берушіге анықталған кемшіліктерді көрсете отырып және жоқ құжаттарды хабарлама жіберілген күннен бастап төрт ай ішінде беру ұсынысымен хабарлама жібереді;</w:t>
      </w:r>
    </w:p>
    <w:bookmarkEnd w:id="848"/>
    <w:bookmarkStart w:name="z859" w:id="849"/>
    <w:p>
      <w:pPr>
        <w:spacing w:after="0"/>
        <w:ind w:left="0"/>
        <w:jc w:val="both"/>
      </w:pPr>
      <w:r>
        <w:rPr>
          <w:rFonts w:ascii="Times New Roman"/>
          <w:b w:val="false"/>
          <w:i w:val="false"/>
          <w:color w:val="000000"/>
          <w:sz w:val="28"/>
        </w:rPr>
        <w:t>
      4) өтінім беруші сұратылған құжаттарды (мәліметтерді) белгіленген мерзімде ұсынбаса, еуразиялық өтінім берілмеген болып есептеледі..</w:t>
      </w:r>
    </w:p>
    <w:bookmarkEnd w:id="849"/>
    <w:bookmarkStart w:name="z860" w:id="850"/>
    <w:p>
      <w:pPr>
        <w:spacing w:after="0"/>
        <w:ind w:left="0"/>
        <w:jc w:val="both"/>
      </w:pPr>
      <w:r>
        <w:rPr>
          <w:rFonts w:ascii="Times New Roman"/>
          <w:b w:val="false"/>
          <w:i w:val="false"/>
          <w:color w:val="000000"/>
          <w:sz w:val="28"/>
        </w:rPr>
        <w:t>
      Өтінім берушіге тиісті хабарлама жіберіледі.</w:t>
      </w:r>
    </w:p>
    <w:bookmarkEnd w:id="850"/>
    <w:bookmarkStart w:name="z861" w:id="851"/>
    <w:p>
      <w:pPr>
        <w:spacing w:after="0"/>
        <w:ind w:left="0"/>
        <w:jc w:val="both"/>
      </w:pPr>
      <w:r>
        <w:rPr>
          <w:rFonts w:ascii="Times New Roman"/>
          <w:b w:val="false"/>
          <w:i w:val="false"/>
          <w:color w:val="000000"/>
          <w:sz w:val="28"/>
        </w:rPr>
        <w:t>
      Еуразиялық ведомство еуразиялық өтінімді салып жіберудің мүмкін еместігі туралы хабардар етіледі.</w:t>
      </w:r>
    </w:p>
    <w:bookmarkEnd w:id="851"/>
    <w:bookmarkStart w:name="z862" w:id="852"/>
    <w:p>
      <w:pPr>
        <w:spacing w:after="0"/>
        <w:ind w:left="0"/>
        <w:jc w:val="both"/>
      </w:pPr>
      <w:r>
        <w:rPr>
          <w:rFonts w:ascii="Times New Roman"/>
          <w:b w:val="false"/>
          <w:i w:val="false"/>
          <w:color w:val="000000"/>
          <w:sz w:val="28"/>
        </w:rPr>
        <w:t>
      5) Патенттік нұсқаулықтың 34(3) ережесіне сәйкес еуразиялық өтінім Еуразиялық ведомствоға төрт ай ішінде, ал еуропалық өтінім бойынша конвенциялық басымдық сұратылған жағдайда, еуразиялық өтінімнің немесе өтінімнің негізінде басымдық сұратылған өтінімдерде мемлекеттік құпияны құрайтын мәліметтер Заңда белгіленген тәртіппен анықталмаған кезде сараптама жасау ұйымына келіп түскен күннен бастап бір ай ішінде жіберіледі.</w:t>
      </w:r>
    </w:p>
    <w:bookmarkEnd w:id="852"/>
    <w:bookmarkStart w:name="z863" w:id="853"/>
    <w:p>
      <w:pPr>
        <w:spacing w:after="0"/>
        <w:ind w:left="0"/>
        <w:jc w:val="both"/>
      </w:pPr>
      <w:r>
        <w:rPr>
          <w:rFonts w:ascii="Times New Roman"/>
          <w:b w:val="false"/>
          <w:i w:val="false"/>
          <w:color w:val="000000"/>
          <w:sz w:val="28"/>
        </w:rPr>
        <w:t>
      Еуразиялық өтінімнің төртінші данасы сараптама жасау ұйымында сақталады.</w:t>
      </w:r>
    </w:p>
    <w:bookmarkEnd w:id="853"/>
    <w:bookmarkStart w:name="z864" w:id="854"/>
    <w:p>
      <w:pPr>
        <w:spacing w:after="0"/>
        <w:ind w:left="0"/>
        <w:jc w:val="both"/>
      </w:pPr>
      <w:r>
        <w:rPr>
          <w:rFonts w:ascii="Times New Roman"/>
          <w:b w:val="false"/>
          <w:i w:val="false"/>
          <w:color w:val="000000"/>
          <w:sz w:val="28"/>
        </w:rPr>
        <w:t>
      Өтінім берушіге оның еуразиялық өтінімін Еуразиялық ведомствоға жіберілгені туралы, сондай-ақ Еуразиялық ведомствоға бірыңғай рәсім бажын төлеу және осы ведомствоға оның төленгенін растайтын құжатты хабарлама жіберілген күннен бастап үш ай ішінде ұсыну қажеттігі туралы хабарланады.</w:t>
      </w:r>
    </w:p>
    <w:bookmarkEnd w:id="854"/>
    <w:bookmarkStart w:name="z865" w:id="855"/>
    <w:p>
      <w:pPr>
        <w:spacing w:after="0"/>
        <w:ind w:left="0"/>
        <w:jc w:val="both"/>
      </w:pPr>
      <w:r>
        <w:rPr>
          <w:rFonts w:ascii="Times New Roman"/>
          <w:b w:val="false"/>
          <w:i w:val="false"/>
          <w:color w:val="000000"/>
          <w:sz w:val="28"/>
        </w:rPr>
        <w:t>
      6) сараптама жасау ұйымы мен өтінім берушінің арасында келіспеушілік болған жағдайда еуразиялық өтінім Патенттік нұсқаулықтың 34(3) ережесіне сәйкес Еуразиялық ұйымға салып жіберіледі.</w:t>
      </w:r>
    </w:p>
    <w:bookmarkEnd w:id="855"/>
    <w:bookmarkStart w:name="z866" w:id="856"/>
    <w:p>
      <w:pPr>
        <w:spacing w:after="0"/>
        <w:ind w:left="0"/>
        <w:jc w:val="both"/>
      </w:pPr>
      <w:r>
        <w:rPr>
          <w:rFonts w:ascii="Times New Roman"/>
          <w:b w:val="false"/>
          <w:i w:val="false"/>
          <w:color w:val="000000"/>
          <w:sz w:val="28"/>
        </w:rPr>
        <w:t>
      121. Еуразиялық өтінімді қайта өзгерту және өтінімді қайта өзгертуді сараптама жасау ұйымында қарау.</w:t>
      </w:r>
    </w:p>
    <w:bookmarkEnd w:id="856"/>
    <w:bookmarkStart w:name="z867" w:id="857"/>
    <w:p>
      <w:pPr>
        <w:spacing w:after="0"/>
        <w:ind w:left="0"/>
        <w:jc w:val="both"/>
      </w:pPr>
      <w:r>
        <w:rPr>
          <w:rFonts w:ascii="Times New Roman"/>
          <w:b w:val="false"/>
          <w:i w:val="false"/>
          <w:color w:val="000000"/>
          <w:sz w:val="28"/>
        </w:rPr>
        <w:t>
      1) Еуразиялық патенттік конвенцияның 16-бабына сәйкес Еуразиялық ведомство патент беруден бас тарту туралы шешім қабылдаған не болмаса осы шешімге қарсылықты қанағаттандырудан бас тартылған еуразиялық өтінім Қазақстан Республикасының өнертабысқа патентін, инновациялық патентін немесе пайдалы модельге патентін беруге арналған өтінімге қайта өзгертіледі.</w:t>
      </w:r>
    </w:p>
    <w:bookmarkEnd w:id="857"/>
    <w:bookmarkStart w:name="z868" w:id="858"/>
    <w:p>
      <w:pPr>
        <w:spacing w:after="0"/>
        <w:ind w:left="0"/>
        <w:jc w:val="both"/>
      </w:pPr>
      <w:r>
        <w:rPr>
          <w:rFonts w:ascii="Times New Roman"/>
          <w:b w:val="false"/>
          <w:i w:val="false"/>
          <w:color w:val="000000"/>
          <w:sz w:val="28"/>
        </w:rPr>
        <w:t>
      Өтінім беруші Еуразиялық ведомствоға еуразиялық өтінімді қайта өзгерту туралы өтінімді тиісті хабарламаны алған күннен бастап алты ай өткенге дейін беруі керек.</w:t>
      </w:r>
    </w:p>
    <w:bookmarkEnd w:id="858"/>
    <w:bookmarkStart w:name="z869" w:id="859"/>
    <w:p>
      <w:pPr>
        <w:spacing w:after="0"/>
        <w:ind w:left="0"/>
        <w:jc w:val="both"/>
      </w:pPr>
      <w:r>
        <w:rPr>
          <w:rFonts w:ascii="Times New Roman"/>
          <w:b w:val="false"/>
          <w:i w:val="false"/>
          <w:color w:val="000000"/>
          <w:sz w:val="28"/>
        </w:rPr>
        <w:t>
      Өтінім беруші Еуразиялық ведомствоға белгіленген бажды төлеген жағдайда еуразиялық өтінімнің расталған көшірмесі сараптама жасау ұйымына салынып жіберіледі.</w:t>
      </w:r>
    </w:p>
    <w:bookmarkEnd w:id="859"/>
    <w:bookmarkStart w:name="z870" w:id="860"/>
    <w:p>
      <w:pPr>
        <w:spacing w:after="0"/>
        <w:ind w:left="0"/>
        <w:jc w:val="both"/>
      </w:pPr>
      <w:r>
        <w:rPr>
          <w:rFonts w:ascii="Times New Roman"/>
          <w:b w:val="false"/>
          <w:i w:val="false"/>
          <w:color w:val="000000"/>
          <w:sz w:val="28"/>
        </w:rPr>
        <w:t>
      2) сараптама жасау ұйымы Заңға және осы Қағидаларға сәйкес қайта өзгертілген өтінімді қарауды Еуразиялық ведомстводан еуразиялық өтінімнің расталған көшірмесін алған күннен бастайды.</w:t>
      </w:r>
    </w:p>
    <w:bookmarkEnd w:id="860"/>
    <w:bookmarkStart w:name="z871" w:id="861"/>
    <w:p>
      <w:pPr>
        <w:spacing w:after="0"/>
        <w:ind w:left="0"/>
        <w:jc w:val="both"/>
      </w:pPr>
      <w:r>
        <w:rPr>
          <w:rFonts w:ascii="Times New Roman"/>
          <w:b w:val="false"/>
          <w:i w:val="false"/>
          <w:color w:val="000000"/>
          <w:sz w:val="28"/>
        </w:rPr>
        <w:t>
      3) өтінім берушіге еуразиялық өтінім көшірмесінің келіп түскен фактісі туралы, сондай-ақ, егер олар мәнін түсіну үшін қажет болса, өнертабысқа немесе пайдалы модельге патент беру туралы өтінімді, заңда көзделген сипаттаманы, формуланы, рефератты, сызбаларды және өтінім берген үшін төлемді растайтын құжатты ұсыну қажеттігі туралы хабарлама жіберіледі.</w:t>
      </w:r>
    </w:p>
    <w:bookmarkEnd w:id="861"/>
    <w:bookmarkStart w:name="z872" w:id="862"/>
    <w:p>
      <w:pPr>
        <w:spacing w:after="0"/>
        <w:ind w:left="0"/>
        <w:jc w:val="both"/>
      </w:pPr>
      <w:r>
        <w:rPr>
          <w:rFonts w:ascii="Times New Roman"/>
          <w:b w:val="false"/>
          <w:i w:val="false"/>
          <w:color w:val="000000"/>
          <w:sz w:val="28"/>
        </w:rPr>
        <w:t>
      4) осы Қағидалардың осы тармағының 3) тармақшасында көрсетілген құжаттарды өтінім беруші хабарламаны алған күннен бастап екі ай ішінде жіберуі керек.</w:t>
      </w:r>
    </w:p>
    <w:bookmarkEnd w:id="862"/>
    <w:bookmarkStart w:name="z873" w:id="863"/>
    <w:p>
      <w:pPr>
        <w:spacing w:after="0"/>
        <w:ind w:left="0"/>
        <w:jc w:val="both"/>
      </w:pPr>
      <w:r>
        <w:rPr>
          <w:rFonts w:ascii="Times New Roman"/>
          <w:b w:val="false"/>
          <w:i w:val="false"/>
          <w:color w:val="000000"/>
          <w:sz w:val="28"/>
        </w:rPr>
        <w:t>
      5) қайта өзгертілген өтінім еуразиялық өтінімдегідей егер ол белгіленсе, өнертабысқа патентті немесе пайдалы модельге патентті беруге сол күні берілген және сол басымдығы бар өтінім дұрыс ресімделген болып есептеледі.</w:t>
      </w:r>
    </w:p>
    <w:bookmarkEnd w:id="863"/>
    <w:bookmarkStart w:name="z874" w:id="864"/>
    <w:p>
      <w:pPr>
        <w:spacing w:after="0"/>
        <w:ind w:left="0"/>
        <w:jc w:val="left"/>
      </w:pPr>
      <w:r>
        <w:rPr>
          <w:rFonts w:ascii="Times New Roman"/>
          <w:b/>
          <w:i w:val="false"/>
          <w:color w:val="000000"/>
        </w:rPr>
        <w:t xml:space="preserve"> 
4. Мәліметтерді Қазақстан Республикасының өнертабыстарының</w:t>
      </w:r>
      <w:r>
        <w:br/>
      </w:r>
      <w:r>
        <w:rPr>
          <w:rFonts w:ascii="Times New Roman"/>
          <w:b/>
          <w:i w:val="false"/>
          <w:color w:val="000000"/>
        </w:rPr>
        <w:t>
мемлекеттік тізіліміне енгізу және қорғау құжатын беру тәртібі</w:t>
      </w:r>
    </w:p>
    <w:bookmarkEnd w:id="864"/>
    <w:bookmarkStart w:name="z877" w:id="865"/>
    <w:p>
      <w:pPr>
        <w:spacing w:after="0"/>
        <w:ind w:left="0"/>
        <w:jc w:val="both"/>
      </w:pPr>
      <w:r>
        <w:rPr>
          <w:rFonts w:ascii="Times New Roman"/>
          <w:b w:val="false"/>
          <w:i w:val="false"/>
          <w:color w:val="000000"/>
          <w:sz w:val="28"/>
        </w:rPr>
        <w:t>
      122. Патент беру туралы уәкілетті органның шешімі негізінде құжатын беруге дайындалуы және жариялауы үшін тиісті төлем, сондай-ақ мемлекеттік баж төленгені расталған кезде, өнертабыстар Қазақстан Республикасының өнертабыстарының Мемлекеттік тізілімінде (бұдан әрі – Мемлекеттік тізілім) жазылады.</w:t>
      </w:r>
    </w:p>
    <w:bookmarkEnd w:id="865"/>
    <w:bookmarkStart w:name="z878" w:id="866"/>
    <w:p>
      <w:pPr>
        <w:spacing w:after="0"/>
        <w:ind w:left="0"/>
        <w:jc w:val="both"/>
      </w:pPr>
      <w:r>
        <w:rPr>
          <w:rFonts w:ascii="Times New Roman"/>
          <w:b w:val="false"/>
          <w:i w:val="false"/>
          <w:color w:val="000000"/>
          <w:sz w:val="28"/>
        </w:rPr>
        <w:t>
      Мемлекеттік тізілімдегі жазу келесі ақпаратты қамтиды:</w:t>
      </w:r>
    </w:p>
    <w:bookmarkEnd w:id="866"/>
    <w:bookmarkStart w:name="z879" w:id="867"/>
    <w:p>
      <w:pPr>
        <w:spacing w:after="0"/>
        <w:ind w:left="0"/>
        <w:jc w:val="both"/>
      </w:pPr>
      <w:r>
        <w:rPr>
          <w:rFonts w:ascii="Times New Roman"/>
          <w:b w:val="false"/>
          <w:i w:val="false"/>
          <w:color w:val="000000"/>
          <w:sz w:val="28"/>
        </w:rPr>
        <w:t>
      Өнертабысқа патенттің нөмірін;</w:t>
      </w:r>
    </w:p>
    <w:bookmarkEnd w:id="867"/>
    <w:bookmarkStart w:name="z880" w:id="868"/>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868"/>
    <w:bookmarkStart w:name="z881" w:id="869"/>
    <w:p>
      <w:pPr>
        <w:spacing w:after="0"/>
        <w:ind w:left="0"/>
        <w:jc w:val="both"/>
      </w:pPr>
      <w:r>
        <w:rPr>
          <w:rFonts w:ascii="Times New Roman"/>
          <w:b w:val="false"/>
          <w:i w:val="false"/>
          <w:color w:val="000000"/>
          <w:sz w:val="28"/>
        </w:rPr>
        <w:t>
      ХПС айдары (айдарларының) индексін (индекстерін):</w:t>
      </w:r>
    </w:p>
    <w:bookmarkEnd w:id="869"/>
    <w:bookmarkStart w:name="z882" w:id="870"/>
    <w:p>
      <w:pPr>
        <w:spacing w:after="0"/>
        <w:ind w:left="0"/>
        <w:jc w:val="both"/>
      </w:pPr>
      <w:r>
        <w:rPr>
          <w:rFonts w:ascii="Times New Roman"/>
          <w:b w:val="false"/>
          <w:i w:val="false"/>
          <w:color w:val="000000"/>
          <w:sz w:val="28"/>
        </w:rPr>
        <w:t>
      Патент берілген өтінімнің нөмірі мен күні;</w:t>
      </w:r>
    </w:p>
    <w:bookmarkEnd w:id="870"/>
    <w:bookmarkStart w:name="z883" w:id="871"/>
    <w:p>
      <w:pPr>
        <w:spacing w:after="0"/>
        <w:ind w:left="0"/>
        <w:jc w:val="both"/>
      </w:pPr>
      <w:r>
        <w:rPr>
          <w:rFonts w:ascii="Times New Roman"/>
          <w:b w:val="false"/>
          <w:i w:val="false"/>
          <w:color w:val="000000"/>
          <w:sz w:val="28"/>
        </w:rPr>
        <w:t>
      Патенттің жарияланған күні;</w:t>
      </w:r>
    </w:p>
    <w:bookmarkEnd w:id="871"/>
    <w:bookmarkStart w:name="z884" w:id="872"/>
    <w:p>
      <w:pPr>
        <w:spacing w:after="0"/>
        <w:ind w:left="0"/>
        <w:jc w:val="both"/>
      </w:pPr>
      <w:r>
        <w:rPr>
          <w:rFonts w:ascii="Times New Roman"/>
          <w:b w:val="false"/>
          <w:i w:val="false"/>
          <w:color w:val="000000"/>
          <w:sz w:val="28"/>
        </w:rPr>
        <w:t xml:space="preserve">
      Егер өтінім бойынша сараптама ұйымына өтінім беру күнінен бұрынғы күні белгіленсе, оның негізінде өнертабыс басымдылығы белгіленген бірінші өтініштің нөмірін, беру күні және ДЗМҰ ST.3 стандартына сәйкес елдің кодын (олар бойынша қосымша материалдардың келіп түскен); </w:t>
      </w:r>
    </w:p>
    <w:bookmarkEnd w:id="872"/>
    <w:bookmarkStart w:name="z885" w:id="873"/>
    <w:p>
      <w:pPr>
        <w:spacing w:after="0"/>
        <w:ind w:left="0"/>
        <w:jc w:val="both"/>
      </w:pPr>
      <w:r>
        <w:rPr>
          <w:rFonts w:ascii="Times New Roman"/>
          <w:b w:val="false"/>
          <w:i w:val="false"/>
          <w:color w:val="000000"/>
          <w:sz w:val="28"/>
        </w:rPr>
        <w:t>
      "қайта басылып шығатын" бұрынырақ жарияланған нөмірі;</w:t>
      </w:r>
    </w:p>
    <w:bookmarkEnd w:id="873"/>
    <w:bookmarkStart w:name="z886" w:id="874"/>
    <w:p>
      <w:pPr>
        <w:spacing w:after="0"/>
        <w:ind w:left="0"/>
        <w:jc w:val="both"/>
      </w:pPr>
      <w:r>
        <w:rPr>
          <w:rFonts w:ascii="Times New Roman"/>
          <w:b w:val="false"/>
          <w:i w:val="false"/>
          <w:color w:val="000000"/>
          <w:sz w:val="28"/>
        </w:rPr>
        <w:t>
      РСТ 23(1) немесе 40 (1)-баптарына сәйкес өтінімнің ұлттық фазаға ауысу күні:</w:t>
      </w:r>
    </w:p>
    <w:bookmarkEnd w:id="874"/>
    <w:bookmarkStart w:name="z887" w:id="875"/>
    <w:p>
      <w:pPr>
        <w:spacing w:after="0"/>
        <w:ind w:left="0"/>
        <w:jc w:val="both"/>
      </w:pPr>
      <w:r>
        <w:rPr>
          <w:rFonts w:ascii="Times New Roman"/>
          <w:b w:val="false"/>
          <w:i w:val="false"/>
          <w:color w:val="000000"/>
          <w:sz w:val="28"/>
        </w:rPr>
        <w:t>
      Халықаралық өтінімнің қабылдайтын ведомство белгілейтін тіркеу нөмірі және халықаралық беру күні;</w:t>
      </w:r>
    </w:p>
    <w:bookmarkEnd w:id="875"/>
    <w:bookmarkStart w:name="z888" w:id="876"/>
    <w:p>
      <w:pPr>
        <w:spacing w:after="0"/>
        <w:ind w:left="0"/>
        <w:jc w:val="both"/>
      </w:pPr>
      <w:r>
        <w:rPr>
          <w:rFonts w:ascii="Times New Roman"/>
          <w:b w:val="false"/>
          <w:i w:val="false"/>
          <w:color w:val="000000"/>
          <w:sz w:val="28"/>
        </w:rPr>
        <w:t>
      Халықаралық өтінімнің халықаралық тіркеу нөмірі мен күні;</w:t>
      </w:r>
    </w:p>
    <w:bookmarkEnd w:id="876"/>
    <w:bookmarkStart w:name="z889" w:id="877"/>
    <w:p>
      <w:pPr>
        <w:spacing w:after="0"/>
        <w:ind w:left="0"/>
        <w:jc w:val="both"/>
      </w:pPr>
      <w:r>
        <w:rPr>
          <w:rFonts w:ascii="Times New Roman"/>
          <w:b w:val="false"/>
          <w:i w:val="false"/>
          <w:color w:val="000000"/>
          <w:sz w:val="28"/>
        </w:rPr>
        <w:t>
      Автордың (авторлардың) аты, ДЗМҰ ST.3 стандартына сәйкес автордың тұрғылықты жері (орналасқан жері);</w:t>
      </w:r>
    </w:p>
    <w:bookmarkEnd w:id="877"/>
    <w:bookmarkStart w:name="z890" w:id="878"/>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878"/>
    <w:bookmarkStart w:name="z891" w:id="879"/>
    <w:p>
      <w:pPr>
        <w:spacing w:after="0"/>
        <w:ind w:left="0"/>
        <w:jc w:val="both"/>
      </w:pPr>
      <w:r>
        <w:rPr>
          <w:rFonts w:ascii="Times New Roman"/>
          <w:b w:val="false"/>
          <w:i w:val="false"/>
          <w:color w:val="000000"/>
          <w:sz w:val="28"/>
        </w:rPr>
        <w:t>
      Өнертабыстың атауы;</w:t>
      </w:r>
    </w:p>
    <w:bookmarkEnd w:id="879"/>
    <w:bookmarkStart w:name="z892" w:id="880"/>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880"/>
    <w:bookmarkStart w:name="z893" w:id="881"/>
    <w:p>
      <w:pPr>
        <w:spacing w:after="0"/>
        <w:ind w:left="0"/>
        <w:jc w:val="both"/>
      </w:pPr>
      <w:r>
        <w:rPr>
          <w:rFonts w:ascii="Times New Roman"/>
          <w:b w:val="false"/>
          <w:i w:val="false"/>
          <w:color w:val="000000"/>
          <w:sz w:val="28"/>
        </w:rPr>
        <w:t xml:space="preserve">
      Мемлекеттік тізілімде патент берілгеннен кейін оның құқықтық мәртебесі туралы барлық өзгерістер енгізіледі. </w:t>
      </w:r>
    </w:p>
    <w:bookmarkEnd w:id="881"/>
    <w:bookmarkStart w:name="z894" w:id="882"/>
    <w:p>
      <w:pPr>
        <w:spacing w:after="0"/>
        <w:ind w:left="0"/>
        <w:jc w:val="both"/>
      </w:pPr>
      <w:r>
        <w:rPr>
          <w:rFonts w:ascii="Times New Roman"/>
          <w:b w:val="false"/>
          <w:i w:val="false"/>
          <w:color w:val="000000"/>
          <w:sz w:val="28"/>
        </w:rPr>
        <w:t>
      Сараптама жасау ұйымы Мемлекеттік тізілімге аппеляциялық кеңестің, сот органдарының шешімдері, уәкілетті органның немесе сараптама жасау ұйымының және патент иеленушілердің (олардың құқықтық мирасқорларының немесе өкілдерінің) хабарламалары негізінде патенттің берілгеннен кейінгі құқықтық мәртебесінің келесі өзгерістері туралы мәліметтерді енгізеді.</w:t>
      </w:r>
    </w:p>
    <w:bookmarkEnd w:id="882"/>
    <w:bookmarkStart w:name="z895" w:id="883"/>
    <w:p>
      <w:pPr>
        <w:spacing w:after="0"/>
        <w:ind w:left="0"/>
        <w:jc w:val="both"/>
      </w:pPr>
      <w:r>
        <w:rPr>
          <w:rFonts w:ascii="Times New Roman"/>
          <w:b w:val="false"/>
          <w:i w:val="false"/>
          <w:color w:val="000000"/>
          <w:sz w:val="28"/>
        </w:rPr>
        <w:t xml:space="preserve">
      Кез келген мүдделі тұлға өтінішхат бойынша Мемлекеттік тізілімдегі патент бойынша мәліметтер алуға құқылы. </w:t>
      </w:r>
    </w:p>
    <w:bookmarkEnd w:id="883"/>
    <w:bookmarkStart w:name="z896" w:id="884"/>
    <w:p>
      <w:pPr>
        <w:spacing w:after="0"/>
        <w:ind w:left="0"/>
        <w:jc w:val="both"/>
      </w:pPr>
      <w:r>
        <w:rPr>
          <w:rFonts w:ascii="Times New Roman"/>
          <w:b w:val="false"/>
          <w:i w:val="false"/>
          <w:color w:val="000000"/>
          <w:sz w:val="28"/>
        </w:rPr>
        <w:t>
      123. Мемлекеттік тізілімге енгізілген мәліметтер негізінде уәкілетті орган патент береді.</w:t>
      </w:r>
    </w:p>
    <w:bookmarkEnd w:id="884"/>
    <w:bookmarkStart w:name="z897" w:id="885"/>
    <w:p>
      <w:pPr>
        <w:spacing w:after="0"/>
        <w:ind w:left="0"/>
        <w:jc w:val="both"/>
      </w:pPr>
      <w:r>
        <w:rPr>
          <w:rFonts w:ascii="Times New Roman"/>
          <w:b w:val="false"/>
          <w:i w:val="false"/>
          <w:color w:val="000000"/>
          <w:sz w:val="28"/>
        </w:rPr>
        <w:t>
      Патент қазақ және орыс тілдерінде толтырылады.</w:t>
      </w:r>
    </w:p>
    <w:bookmarkEnd w:id="885"/>
    <w:bookmarkStart w:name="z898" w:id="886"/>
    <w:p>
      <w:pPr>
        <w:spacing w:after="0"/>
        <w:ind w:left="0"/>
        <w:jc w:val="both"/>
      </w:pPr>
      <w:r>
        <w:rPr>
          <w:rFonts w:ascii="Times New Roman"/>
          <w:b w:val="false"/>
          <w:i w:val="false"/>
          <w:color w:val="000000"/>
          <w:sz w:val="28"/>
        </w:rPr>
        <w:t>
      Патентте мыналар көрсетіледі:</w:t>
      </w:r>
    </w:p>
    <w:bookmarkEnd w:id="886"/>
    <w:bookmarkStart w:name="z899" w:id="887"/>
    <w:p>
      <w:pPr>
        <w:spacing w:after="0"/>
        <w:ind w:left="0"/>
        <w:jc w:val="both"/>
      </w:pPr>
      <w:r>
        <w:rPr>
          <w:rFonts w:ascii="Times New Roman"/>
          <w:b w:val="false"/>
          <w:i w:val="false"/>
          <w:color w:val="000000"/>
          <w:sz w:val="28"/>
        </w:rPr>
        <w:t>
      ДЗМҰ ST.3 стандартына сәйкес коды немесе құжатты жариялаған ведомствоның немесе ұйымның басқа да сәйкестендіру құралдары;</w:t>
      </w:r>
    </w:p>
    <w:bookmarkEnd w:id="887"/>
    <w:bookmarkStart w:name="z900" w:id="888"/>
    <w:p>
      <w:pPr>
        <w:spacing w:after="0"/>
        <w:ind w:left="0"/>
        <w:jc w:val="both"/>
      </w:pPr>
      <w:r>
        <w:rPr>
          <w:rFonts w:ascii="Times New Roman"/>
          <w:b w:val="false"/>
          <w:i w:val="false"/>
          <w:color w:val="000000"/>
          <w:sz w:val="28"/>
        </w:rPr>
        <w:t>
      Өнертабысқа патент нөмірін;</w:t>
      </w:r>
    </w:p>
    <w:bookmarkEnd w:id="888"/>
    <w:bookmarkStart w:name="z901" w:id="889"/>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889"/>
    <w:bookmarkStart w:name="z902" w:id="890"/>
    <w:p>
      <w:pPr>
        <w:spacing w:after="0"/>
        <w:ind w:left="0"/>
        <w:jc w:val="both"/>
      </w:pPr>
      <w:r>
        <w:rPr>
          <w:rFonts w:ascii="Times New Roman"/>
          <w:b w:val="false"/>
          <w:i w:val="false"/>
          <w:color w:val="000000"/>
          <w:sz w:val="28"/>
        </w:rPr>
        <w:t>
      Патент берілген өтінімнің нөмірі мен күні;</w:t>
      </w:r>
    </w:p>
    <w:bookmarkEnd w:id="890"/>
    <w:bookmarkStart w:name="z903" w:id="891"/>
    <w:p>
      <w:pPr>
        <w:spacing w:after="0"/>
        <w:ind w:left="0"/>
        <w:jc w:val="both"/>
      </w:pPr>
      <w:r>
        <w:rPr>
          <w:rFonts w:ascii="Times New Roman"/>
          <w:b w:val="false"/>
          <w:i w:val="false"/>
          <w:color w:val="000000"/>
          <w:sz w:val="28"/>
        </w:rPr>
        <w:t>
      Патенттің жариялаған күні;</w:t>
      </w:r>
    </w:p>
    <w:bookmarkEnd w:id="891"/>
    <w:bookmarkStart w:name="z904" w:id="892"/>
    <w:p>
      <w:pPr>
        <w:spacing w:after="0"/>
        <w:ind w:left="0"/>
        <w:jc w:val="both"/>
      </w:pPr>
      <w:r>
        <w:rPr>
          <w:rFonts w:ascii="Times New Roman"/>
          <w:b w:val="false"/>
          <w:i w:val="false"/>
          <w:color w:val="000000"/>
          <w:sz w:val="28"/>
        </w:rPr>
        <w:t>
      Егер өтінім сараптама жасау ұйымына берілген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материалдардың түскен күні );</w:t>
      </w:r>
    </w:p>
    <w:bookmarkEnd w:id="892"/>
    <w:bookmarkStart w:name="z905" w:id="893"/>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893"/>
    <w:bookmarkStart w:name="z906" w:id="894"/>
    <w:p>
      <w:pPr>
        <w:spacing w:after="0"/>
        <w:ind w:left="0"/>
        <w:jc w:val="both"/>
      </w:pPr>
      <w:r>
        <w:rPr>
          <w:rFonts w:ascii="Times New Roman"/>
          <w:b w:val="false"/>
          <w:i w:val="false"/>
          <w:color w:val="000000"/>
          <w:sz w:val="28"/>
        </w:rPr>
        <w:t>
      Автордың (авторлардың), егер соңғысы (лары) автор ретінде атаудан бас тартпаса, аты, ДЗМҰ ST.3 стандартына сәйкес автордың тұрғылықты жері (орналасқан жері) елінің коды;</w:t>
      </w:r>
    </w:p>
    <w:bookmarkEnd w:id="894"/>
    <w:bookmarkStart w:name="z907" w:id="895"/>
    <w:p>
      <w:pPr>
        <w:spacing w:after="0"/>
        <w:ind w:left="0"/>
        <w:jc w:val="both"/>
      </w:pPr>
      <w:r>
        <w:rPr>
          <w:rFonts w:ascii="Times New Roman"/>
          <w:b w:val="false"/>
          <w:i w:val="false"/>
          <w:color w:val="000000"/>
          <w:sz w:val="28"/>
        </w:rPr>
        <w:t>
      Патентте қазақ тілінде - "Енгізілген өзгерістер туралы мәліметтер осы патентке Қосымша түрінде жеке парақта келтіріледі" және орыс тіліндегі аудармасында "Сведения о внесении изменений приводятся на отдельном листе в виде Приложения к настоящему патенту" деген жазба жазылады.</w:t>
      </w:r>
    </w:p>
    <w:bookmarkEnd w:id="895"/>
    <w:bookmarkStart w:name="z908" w:id="896"/>
    <w:p>
      <w:pPr>
        <w:spacing w:after="0"/>
        <w:ind w:left="0"/>
        <w:jc w:val="both"/>
      </w:pPr>
      <w:r>
        <w:rPr>
          <w:rFonts w:ascii="Times New Roman"/>
          <w:b w:val="false"/>
          <w:i w:val="false"/>
          <w:color w:val="000000"/>
          <w:sz w:val="28"/>
        </w:rPr>
        <w:t>
      2) аттарына патент беру сұратылатын бірнеше адамдар болса, оларға бір қорғау құжаты беріледі. Патент иеленуші болып табылмайтын, өнертабыс авторына, авторлығын куәландыратын ресми куәлік беріледі.</w:t>
      </w:r>
    </w:p>
    <w:bookmarkEnd w:id="896"/>
    <w:bookmarkStart w:name="z909" w:id="897"/>
    <w:p>
      <w:pPr>
        <w:spacing w:after="0"/>
        <w:ind w:left="0"/>
        <w:jc w:val="both"/>
      </w:pPr>
      <w:r>
        <w:rPr>
          <w:rFonts w:ascii="Times New Roman"/>
          <w:b w:val="false"/>
          <w:i w:val="false"/>
          <w:color w:val="000000"/>
          <w:sz w:val="28"/>
        </w:rPr>
        <w:t>
      3) Өнертабыс кескіндемесі бар патент және оларға авторлар куәліктері берілген сенімхаттың көшірмесіне сәйкес өкілдің (патенттік сенімді өкіл) мекен-жайына тапсырыс пошталық жіберіліммен патент иеленушінің заңды мекен жайына немесе өтініш беруші (патент иеленуші немесе) сенімхатта көрсеткен өтініш бойынша (жазбаша түрде) басқа мекен-жайға жіберіледі.</w:t>
      </w:r>
    </w:p>
    <w:bookmarkEnd w:id="897"/>
    <w:bookmarkStart w:name="z910" w:id="898"/>
    <w:p>
      <w:pPr>
        <w:spacing w:after="0"/>
        <w:ind w:left="0"/>
        <w:jc w:val="both"/>
      </w:pPr>
      <w:r>
        <w:rPr>
          <w:rFonts w:ascii="Times New Roman"/>
          <w:b w:val="false"/>
          <w:i w:val="false"/>
          <w:color w:val="000000"/>
          <w:sz w:val="28"/>
        </w:rPr>
        <w:t>
      Өтінім беруші патент берілгенге дейін уікілетті органға немесе сараптама жасау ұйымына патент жіберу үшін тұрғылықты жері немесе орналасқан жері бойынша мекенжайның өзгерілгені туралы хабарлама жібереді.</w:t>
      </w:r>
    </w:p>
    <w:bookmarkEnd w:id="898"/>
    <w:bookmarkStart w:name="z911" w:id="899"/>
    <w:p>
      <w:pPr>
        <w:spacing w:after="0"/>
        <w:ind w:left="0"/>
        <w:jc w:val="both"/>
      </w:pPr>
      <w:r>
        <w:rPr>
          <w:rFonts w:ascii="Times New Roman"/>
          <w:b w:val="false"/>
          <w:i w:val="false"/>
          <w:color w:val="000000"/>
          <w:sz w:val="28"/>
        </w:rPr>
        <w:t>
      Патент иеленушіге - жеке тұлғаға жеке басын куәландыратын құжат ұсынған жағдайда;</w:t>
      </w:r>
    </w:p>
    <w:bookmarkEnd w:id="899"/>
    <w:bookmarkStart w:name="z912" w:id="900"/>
    <w:p>
      <w:pPr>
        <w:spacing w:after="0"/>
        <w:ind w:left="0"/>
        <w:jc w:val="both"/>
      </w:pPr>
      <w:r>
        <w:rPr>
          <w:rFonts w:ascii="Times New Roman"/>
          <w:b w:val="false"/>
          <w:i w:val="false"/>
          <w:color w:val="000000"/>
          <w:sz w:val="28"/>
        </w:rPr>
        <w:t>
      патент иеленушінің (жеке тұлғаның немесе заңды тұлғаның) өкіліне патент алуға берілген сенімхат негізінде қолына беріледі.</w:t>
      </w:r>
    </w:p>
    <w:bookmarkEnd w:id="900"/>
    <w:bookmarkStart w:name="z913" w:id="901"/>
    <w:p>
      <w:pPr>
        <w:spacing w:after="0"/>
        <w:ind w:left="0"/>
        <w:jc w:val="both"/>
      </w:pPr>
      <w:r>
        <w:rPr>
          <w:rFonts w:ascii="Times New Roman"/>
          <w:b w:val="false"/>
          <w:i w:val="false"/>
          <w:color w:val="000000"/>
          <w:sz w:val="28"/>
        </w:rPr>
        <w:t>
      Шетелдік патент иеленушілердің патенттері мен оларға қоса авторлардың куәліктері уәкілетті органда тіркелген патенттік сенім білдірілген өкілге берілген сенімхат негізінде беріледі.</w:t>
      </w:r>
    </w:p>
    <w:bookmarkEnd w:id="901"/>
    <w:bookmarkStart w:name="z914" w:id="902"/>
    <w:p>
      <w:pPr>
        <w:spacing w:after="0"/>
        <w:ind w:left="0"/>
        <w:jc w:val="both"/>
      </w:pPr>
      <w:r>
        <w:rPr>
          <w:rFonts w:ascii="Times New Roman"/>
          <w:b w:val="false"/>
          <w:i w:val="false"/>
          <w:color w:val="000000"/>
          <w:sz w:val="28"/>
        </w:rPr>
        <w:t>
      Егер патент беру туралы өтінішті Қазақстан Республикасы аумағында тұратын немесе орналасқан бірнеше тұлға бірлесіп берсе, онда патент пен авторлар куәліктері Қазақстан Республикасы аумағында тұратын немесе орналасатын бірінші болып көрсетілген патент иеленушісіне тапсырылады немесе жіберіледі.</w:t>
      </w:r>
    </w:p>
    <w:bookmarkEnd w:id="902"/>
    <w:bookmarkStart w:name="z915" w:id="903"/>
    <w:p>
      <w:pPr>
        <w:spacing w:after="0"/>
        <w:ind w:left="0"/>
        <w:jc w:val="both"/>
      </w:pPr>
      <w:r>
        <w:rPr>
          <w:rFonts w:ascii="Times New Roman"/>
          <w:b w:val="false"/>
          <w:i w:val="false"/>
          <w:color w:val="000000"/>
          <w:sz w:val="28"/>
        </w:rPr>
        <w:t>
      Егер патент беру туралы өтінішті барлығы бірдей Қазақстан Республикасы аумағында тұрмайтын немесе орналаспаған бірнеше тұлға бірлесіп берген болса, патент пен авторлар куәліктері бірінші болып көрсетілген ұлттық патент иеленушіге тапсырылады немесе жіберіледі.</w:t>
      </w:r>
    </w:p>
    <w:bookmarkEnd w:id="903"/>
    <w:bookmarkStart w:name="z916" w:id="904"/>
    <w:p>
      <w:pPr>
        <w:spacing w:after="0"/>
        <w:ind w:left="0"/>
        <w:jc w:val="both"/>
      </w:pPr>
      <w:r>
        <w:rPr>
          <w:rFonts w:ascii="Times New Roman"/>
          <w:b w:val="false"/>
          <w:i w:val="false"/>
          <w:color w:val="000000"/>
          <w:sz w:val="28"/>
        </w:rPr>
        <w:t>
      4) патентке қатысты толықтырулар, нақтылаулар немесе түзетулер, патенттің қолдану мерзімін ұзарту және қалпына келтіру туралы кейінгі өзгерістер (оған қоса, тіркелген шарттар туралы) туралы уәкілетті орган оны Мемлекеттік тізілімге енгізгеннен кейін патентке қосымша береді. Қосымшаға қазақ және орыс тілдерінде "осы қосымша патенттің ажырамас бөлігі болып табылады" деген жазба жасалады.</w:t>
      </w:r>
    </w:p>
    <w:bookmarkEnd w:id="904"/>
    <w:bookmarkStart w:name="z917" w:id="905"/>
    <w:p>
      <w:pPr>
        <w:spacing w:after="0"/>
        <w:ind w:left="0"/>
        <w:jc w:val="both"/>
      </w:pPr>
      <w:r>
        <w:rPr>
          <w:rFonts w:ascii="Times New Roman"/>
          <w:b w:val="false"/>
          <w:i w:val="false"/>
          <w:color w:val="000000"/>
          <w:sz w:val="28"/>
        </w:rPr>
        <w:t xml:space="preserve">
      Қосымша қазақ және орыс тілдерінде толтырылады. </w:t>
      </w:r>
    </w:p>
    <w:bookmarkEnd w:id="905"/>
    <w:bookmarkStart w:name="z918" w:id="906"/>
    <w:p>
      <w:pPr>
        <w:spacing w:after="0"/>
        <w:ind w:left="0"/>
        <w:jc w:val="both"/>
      </w:pPr>
      <w:r>
        <w:rPr>
          <w:rFonts w:ascii="Times New Roman"/>
          <w:b w:val="false"/>
          <w:i w:val="false"/>
          <w:color w:val="000000"/>
          <w:sz w:val="28"/>
        </w:rPr>
        <w:t>
      Шетелдік өтінім берушілердің өкілдері (патент иелері) ұсынатын ресми құжаттары тиісті құжаттарға апостиль қою арқылы куәландырылады;</w:t>
      </w:r>
    </w:p>
    <w:bookmarkEnd w:id="906"/>
    <w:bookmarkStart w:name="z919" w:id="907"/>
    <w:p>
      <w:pPr>
        <w:spacing w:after="0"/>
        <w:ind w:left="0"/>
        <w:jc w:val="both"/>
      </w:pPr>
      <w:r>
        <w:rPr>
          <w:rFonts w:ascii="Times New Roman"/>
          <w:b w:val="false"/>
          <w:i w:val="false"/>
          <w:color w:val="000000"/>
          <w:sz w:val="28"/>
        </w:rPr>
        <w:t>
      5) түпнұсқасы жоғалған немесе жарамсыз болған жағдайда патент иесінің, патент иесінің (құқықтық мирасқорының) сенімхаты бойынша оның құқықтық мирасқорының, уәкілетті өкілінің (патенттік сенім білдірілген өкілінің) өтініші бойынша патенттің телнұсқасы беріледі.</w:t>
      </w:r>
    </w:p>
    <w:bookmarkEnd w:id="907"/>
    <w:bookmarkStart w:name="z920" w:id="908"/>
    <w:p>
      <w:pPr>
        <w:spacing w:after="0"/>
        <w:ind w:left="0"/>
        <w:jc w:val="both"/>
      </w:pPr>
      <w:r>
        <w:rPr>
          <w:rFonts w:ascii="Times New Roman"/>
          <w:b w:val="false"/>
          <w:i w:val="false"/>
          <w:color w:val="000000"/>
          <w:sz w:val="28"/>
        </w:rPr>
        <w:t>
      Өтінімді құқықтық мирасқор берген жағдайда құқықтық мирасқорлықты растайтын құжаттың расталған көшірмесі қоса беріледі. Телнұсқа тек Мемлекеттік тізілімде патент беру туралы жазба болғанда ғана беріледі.</w:t>
      </w:r>
    </w:p>
    <w:bookmarkEnd w:id="908"/>
    <w:bookmarkStart w:name="z921" w:id="909"/>
    <w:p>
      <w:pPr>
        <w:spacing w:after="0"/>
        <w:ind w:left="0"/>
        <w:jc w:val="both"/>
      </w:pPr>
      <w:r>
        <w:rPr>
          <w:rFonts w:ascii="Times New Roman"/>
          <w:b w:val="false"/>
          <w:i w:val="false"/>
          <w:color w:val="000000"/>
          <w:sz w:val="28"/>
        </w:rPr>
        <w:t>
      Тенлнұсқа онда көрсетілген мәліметтер құрамы бойынша берілген патенттің түпнұсқасына сәйкес келеді, онымен бірдей заңды күші болады және қазақ және орыс тілдерінде "Телнұсқаны Қазақстан Республикасының Әділет министрлігі берді" деген штамп қойылып қорғау құжатының тиісті нысаны бойынша беріледі. Телнұсқа берілген жағдайда патенттің түпнұсқасы телнұсқа берілгені туралы мәліметтер жарияланған күннен бастап заңды күші жоқ деп танылады.</w:t>
      </w:r>
    </w:p>
    <w:bookmarkEnd w:id="909"/>
    <w:bookmarkStart w:name="z922" w:id="910"/>
    <w:p>
      <w:pPr>
        <w:spacing w:after="0"/>
        <w:ind w:left="0"/>
        <w:jc w:val="both"/>
      </w:pPr>
      <w:r>
        <w:rPr>
          <w:rFonts w:ascii="Times New Roman"/>
          <w:b w:val="false"/>
          <w:i w:val="false"/>
          <w:color w:val="000000"/>
          <w:sz w:val="28"/>
        </w:rPr>
        <w:t>
      124. Патент беру туралы мәліметті жариялау:</w:t>
      </w:r>
    </w:p>
    <w:bookmarkEnd w:id="910"/>
    <w:bookmarkStart w:name="z923" w:id="911"/>
    <w:p>
      <w:pPr>
        <w:spacing w:after="0"/>
        <w:ind w:left="0"/>
        <w:jc w:val="both"/>
      </w:pPr>
      <w:r>
        <w:rPr>
          <w:rFonts w:ascii="Times New Roman"/>
          <w:b w:val="false"/>
          <w:i w:val="false"/>
          <w:color w:val="000000"/>
          <w:sz w:val="28"/>
        </w:rPr>
        <w:t>
      Өнеркәсіпке патент беру туралы мәліметтер өтінім берілген күннен бастап он сегіз ай өткеннен кейін жарияланады. Осы Қағидаларға 5-қосымшаға сәйкес ұсынған өтінім берушінің өтінішхаты бойынша патент беру туралы мәліметтер көрсетілген мерзімнен бұрын жариялануы мүмкін.</w:t>
      </w:r>
    </w:p>
    <w:bookmarkEnd w:id="911"/>
    <w:bookmarkStart w:name="z924" w:id="912"/>
    <w:p>
      <w:pPr>
        <w:spacing w:after="0"/>
        <w:ind w:left="0"/>
        <w:jc w:val="both"/>
      </w:pPr>
      <w:r>
        <w:rPr>
          <w:rFonts w:ascii="Times New Roman"/>
          <w:b w:val="false"/>
          <w:i w:val="false"/>
          <w:color w:val="000000"/>
          <w:sz w:val="28"/>
        </w:rPr>
        <w:t>
      Өнертабысқа патент туралы мәліметтерде жариялау кезінде, сараптама жасау ұйымы "Өнеркәсіп меншігі - Промышленная собственность" бюллетеннің "Өнертабыстар – Изобретения" бөлімінде мемлекеттік және орыс тілдерінде мына мәліметтерді жариялайды:</w:t>
      </w:r>
    </w:p>
    <w:bookmarkEnd w:id="912"/>
    <w:bookmarkStart w:name="z925" w:id="913"/>
    <w:p>
      <w:pPr>
        <w:spacing w:after="0"/>
        <w:ind w:left="0"/>
        <w:jc w:val="both"/>
      </w:pPr>
      <w:r>
        <w:rPr>
          <w:rFonts w:ascii="Times New Roman"/>
          <w:b w:val="false"/>
          <w:i w:val="false"/>
          <w:color w:val="000000"/>
          <w:sz w:val="28"/>
        </w:rPr>
        <w:t>
      өнертабысқа патент нөмірін;</w:t>
      </w:r>
    </w:p>
    <w:bookmarkEnd w:id="913"/>
    <w:bookmarkStart w:name="z926" w:id="914"/>
    <w:p>
      <w:pPr>
        <w:spacing w:after="0"/>
        <w:ind w:left="0"/>
        <w:jc w:val="both"/>
      </w:pPr>
      <w:r>
        <w:rPr>
          <w:rFonts w:ascii="Times New Roman"/>
          <w:b w:val="false"/>
          <w:i w:val="false"/>
          <w:color w:val="000000"/>
          <w:sz w:val="28"/>
        </w:rPr>
        <w:t>
      ДЗМҰ ST.3 стандартына сәйкес қорғау құжаты түрінің коды;</w:t>
      </w:r>
    </w:p>
    <w:bookmarkEnd w:id="914"/>
    <w:bookmarkStart w:name="z927" w:id="915"/>
    <w:p>
      <w:pPr>
        <w:spacing w:after="0"/>
        <w:ind w:left="0"/>
        <w:jc w:val="both"/>
      </w:pPr>
      <w:r>
        <w:rPr>
          <w:rFonts w:ascii="Times New Roman"/>
          <w:b w:val="false"/>
          <w:i w:val="false"/>
          <w:color w:val="000000"/>
          <w:sz w:val="28"/>
        </w:rPr>
        <w:t>
      ХПС айдары (айдарларының) индексін (индекстерін):</w:t>
      </w:r>
    </w:p>
    <w:bookmarkEnd w:id="915"/>
    <w:bookmarkStart w:name="z928" w:id="916"/>
    <w:p>
      <w:pPr>
        <w:spacing w:after="0"/>
        <w:ind w:left="0"/>
        <w:jc w:val="both"/>
      </w:pPr>
      <w:r>
        <w:rPr>
          <w:rFonts w:ascii="Times New Roman"/>
          <w:b w:val="false"/>
          <w:i w:val="false"/>
          <w:color w:val="000000"/>
          <w:sz w:val="28"/>
        </w:rPr>
        <w:t>
      Патент берілген өтінімнің нөмірі мен күні;</w:t>
      </w:r>
    </w:p>
    <w:bookmarkEnd w:id="916"/>
    <w:bookmarkStart w:name="z929" w:id="917"/>
    <w:p>
      <w:pPr>
        <w:spacing w:after="0"/>
        <w:ind w:left="0"/>
        <w:jc w:val="both"/>
      </w:pPr>
      <w:r>
        <w:rPr>
          <w:rFonts w:ascii="Times New Roman"/>
          <w:b w:val="false"/>
          <w:i w:val="false"/>
          <w:color w:val="000000"/>
          <w:sz w:val="28"/>
        </w:rPr>
        <w:t>
      Патенттің жариялаған күні;</w:t>
      </w:r>
    </w:p>
    <w:bookmarkEnd w:id="917"/>
    <w:bookmarkStart w:name="z930" w:id="918"/>
    <w:p>
      <w:pPr>
        <w:spacing w:after="0"/>
        <w:ind w:left="0"/>
        <w:jc w:val="both"/>
      </w:pPr>
      <w:r>
        <w:rPr>
          <w:rFonts w:ascii="Times New Roman"/>
          <w:b w:val="false"/>
          <w:i w:val="false"/>
          <w:color w:val="000000"/>
          <w:sz w:val="28"/>
        </w:rPr>
        <w:t>
      Егер өтінім сараптама жасау ұйымына берілген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материалдардың түскен күні );</w:t>
      </w:r>
    </w:p>
    <w:bookmarkEnd w:id="918"/>
    <w:bookmarkStart w:name="z931" w:id="919"/>
    <w:p>
      <w:pPr>
        <w:spacing w:after="0"/>
        <w:ind w:left="0"/>
        <w:jc w:val="both"/>
      </w:pPr>
      <w:r>
        <w:rPr>
          <w:rFonts w:ascii="Times New Roman"/>
          <w:b w:val="false"/>
          <w:i w:val="false"/>
          <w:color w:val="000000"/>
          <w:sz w:val="28"/>
        </w:rPr>
        <w:t>
      "қайта басылып шығарылатын" бұрынғы жариялау нөмірі;</w:t>
      </w:r>
    </w:p>
    <w:bookmarkEnd w:id="919"/>
    <w:bookmarkStart w:name="z932" w:id="920"/>
    <w:p>
      <w:pPr>
        <w:spacing w:after="0"/>
        <w:ind w:left="0"/>
        <w:jc w:val="both"/>
      </w:pPr>
      <w:r>
        <w:rPr>
          <w:rFonts w:ascii="Times New Roman"/>
          <w:b w:val="false"/>
          <w:i w:val="false"/>
          <w:color w:val="000000"/>
          <w:sz w:val="28"/>
        </w:rPr>
        <w:t>
      РСТ 23(1) немесе 40 (1)-баптарымен сәйкес өтінімнің ұлттық фазаға ауысу күні:</w:t>
      </w:r>
    </w:p>
    <w:bookmarkEnd w:id="920"/>
    <w:bookmarkStart w:name="z933" w:id="921"/>
    <w:p>
      <w:pPr>
        <w:spacing w:after="0"/>
        <w:ind w:left="0"/>
        <w:jc w:val="both"/>
      </w:pPr>
      <w:r>
        <w:rPr>
          <w:rFonts w:ascii="Times New Roman"/>
          <w:b w:val="false"/>
          <w:i w:val="false"/>
          <w:color w:val="000000"/>
          <w:sz w:val="28"/>
        </w:rPr>
        <w:t>
      халықаралық өтінімнің қабылдайтын ведомство белгілейтін тіркеу нөмірі және халықаралық беру күні;</w:t>
      </w:r>
    </w:p>
    <w:bookmarkEnd w:id="921"/>
    <w:bookmarkStart w:name="z934" w:id="922"/>
    <w:p>
      <w:pPr>
        <w:spacing w:after="0"/>
        <w:ind w:left="0"/>
        <w:jc w:val="both"/>
      </w:pPr>
      <w:r>
        <w:rPr>
          <w:rFonts w:ascii="Times New Roman"/>
          <w:b w:val="false"/>
          <w:i w:val="false"/>
          <w:color w:val="000000"/>
          <w:sz w:val="28"/>
        </w:rPr>
        <w:t>
      халықаралық өтінімнің халықаралық тіркеу нөмірі мен күні;</w:t>
      </w:r>
    </w:p>
    <w:bookmarkEnd w:id="922"/>
    <w:bookmarkStart w:name="z935" w:id="923"/>
    <w:p>
      <w:pPr>
        <w:spacing w:after="0"/>
        <w:ind w:left="0"/>
        <w:jc w:val="both"/>
      </w:pPr>
      <w:r>
        <w:rPr>
          <w:rFonts w:ascii="Times New Roman"/>
          <w:b w:val="false"/>
          <w:i w:val="false"/>
          <w:color w:val="000000"/>
          <w:sz w:val="28"/>
        </w:rPr>
        <w:t>
      автордың (авторлардың) аты, егер ол осындай атаудан бас тартпаса, ДЗМҰ ST.3 стандартына сәйкес автордың тұрғылықты жерінің (орналасқан жерінің) коды;</w:t>
      </w:r>
    </w:p>
    <w:bookmarkEnd w:id="923"/>
    <w:bookmarkStart w:name="z936" w:id="924"/>
    <w:p>
      <w:pPr>
        <w:spacing w:after="0"/>
        <w:ind w:left="0"/>
        <w:jc w:val="both"/>
      </w:pPr>
      <w:r>
        <w:rPr>
          <w:rFonts w:ascii="Times New Roman"/>
          <w:b w:val="false"/>
          <w:i w:val="false"/>
          <w:color w:val="000000"/>
          <w:sz w:val="28"/>
        </w:rPr>
        <w:t>
      патент иеленушінің аты немесе атауы, ДЗМҰ ST.3 стандартына сәйкес патент иеленушінің тұрғылықты жері (орналасқан жері);</w:t>
      </w:r>
    </w:p>
    <w:bookmarkEnd w:id="924"/>
    <w:bookmarkStart w:name="z937" w:id="925"/>
    <w:p>
      <w:pPr>
        <w:spacing w:after="0"/>
        <w:ind w:left="0"/>
        <w:jc w:val="both"/>
      </w:pPr>
      <w:r>
        <w:rPr>
          <w:rFonts w:ascii="Times New Roman"/>
          <w:b w:val="false"/>
          <w:i w:val="false"/>
          <w:color w:val="000000"/>
          <w:sz w:val="28"/>
        </w:rPr>
        <w:t>
      өнертабыс атауы;</w:t>
      </w:r>
    </w:p>
    <w:bookmarkEnd w:id="925"/>
    <w:bookmarkStart w:name="z938" w:id="926"/>
    <w:p>
      <w:pPr>
        <w:spacing w:after="0"/>
        <w:ind w:left="0"/>
        <w:jc w:val="both"/>
      </w:pPr>
      <w:r>
        <w:rPr>
          <w:rFonts w:ascii="Times New Roman"/>
          <w:b w:val="false"/>
          <w:i w:val="false"/>
          <w:color w:val="000000"/>
          <w:sz w:val="28"/>
        </w:rPr>
        <w:t>
      патенттік сенім білдірілген өкіл туралы мәліметтер.</w:t>
      </w:r>
    </w:p>
    <w:bookmarkEnd w:id="926"/>
    <w:bookmarkStart w:name="z939" w:id="927"/>
    <w:p>
      <w:pPr>
        <w:spacing w:after="0"/>
        <w:ind w:left="0"/>
        <w:jc w:val="both"/>
      </w:pPr>
      <w:r>
        <w:rPr>
          <w:rFonts w:ascii="Times New Roman"/>
          <w:b w:val="false"/>
          <w:i w:val="false"/>
          <w:color w:val="000000"/>
          <w:sz w:val="28"/>
        </w:rPr>
        <w:t>
      Автордың жарияланған мәліметтерде атының аталуынан бас тартуы жарияланымның техникалық дайындығы аяқталғанға дейін келіп түссе қабылданады. Аталған бас тарту автор арқылы сол күні қайтарылып алуы мүмкін.</w:t>
      </w:r>
    </w:p>
    <w:bookmarkEnd w:id="927"/>
    <w:bookmarkStart w:name="z940" w:id="928"/>
    <w:p>
      <w:pPr>
        <w:spacing w:after="0"/>
        <w:ind w:left="0"/>
        <w:jc w:val="both"/>
      </w:pPr>
      <w:r>
        <w:rPr>
          <w:rFonts w:ascii="Times New Roman"/>
          <w:b w:val="false"/>
          <w:i w:val="false"/>
          <w:color w:val="000000"/>
          <w:sz w:val="28"/>
        </w:rPr>
        <w:t>
      Сараптама жасаушы ұйым "Өнеркәсіп меншігі - Промышленная собственность" ресми бюллетеннің "Хабарлама – Извещение" бөлімінде мемлекеттік және орыс тілдерінде берілген қорғау құжаттарының құқықтық статусының өзгеруі туралы мәліметтер жариялайды.</w:t>
      </w:r>
    </w:p>
    <w:bookmarkEnd w:id="928"/>
    <w:bookmarkStart w:name="z941" w:id="929"/>
    <w:p>
      <w:pPr>
        <w:spacing w:after="0"/>
        <w:ind w:left="0"/>
        <w:jc w:val="both"/>
      </w:pPr>
      <w:r>
        <w:rPr>
          <w:rFonts w:ascii="Times New Roman"/>
          <w:b w:val="false"/>
          <w:i w:val="false"/>
          <w:color w:val="000000"/>
          <w:sz w:val="28"/>
        </w:rPr>
        <w:t>
      125. Қорғау құжаттарының берілгені жайлы мәліметтер жарияланғаннан соң Заңның </w:t>
      </w:r>
      <w:r>
        <w:rPr>
          <w:rFonts w:ascii="Times New Roman"/>
          <w:b w:val="false"/>
          <w:i w:val="false"/>
          <w:color w:val="000000"/>
          <w:sz w:val="28"/>
        </w:rPr>
        <w:t>26-бабының</w:t>
      </w:r>
      <w:r>
        <w:rPr>
          <w:rFonts w:ascii="Times New Roman"/>
          <w:b w:val="false"/>
          <w:i w:val="false"/>
          <w:color w:val="000000"/>
          <w:sz w:val="28"/>
        </w:rPr>
        <w:t xml:space="preserve"> 5-тармағына сәйкес сараптама жасау ұйымы өтінім құжаттарын (сипаттама, формула, сызба, реферат, егер олар болса), сонымен қатар белгіленген тәртіп бойынша өтінім беруші ұсынған болса осы құжаттарды түзететін, анықтайтын және өзгертетін қосымша материалдарды жазбаша өтінімхаттары бойынша кез-келген мүдделі тұлғаға танысу үшін ұсынады.</w:t>
      </w:r>
    </w:p>
    <w:bookmarkEnd w:id="929"/>
    <w:bookmarkStart w:name="z942" w:id="930"/>
    <w:p>
      <w:pPr>
        <w:spacing w:after="0"/>
        <w:ind w:left="0"/>
        <w:jc w:val="both"/>
      </w:pPr>
      <w:r>
        <w:rPr>
          <w:rFonts w:ascii="Times New Roman"/>
          <w:b w:val="false"/>
          <w:i w:val="false"/>
          <w:color w:val="000000"/>
          <w:sz w:val="28"/>
        </w:rPr>
        <w:t>
      126. Сараптама жасау ұйымы Мемлекеттік тізілімге және уәкілетті орган қорғау құжаттарына өзгерістер енгізеді:</w:t>
      </w:r>
    </w:p>
    <w:bookmarkEnd w:id="930"/>
    <w:bookmarkStart w:name="z943" w:id="931"/>
    <w:p>
      <w:pPr>
        <w:spacing w:after="0"/>
        <w:ind w:left="0"/>
        <w:jc w:val="both"/>
      </w:pPr>
      <w:r>
        <w:rPr>
          <w:rFonts w:ascii="Times New Roman"/>
          <w:b w:val="false"/>
          <w:i w:val="false"/>
          <w:color w:val="000000"/>
          <w:sz w:val="28"/>
        </w:rPr>
        <w:t>
      Мемлекеттік тізілім жазбаларындағы анық және техникалық қателерді түзету туралы;</w:t>
      </w:r>
    </w:p>
    <w:bookmarkEnd w:id="931"/>
    <w:bookmarkStart w:name="z944" w:id="932"/>
    <w:p>
      <w:pPr>
        <w:spacing w:after="0"/>
        <w:ind w:left="0"/>
        <w:jc w:val="both"/>
      </w:pPr>
      <w:r>
        <w:rPr>
          <w:rFonts w:ascii="Times New Roman"/>
          <w:b w:val="false"/>
          <w:i w:val="false"/>
          <w:color w:val="000000"/>
          <w:sz w:val="28"/>
        </w:rPr>
        <w:t>
      патентті беруге тіркелген келісім туралы;</w:t>
      </w:r>
    </w:p>
    <w:bookmarkEnd w:id="932"/>
    <w:bookmarkStart w:name="z945" w:id="933"/>
    <w:p>
      <w:pPr>
        <w:spacing w:after="0"/>
        <w:ind w:left="0"/>
        <w:jc w:val="both"/>
      </w:pPr>
      <w:r>
        <w:rPr>
          <w:rFonts w:ascii="Times New Roman"/>
          <w:b w:val="false"/>
          <w:i w:val="false"/>
          <w:color w:val="000000"/>
          <w:sz w:val="28"/>
        </w:rPr>
        <w:t>
      тіркелген лицензиялық (сублицензиялық) келісім туралы;</w:t>
      </w:r>
    </w:p>
    <w:bookmarkEnd w:id="933"/>
    <w:bookmarkStart w:name="z946" w:id="934"/>
    <w:p>
      <w:pPr>
        <w:spacing w:after="0"/>
        <w:ind w:left="0"/>
        <w:jc w:val="both"/>
      </w:pPr>
      <w:r>
        <w:rPr>
          <w:rFonts w:ascii="Times New Roman"/>
          <w:b w:val="false"/>
          <w:i w:val="false"/>
          <w:color w:val="000000"/>
          <w:sz w:val="28"/>
        </w:rPr>
        <w:t>
      тіркелген лицензиялық (сублицензиялық) келісімнің маңызды шарттарына қатысты тіркелген өзгерістер туралы;</w:t>
      </w:r>
    </w:p>
    <w:bookmarkEnd w:id="934"/>
    <w:bookmarkStart w:name="z947" w:id="935"/>
    <w:p>
      <w:pPr>
        <w:spacing w:after="0"/>
        <w:ind w:left="0"/>
        <w:jc w:val="both"/>
      </w:pPr>
      <w:r>
        <w:rPr>
          <w:rFonts w:ascii="Times New Roman"/>
          <w:b w:val="false"/>
          <w:i w:val="false"/>
          <w:color w:val="000000"/>
          <w:sz w:val="28"/>
        </w:rPr>
        <w:t>
      тіркелген лицензиялық (сублицензиялық) келісімді (мерзімінен бұрын бұзу) бұзу туралы;</w:t>
      </w:r>
    </w:p>
    <w:bookmarkEnd w:id="935"/>
    <w:bookmarkStart w:name="z948" w:id="936"/>
    <w:p>
      <w:pPr>
        <w:spacing w:after="0"/>
        <w:ind w:left="0"/>
        <w:jc w:val="both"/>
      </w:pPr>
      <w:r>
        <w:rPr>
          <w:rFonts w:ascii="Times New Roman"/>
          <w:b w:val="false"/>
          <w:i w:val="false"/>
          <w:color w:val="000000"/>
          <w:sz w:val="28"/>
        </w:rPr>
        <w:t>
      толығымен немесе жартылай заңсыз деп танылған қорғау құжатының күшін жою туралы;</w:t>
      </w:r>
    </w:p>
    <w:bookmarkEnd w:id="936"/>
    <w:bookmarkStart w:name="z949" w:id="937"/>
    <w:p>
      <w:pPr>
        <w:spacing w:after="0"/>
        <w:ind w:left="0"/>
        <w:jc w:val="both"/>
      </w:pPr>
      <w:r>
        <w:rPr>
          <w:rFonts w:ascii="Times New Roman"/>
          <w:b w:val="false"/>
          <w:i w:val="false"/>
          <w:color w:val="000000"/>
          <w:sz w:val="28"/>
        </w:rPr>
        <w:t>
      патент иеленушінің өтінішімен қорғау құжатының қолдану мерзімін тоқтату туралы;</w:t>
      </w:r>
    </w:p>
    <w:bookmarkEnd w:id="937"/>
    <w:bookmarkStart w:name="z950" w:id="938"/>
    <w:p>
      <w:pPr>
        <w:spacing w:after="0"/>
        <w:ind w:left="0"/>
        <w:jc w:val="both"/>
      </w:pPr>
      <w:r>
        <w:rPr>
          <w:rFonts w:ascii="Times New Roman"/>
          <w:b w:val="false"/>
          <w:i w:val="false"/>
          <w:color w:val="000000"/>
          <w:sz w:val="28"/>
        </w:rPr>
        <w:t>
      белгіленген мерзімде қорғау құжатын күшінде сақтау үшін төлем төленбеген жағдайда қорғау құжатының қолдану мерзімін уақытынан бұрын тоқтату туралы;</w:t>
      </w:r>
    </w:p>
    <w:bookmarkEnd w:id="938"/>
    <w:bookmarkStart w:name="z951" w:id="939"/>
    <w:p>
      <w:pPr>
        <w:spacing w:after="0"/>
        <w:ind w:left="0"/>
        <w:jc w:val="both"/>
      </w:pPr>
      <w:r>
        <w:rPr>
          <w:rFonts w:ascii="Times New Roman"/>
          <w:b w:val="false"/>
          <w:i w:val="false"/>
          <w:color w:val="000000"/>
          <w:sz w:val="28"/>
        </w:rPr>
        <w:t>
      патенттің қолдану мерзімін қалпына келтіру туралы;</w:t>
      </w:r>
    </w:p>
    <w:bookmarkEnd w:id="939"/>
    <w:bookmarkStart w:name="z952" w:id="940"/>
    <w:p>
      <w:pPr>
        <w:spacing w:after="0"/>
        <w:ind w:left="0"/>
        <w:jc w:val="both"/>
      </w:pPr>
      <w:r>
        <w:rPr>
          <w:rFonts w:ascii="Times New Roman"/>
          <w:b w:val="false"/>
          <w:i w:val="false"/>
          <w:color w:val="000000"/>
          <w:sz w:val="28"/>
        </w:rPr>
        <w:t>
      патент иеленуші заңды тұлғаның атауының ауысуы және/немесе орналасқан жерінің, хат алмасу мекен-жайының өзгеруі туралы;</w:t>
      </w:r>
    </w:p>
    <w:bookmarkEnd w:id="940"/>
    <w:bookmarkStart w:name="z953" w:id="941"/>
    <w:p>
      <w:pPr>
        <w:spacing w:after="0"/>
        <w:ind w:left="0"/>
        <w:jc w:val="both"/>
      </w:pPr>
      <w:r>
        <w:rPr>
          <w:rFonts w:ascii="Times New Roman"/>
          <w:b w:val="false"/>
          <w:i w:val="false"/>
          <w:color w:val="000000"/>
          <w:sz w:val="28"/>
        </w:rPr>
        <w:t>
      патент иеленуші жеке тұлғаның, автордың аты-жөнінің өзгеруі және/немесе орналасқан жерінің, патент иесінің хат алмасу мекен-жайының өзгеруі туралы;</w:t>
      </w:r>
    </w:p>
    <w:bookmarkEnd w:id="941"/>
    <w:bookmarkStart w:name="z954" w:id="942"/>
    <w:p>
      <w:pPr>
        <w:spacing w:after="0"/>
        <w:ind w:left="0"/>
        <w:jc w:val="both"/>
      </w:pPr>
      <w:r>
        <w:rPr>
          <w:rFonts w:ascii="Times New Roman"/>
          <w:b w:val="false"/>
          <w:i w:val="false"/>
          <w:color w:val="000000"/>
          <w:sz w:val="28"/>
        </w:rPr>
        <w:t>
      сот шешімі негізінде өнертабыс авторлары құрамына өзгеріс енгізу туралы.</w:t>
      </w:r>
    </w:p>
    <w:bookmarkEnd w:id="942"/>
    <w:bookmarkStart w:name="z955" w:id="943"/>
    <w:p>
      <w:pPr>
        <w:spacing w:after="0"/>
        <w:ind w:left="0"/>
        <w:jc w:val="both"/>
      </w:pPr>
      <w:r>
        <w:rPr>
          <w:rFonts w:ascii="Times New Roman"/>
          <w:b w:val="false"/>
          <w:i w:val="false"/>
          <w:color w:val="000000"/>
          <w:sz w:val="28"/>
        </w:rPr>
        <w:t>
      Авторлар құрамына өзгерістер енгізу деп қорғау құжатында көрсетілген авторлар құрамына қосу немесе авторлар құрамынан шығаруды айтады.</w:t>
      </w:r>
    </w:p>
    <w:bookmarkEnd w:id="943"/>
    <w:bookmarkStart w:name="z956" w:id="944"/>
    <w:p>
      <w:pPr>
        <w:spacing w:after="0"/>
        <w:ind w:left="0"/>
        <w:jc w:val="both"/>
      </w:pPr>
      <w:r>
        <w:rPr>
          <w:rFonts w:ascii="Times New Roman"/>
          <w:b w:val="false"/>
          <w:i w:val="false"/>
          <w:color w:val="000000"/>
          <w:sz w:val="28"/>
        </w:rPr>
        <w:t>
      Авторлар құрамына өзгерістер сот шешімі негізінде авторлар құрамына тиісінше өзгерістер енгізу жөнінде қорғау құжатының нөмірін, қосылып немесе шығарылып жатқан автордың аты-жөнін, орналасқан жерін көрсетіп, еркін нысанда өтінімхат беру арқылы енгізіледі.</w:t>
      </w:r>
    </w:p>
    <w:bookmarkEnd w:id="944"/>
    <w:bookmarkStart w:name="z957" w:id="945"/>
    <w:p>
      <w:pPr>
        <w:spacing w:after="0"/>
        <w:ind w:left="0"/>
        <w:jc w:val="both"/>
      </w:pPr>
      <w:r>
        <w:rPr>
          <w:rFonts w:ascii="Times New Roman"/>
          <w:b w:val="false"/>
          <w:i w:val="false"/>
          <w:color w:val="000000"/>
          <w:sz w:val="28"/>
        </w:rPr>
        <w:t>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уәкілетті орган патент беру туралы шешім қабылдағаннан кейін өтінім беруші:</w:t>
      </w:r>
    </w:p>
    <w:bookmarkEnd w:id="945"/>
    <w:bookmarkStart w:name="z958" w:id="946"/>
    <w:p>
      <w:pPr>
        <w:spacing w:after="0"/>
        <w:ind w:left="0"/>
        <w:jc w:val="both"/>
      </w:pPr>
      <w:r>
        <w:rPr>
          <w:rFonts w:ascii="Times New Roman"/>
          <w:b w:val="false"/>
          <w:i w:val="false"/>
          <w:color w:val="000000"/>
          <w:sz w:val="28"/>
        </w:rPr>
        <w:t>
      өзгерістер енгізу туралы;</w:t>
      </w:r>
    </w:p>
    <w:bookmarkEnd w:id="946"/>
    <w:bookmarkStart w:name="z959" w:id="947"/>
    <w:p>
      <w:pPr>
        <w:spacing w:after="0"/>
        <w:ind w:left="0"/>
        <w:jc w:val="both"/>
      </w:pPr>
      <w:r>
        <w:rPr>
          <w:rFonts w:ascii="Times New Roman"/>
          <w:b w:val="false"/>
          <w:i w:val="false"/>
          <w:color w:val="000000"/>
          <w:sz w:val="28"/>
        </w:rPr>
        <w:t>
      қорғау құжатының қолдану мерзімін ұзарту туралы;</w:t>
      </w:r>
    </w:p>
    <w:bookmarkEnd w:id="947"/>
    <w:bookmarkStart w:name="z960" w:id="948"/>
    <w:p>
      <w:pPr>
        <w:spacing w:after="0"/>
        <w:ind w:left="0"/>
        <w:jc w:val="both"/>
      </w:pPr>
      <w:r>
        <w:rPr>
          <w:rFonts w:ascii="Times New Roman"/>
          <w:b w:val="false"/>
          <w:i w:val="false"/>
          <w:color w:val="000000"/>
          <w:sz w:val="28"/>
        </w:rPr>
        <w:t>
      қорғау құжатының телқұжатын беру туралы;</w:t>
      </w:r>
    </w:p>
    <w:bookmarkEnd w:id="948"/>
    <w:bookmarkStart w:name="z961" w:id="949"/>
    <w:p>
      <w:pPr>
        <w:spacing w:after="0"/>
        <w:ind w:left="0"/>
        <w:jc w:val="both"/>
      </w:pPr>
      <w:r>
        <w:rPr>
          <w:rFonts w:ascii="Times New Roman"/>
          <w:b w:val="false"/>
          <w:i w:val="false"/>
          <w:color w:val="000000"/>
          <w:sz w:val="28"/>
        </w:rPr>
        <w:t>
      қорғау құжатына Қосымшаны беру туралы;</w:t>
      </w:r>
    </w:p>
    <w:bookmarkEnd w:id="949"/>
    <w:bookmarkStart w:name="z962" w:id="950"/>
    <w:p>
      <w:pPr>
        <w:spacing w:after="0"/>
        <w:ind w:left="0"/>
        <w:jc w:val="both"/>
      </w:pPr>
      <w:r>
        <w:rPr>
          <w:rFonts w:ascii="Times New Roman"/>
          <w:b w:val="false"/>
          <w:i w:val="false"/>
          <w:color w:val="000000"/>
          <w:sz w:val="28"/>
        </w:rPr>
        <w:t>
      қорғау құжатына Қосымшаның телқұжатын беру туралы;</w:t>
      </w:r>
    </w:p>
    <w:bookmarkEnd w:id="950"/>
    <w:bookmarkStart w:name="z963" w:id="951"/>
    <w:p>
      <w:pPr>
        <w:spacing w:after="0"/>
        <w:ind w:left="0"/>
        <w:jc w:val="both"/>
      </w:pPr>
      <w:r>
        <w:rPr>
          <w:rFonts w:ascii="Times New Roman"/>
          <w:b w:val="false"/>
          <w:i w:val="false"/>
          <w:color w:val="000000"/>
          <w:sz w:val="28"/>
        </w:rPr>
        <w:t>
      Мемлекеттік тізілімдегі басқа да кез-келген өзгерістер туралы өтінішхат беруге құқылы.</w:t>
      </w:r>
    </w:p>
    <w:bookmarkEnd w:id="951"/>
    <w:bookmarkStart w:name="z964" w:id="952"/>
    <w:p>
      <w:pPr>
        <w:spacing w:after="0"/>
        <w:ind w:left="0"/>
        <w:jc w:val="both"/>
      </w:pPr>
      <w:r>
        <w:rPr>
          <w:rFonts w:ascii="Times New Roman"/>
          <w:b w:val="false"/>
          <w:i w:val="false"/>
          <w:color w:val="000000"/>
          <w:sz w:val="28"/>
        </w:rPr>
        <w:t>
      127.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патент иеленушi өнертабысқа инновациялық патент және патенттің қолдану мерзiмiн ұзарту туралы өтiнiш жасауы мүмкiн. Ұзарту тәртібі "Өнертабысқа патенттің мерзімін ұзарту туралы ережеге" сәйкес ұсынылады.</w:t>
      </w:r>
    </w:p>
    <w:bookmarkEnd w:id="952"/>
    <w:bookmarkStart w:name="z965" w:id="953"/>
    <w:p>
      <w:pPr>
        <w:spacing w:after="0"/>
        <w:ind w:left="0"/>
        <w:jc w:val="both"/>
      </w:pPr>
      <w:r>
        <w:rPr>
          <w:rFonts w:ascii="Times New Roman"/>
          <w:b w:val="false"/>
          <w:i w:val="false"/>
          <w:color w:val="000000"/>
          <w:sz w:val="28"/>
        </w:rPr>
        <w:t>
      Заңның </w:t>
      </w:r>
      <w:r>
        <w:rPr>
          <w:rFonts w:ascii="Times New Roman"/>
          <w:b w:val="false"/>
          <w:i w:val="false"/>
          <w:color w:val="000000"/>
          <w:sz w:val="28"/>
        </w:rPr>
        <w:t>30-бабының</w:t>
      </w:r>
      <w:r>
        <w:rPr>
          <w:rFonts w:ascii="Times New Roman"/>
          <w:b w:val="false"/>
          <w:i w:val="false"/>
          <w:color w:val="000000"/>
          <w:sz w:val="28"/>
        </w:rPr>
        <w:t xml:space="preserve"> 2-тармағында көрсетілген негіздер бойынша тоқтатылған патент қолдану күші патентті күшінде сақтау үшін төлем мерзімі өткен күннен бастап үш жыл ішінде патент иеленушiнің өтінішхаты бойынша қалпына келтіріледі. Қалпына келтіру туралы өтінішхатқа патенттің қолдану күшін қалпына келтіруге құжаттарды дайындаған және оны төлем мерзімі өтіп кеткен қолданыс мерзімі бойы күшінде ұстап тұру үшін төлемді растайтын құжат қоса беріледі. Өтiнiмхат осы Қағидалардың 6-қосымшасына сәйкес берiледi.</w:t>
      </w:r>
    </w:p>
    <w:bookmarkEnd w:id="953"/>
    <w:bookmarkStart w:name="z966" w:id="954"/>
    <w:p>
      <w:pPr>
        <w:spacing w:after="0"/>
        <w:ind w:left="0"/>
        <w:jc w:val="both"/>
      </w:pPr>
      <w:r>
        <w:rPr>
          <w:rFonts w:ascii="Times New Roman"/>
          <w:b w:val="false"/>
          <w:i w:val="false"/>
          <w:color w:val="000000"/>
          <w:sz w:val="28"/>
        </w:rPr>
        <w:t xml:space="preserve">
      Қолдаухатқа патент иеленуші (егер патент иеленушілер тұлғалардың тобы болса, өтінішке осы топқа кіретін адамдардың барлығы қол қояды) немесе патенттік сенім білдірілген өкіл, немесе сенімхат негізінде әрекет ететін өзге де өкіл қол қояды. Заңды тұлға атынан қолдаухатқа ұйымның басшысы не лауазымы көрсетіліп оған өкілет берілген өзге де адам қол қояды. </w:t>
      </w:r>
    </w:p>
    <w:bookmarkEnd w:id="954"/>
    <w:bookmarkStart w:name="z967" w:id="955"/>
    <w:p>
      <w:pPr>
        <w:spacing w:after="0"/>
        <w:ind w:left="0"/>
        <w:jc w:val="both"/>
      </w:pPr>
      <w:r>
        <w:rPr>
          <w:rFonts w:ascii="Times New Roman"/>
          <w:b w:val="false"/>
          <w:i w:val="false"/>
          <w:color w:val="000000"/>
          <w:sz w:val="28"/>
        </w:rPr>
        <w:t>
      Қолдаухатқа мына құжаттар қоса беріледі:</w:t>
      </w:r>
    </w:p>
    <w:bookmarkEnd w:id="955"/>
    <w:bookmarkStart w:name="z968" w:id="956"/>
    <w:p>
      <w:pPr>
        <w:spacing w:after="0"/>
        <w:ind w:left="0"/>
        <w:jc w:val="both"/>
      </w:pPr>
      <w:r>
        <w:rPr>
          <w:rFonts w:ascii="Times New Roman"/>
          <w:b w:val="false"/>
          <w:i w:val="false"/>
          <w:color w:val="000000"/>
          <w:sz w:val="28"/>
        </w:rPr>
        <w:t>
      патенттің күшін қалпына келтіру жөнінде құжаттарды дайындаған және жариялаған үшін төлемді растайтын құжат;</w:t>
      </w:r>
    </w:p>
    <w:bookmarkEnd w:id="956"/>
    <w:bookmarkStart w:name="z969" w:id="957"/>
    <w:p>
      <w:pPr>
        <w:spacing w:after="0"/>
        <w:ind w:left="0"/>
        <w:jc w:val="both"/>
      </w:pPr>
      <w:r>
        <w:rPr>
          <w:rFonts w:ascii="Times New Roman"/>
          <w:b w:val="false"/>
          <w:i w:val="false"/>
          <w:color w:val="000000"/>
          <w:sz w:val="28"/>
        </w:rPr>
        <w:t>
      өткізіп алған жыл (дары) патенттің қолданысын ұстап тұрған үшін төлемді растайтын құжат;</w:t>
      </w:r>
    </w:p>
    <w:bookmarkEnd w:id="957"/>
    <w:bookmarkStart w:name="z970" w:id="958"/>
    <w:p>
      <w:pPr>
        <w:spacing w:after="0"/>
        <w:ind w:left="0"/>
        <w:jc w:val="both"/>
      </w:pPr>
      <w:r>
        <w:rPr>
          <w:rFonts w:ascii="Times New Roman"/>
          <w:b w:val="false"/>
          <w:i w:val="false"/>
          <w:color w:val="000000"/>
          <w:sz w:val="28"/>
        </w:rPr>
        <w:t>
      сенімхат (егер қолдаухат өкіл арқылы берілсе) немесе сенімхаттың көшірмесі (егер қолдаухат патенттік сенім білдірілген өкіл арқылы берілсе).</w:t>
      </w:r>
    </w:p>
    <w:bookmarkEnd w:id="958"/>
    <w:bookmarkStart w:name="z971" w:id="959"/>
    <w:p>
      <w:pPr>
        <w:spacing w:after="0"/>
        <w:ind w:left="0"/>
        <w:jc w:val="both"/>
      </w:pPr>
      <w:r>
        <w:rPr>
          <w:rFonts w:ascii="Times New Roman"/>
          <w:b w:val="false"/>
          <w:i w:val="false"/>
          <w:color w:val="000000"/>
          <w:sz w:val="28"/>
        </w:rPr>
        <w:t>
      Сараптама жасау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жариялайды. Жарияланым күнi патенттiң қолданылуы қалпына келтiрiлген күн болып табылады.</w:t>
      </w:r>
    </w:p>
    <w:bookmarkEnd w:id="959"/>
    <w:bookmarkStart w:name="z972" w:id="960"/>
    <w:p>
      <w:pPr>
        <w:spacing w:after="0"/>
        <w:ind w:left="0"/>
        <w:jc w:val="both"/>
      </w:pPr>
      <w:r>
        <w:rPr>
          <w:rFonts w:ascii="Times New Roman"/>
          <w:b w:val="false"/>
          <w:i w:val="false"/>
          <w:color w:val="000000"/>
          <w:sz w:val="28"/>
        </w:rPr>
        <w:t>
      Патент иеленушіге немесе оның өкіліне патенттің қолданылуын қалпына келтіру туралы қосымша жіберіледі.</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3" w:id="961"/>
          <w:p>
            <w:pPr>
              <w:spacing w:after="20"/>
              <w:ind w:left="20"/>
              <w:jc w:val="both"/>
            </w:pPr>
            <w:r>
              <w:rPr>
                <w:rFonts w:ascii="Times New Roman"/>
                <w:b w:val="false"/>
                <w:i w:val="false"/>
                <w:color w:val="000000"/>
                <w:sz w:val="20"/>
              </w:rPr>
              <w:t>
Өнертабысқа өтінімді жасау,</w:t>
            </w:r>
            <w:r>
              <w:br/>
            </w:r>
            <w:r>
              <w:rPr>
                <w:rFonts w:ascii="Times New Roman"/>
                <w:b w:val="false"/>
                <w:i w:val="false"/>
                <w:color w:val="000000"/>
                <w:sz w:val="20"/>
              </w:rPr>
              <w:t>
рәсімдеу және қарау,</w:t>
            </w:r>
            <w:r>
              <w:br/>
            </w: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өнертабыстар</w:t>
            </w:r>
          </w:p>
          <w:bookmarkEnd w:id="9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тізіліміне мәліметтер енгізу,</w:t>
            </w:r>
            <w:r>
              <w:br/>
            </w:r>
            <w:r>
              <w:rPr>
                <w:rFonts w:ascii="Times New Roman"/>
                <w:b w:val="false"/>
                <w:i w:val="false"/>
                <w:color w:val="000000"/>
                <w:sz w:val="20"/>
              </w:rPr>
              <w:t>
сондай-ақ қорғау құжатын</w:t>
            </w:r>
            <w:r>
              <w:br/>
            </w:r>
            <w:r>
              <w:rPr>
                <w:rFonts w:ascii="Times New Roman"/>
                <w:b w:val="false"/>
                <w:i w:val="false"/>
                <w:color w:val="000000"/>
                <w:sz w:val="20"/>
              </w:rPr>
              <w:t>
беру ережелеріне</w:t>
            </w:r>
            <w:r>
              <w:br/>
            </w:r>
            <w:r>
              <w:rPr>
                <w:rFonts w:ascii="Times New Roman"/>
                <w:b w:val="false"/>
                <w:i w:val="false"/>
                <w:color w:val="000000"/>
                <w:sz w:val="20"/>
              </w:rPr>
              <w:t>
1-қосымша</w:t>
            </w:r>
          </w:p>
        </w:tc>
      </w:tr>
    </w:tbl>
    <w:p>
      <w:pPr>
        <w:spacing w:after="0"/>
        <w:ind w:left="0"/>
        <w:jc w:val="both"/>
      </w:pPr>
      <w:r>
        <w:rPr>
          <w:rFonts w:ascii="Times New Roman"/>
          <w:b w:val="false"/>
          <w:i w:val="false"/>
          <w:color w:val="ff0000"/>
          <w:sz w:val="28"/>
        </w:rPr>
        <w:t xml:space="preserve">      Ескерту. 1-қосымша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51"/>
        <w:gridCol w:w="19"/>
        <w:gridCol w:w="11"/>
        <w:gridCol w:w="1589"/>
        <w:gridCol w:w="1590"/>
        <w:gridCol w:w="653"/>
        <w:gridCol w:w="731"/>
        <w:gridCol w:w="575"/>
        <w:gridCol w:w="456"/>
        <w:gridCol w:w="4"/>
        <w:gridCol w:w="3274"/>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аудару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Берілу күні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бекіткен, халықаралық өтінім нөмірі және халықаралық берілу күні</w:t>
            </w:r>
            <w:r>
              <w:br/>
            </w:r>
            <w:r>
              <w:rPr>
                <w:rFonts w:ascii="Times New Roman"/>
                <w:b w:val="false"/>
                <w:i w:val="false"/>
                <w:color w:val="000000"/>
                <w:sz w:val="20"/>
              </w:rPr>
              <w:t>
? (87) халықаралық өтінімді халықаралық жариялау күні мен нөмірі</w:t>
            </w:r>
            <w:r>
              <w:br/>
            </w:r>
            <w:r>
              <w:rPr>
                <w:rFonts w:ascii="Times New Roman"/>
                <w:b w:val="false"/>
                <w:i w:val="false"/>
                <w:color w:val="000000"/>
                <w:sz w:val="20"/>
              </w:rPr>
              <w:t>
? (96) алушы ведомство бекіткен, еуразиялық өтінім нөмірі және еуразиялық берілу күні</w:t>
            </w:r>
            <w:r>
              <w:br/>
            </w:r>
            <w:r>
              <w:rPr>
                <w:rFonts w:ascii="Times New Roman"/>
                <w:b w:val="false"/>
                <w:i w:val="false"/>
                <w:color w:val="000000"/>
                <w:sz w:val="20"/>
              </w:rPr>
              <w:t>
? (97) еуразиялық лық өтінімді халықаралық жариялау күні мен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патентін алу туралы</w:t>
            </w:r>
            <w:r>
              <w:br/>
            </w:r>
            <w:r>
              <w:rPr>
                <w:rFonts w:ascii="Times New Roman"/>
                <w:b w:val="false"/>
                <w:i w:val="false"/>
                <w:color w:val="000000"/>
                <w:sz w:val="20"/>
              </w:rPr>
              <w:t>
ӨТІНІШ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Министрлігінің</w:t>
            </w:r>
            <w:r>
              <w:br/>
            </w:r>
            <w:r>
              <w:rPr>
                <w:rFonts w:ascii="Times New Roman"/>
                <w:b w:val="false"/>
                <w:i w:val="false"/>
                <w:color w:val="000000"/>
                <w:sz w:val="20"/>
              </w:rPr>
              <w:t>
"Ұлттық зияткерлік меншік институты" РМК-ға</w:t>
            </w:r>
            <w:r>
              <w:br/>
            </w: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w:t>
            </w:r>
            <w:r>
              <w:br/>
            </w:r>
            <w:r>
              <w:rPr>
                <w:rFonts w:ascii="Times New Roman"/>
                <w:b w:val="false"/>
                <w:i w:val="false"/>
                <w:color w:val="000000"/>
                <w:sz w:val="20"/>
              </w:rPr>
              <w:t>
8, № 1, № 2 кіреберіс</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Төмендегідей құжаттарды тапсырып, өтініш берушінің атына Қазақстан Республикасының патентін беруге өтінемін.</w:t>
            </w:r>
            <w:r>
              <w:br/>
            </w:r>
            <w:r>
              <w:rPr>
                <w:rFonts w:ascii="Times New Roman"/>
                <w:b w:val="false"/>
                <w:i w:val="false"/>
                <w:color w:val="000000"/>
                <w:sz w:val="20"/>
              </w:rPr>
              <w:t>
? (71) Өтініш беруші:</w:t>
            </w:r>
            <w:r>
              <w:br/>
            </w:r>
            <w:r>
              <w:rPr>
                <w:rFonts w:ascii="Times New Roman"/>
                <w:b w:val="false"/>
                <w:i w:val="false"/>
                <w:color w:val="000000"/>
                <w:sz w:val="20"/>
              </w:rPr>
              <w:t>
? (Толық аты-жөні немесе атауы және тұрғылықты жері немесе мекен-жайы көрсетіледі.</w:t>
            </w:r>
            <w:r>
              <w:br/>
            </w:r>
            <w:r>
              <w:rPr>
                <w:rFonts w:ascii="Times New Roman"/>
                <w:b w:val="false"/>
                <w:i w:val="false"/>
                <w:color w:val="000000"/>
                <w:sz w:val="20"/>
              </w:rPr>
              <w:t>
? Өтініш беруші-авторлардың тұрғылықты мекенжайы (72) коды бар жолда көрсетіледі</w:t>
            </w:r>
            <w:r>
              <w:br/>
            </w:r>
            <w:r>
              <w:rPr>
                <w:rFonts w:ascii="Times New Roman"/>
                <w:b w:val="false"/>
                <w:i w:val="false"/>
                <w:color w:val="000000"/>
                <w:sz w:val="20"/>
              </w:rPr>
              <w:t>
?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 (егер белгілі болса)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ҰЗМИ-ға өтінім беру күніне ерте күн бойынша басымдық сұрау кезінде ғана толтырылады </w:t>
            </w:r>
            <w:r>
              <w:br/>
            </w:r>
            <w:r>
              <w:rPr>
                <w:rFonts w:ascii="Times New Roman"/>
                <w:b w:val="false"/>
                <w:i w:val="false"/>
                <w:color w:val="000000"/>
                <w:sz w:val="20"/>
              </w:rPr>
              <w:t xml:space="preserve">
Күн бойынша өнертабыс басымдығын бекітуді сұраймын (сұраймыз): </w:t>
            </w:r>
            <w:r>
              <w:br/>
            </w:r>
            <w:r>
              <w:rPr>
                <w:rFonts w:ascii="Times New Roman"/>
                <w:b w:val="false"/>
                <w:i w:val="false"/>
                <w:color w:val="000000"/>
                <w:sz w:val="20"/>
              </w:rPr>
              <w:t>
? Париж конвенциясына мүше елде бірінші өтінімді (өтінімдерді) беру (Заңның 20-б. 2-т.)</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 Заңның 20-б. 5-т. сәйкес ҰЗМИ-ға бастапқы өтінімді беру</w:t>
            </w:r>
            <w:r>
              <w:br/>
            </w:r>
            <w:r>
              <w:rPr>
                <w:rFonts w:ascii="Times New Roman"/>
                <w:b w:val="false"/>
                <w:i w:val="false"/>
                <w:color w:val="000000"/>
                <w:sz w:val="20"/>
              </w:rPr>
              <w:t>
? Заңның (20-б. 5-т.) бастапқы өтінім басымдығы</w:t>
            </w:r>
            <w:r>
              <w:br/>
            </w:r>
            <w:r>
              <w:rPr>
                <w:rFonts w:ascii="Times New Roman"/>
                <w:b w:val="false"/>
                <w:i w:val="false"/>
                <w:color w:val="000000"/>
                <w:sz w:val="20"/>
              </w:rPr>
              <w:t>
(өтінім нөмірі _______________, түскен күні _________________)</w:t>
            </w:r>
            <w:r>
              <w:br/>
            </w:r>
            <w:r>
              <w:rPr>
                <w:rFonts w:ascii="Times New Roman"/>
                <w:b w:val="false"/>
                <w:i w:val="false"/>
                <w:color w:val="000000"/>
                <w:sz w:val="20"/>
              </w:rPr>
              <w:t>
Ерте берілген өтінімнің қосымша материалдарының түсуі (Заңның 20 б. 3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 өтінімнен ерте берілген өтінімнің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Сұралатын басымдық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беру елінің коды (конвенциялық басымдықты сұрағанда)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Өнертабыс атауы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 алмасуға арналған мекенжайы (толық пошталық мекен-жайы және адресаттың аты-жөні)</w:t>
            </w:r>
            <w:r>
              <w:br/>
            </w:r>
            <w:r>
              <w:rPr>
                <w:rFonts w:ascii="Times New Roman"/>
                <w:b w:val="false"/>
                <w:i w:val="false"/>
                <w:color w:val="000000"/>
                <w:sz w:val="20"/>
              </w:rPr>
              <w:t>
Телефон: Ұялы тел. Факс: Электронды почта мекенжайы</w:t>
            </w:r>
            <w:r>
              <w:br/>
            </w:r>
            <w:r>
              <w:rPr>
                <w:rFonts w:ascii="Times New Roman"/>
                <w:b w:val="false"/>
                <w:i w:val="false"/>
                <w:color w:val="000000"/>
                <w:sz w:val="20"/>
              </w:rPr>
              <w:t>
? SMS-хабарлама арқылы жіберілген өтініштің мәртебесі туралы ақпараттық хабарламаларға қарсы емеспін.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атауы, тіркеу нөмірі) немесе өтініш берушінің өкілі (толық аты-жөні немесе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құжаттар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мөртабанына арналған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сипаттамасы үлгінің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басқа да материалдар_|_| басқа да материалдары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төлемін төлеу туралы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негіздемелердің растайтын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 көшірмесі (конвенциялық басымдықтар сұралғанда)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сенімді өкілі немесе өкілдің уәкілеттілігін растайтын,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(атап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Формуламен (рефератпен) бірге жариялауға ұсынылатын, сызба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 (лар) (толық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толық пошталық мекенжайы, егер белгілі болса ДЗМҰ ST.3 стандарты бойынша елдің коды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(лердің) және/немесе автордың (лардың) қолы (дары)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 (бізді)</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(А.Ж.Ә.А.) (болған жағдайда)</w:t>
            </w:r>
            <w:r>
              <w:br/>
            </w:r>
            <w:r>
              <w:rPr>
                <w:rFonts w:ascii="Times New Roman"/>
                <w:b w:val="false"/>
                <w:i w:val="false"/>
                <w:color w:val="000000"/>
                <w:sz w:val="20"/>
              </w:rPr>
              <w:t>
Патент беру туралы мәліметтерді жариялағанда автор (лар) ы ретінде атап көрсетпеуіңізді сұраймын (мыз).</w:t>
            </w:r>
            <w:r>
              <w:br/>
            </w:r>
            <w:r>
              <w:rPr>
                <w:rFonts w:ascii="Times New Roman"/>
                <w:b w:val="false"/>
                <w:i w:val="false"/>
                <w:color w:val="000000"/>
                <w:sz w:val="20"/>
              </w:rPr>
              <w:t>
Автор (лар) қол (дар) ы:</w:t>
            </w: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Автор (лар) болып табылмайтын, өтініш берушінің (лердің) қолы (дары), (заңды тұлға атынан қол қою кезінде басшы қолы мөрмен расталады).</w:t>
      </w:r>
    </w:p>
    <w:p>
      <w:pPr>
        <w:spacing w:after="0"/>
        <w:ind w:left="0"/>
        <w:jc w:val="both"/>
      </w:pPr>
      <w:r>
        <w:rPr>
          <w:rFonts w:ascii="Times New Roman"/>
          <w:b w:val="false"/>
          <w:i w:val="false"/>
          <w:color w:val="000000"/>
          <w:sz w:val="28"/>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4" w:id="962"/>
          <w:p>
            <w:pPr>
              <w:spacing w:after="20"/>
              <w:ind w:left="20"/>
              <w:jc w:val="both"/>
            </w:pPr>
            <w:r>
              <w:rPr>
                <w:rFonts w:ascii="Times New Roman"/>
                <w:b w:val="false"/>
                <w:i w:val="false"/>
                <w:color w:val="000000"/>
                <w:sz w:val="20"/>
              </w:rPr>
              <w:t>
Өнертабысқа өтiнiмдi жасау, ресiмдеу</w:t>
            </w:r>
            <w:r>
              <w:br/>
            </w:r>
            <w:r>
              <w:rPr>
                <w:rFonts w:ascii="Times New Roman"/>
                <w:b w:val="false"/>
                <w:i w:val="false"/>
                <w:color w:val="000000"/>
                <w:sz w:val="20"/>
              </w:rPr>
              <w:t>
және қарау, мәлiметтердi Қазақстан</w:t>
            </w:r>
            <w:r>
              <w:br/>
            </w:r>
            <w:r>
              <w:rPr>
                <w:rFonts w:ascii="Times New Roman"/>
                <w:b w:val="false"/>
                <w:i w:val="false"/>
                <w:color w:val="000000"/>
                <w:sz w:val="20"/>
              </w:rPr>
              <w:t>
Республикасы өнертабыстарының мемлекеттiк</w:t>
            </w:r>
            <w:r>
              <w:br/>
            </w:r>
            <w:r>
              <w:rPr>
                <w:rFonts w:ascii="Times New Roman"/>
                <w:b w:val="false"/>
                <w:i w:val="false"/>
                <w:color w:val="000000"/>
                <w:sz w:val="20"/>
              </w:rPr>
              <w:t>
тiзiлiмiне енгiзу, сондай-ақ қорғау</w:t>
            </w:r>
            <w:r>
              <w:br/>
            </w:r>
            <w:r>
              <w:rPr>
                <w:rFonts w:ascii="Times New Roman"/>
                <w:b w:val="false"/>
                <w:i w:val="false"/>
                <w:color w:val="000000"/>
                <w:sz w:val="20"/>
              </w:rPr>
              <w:t>
құжатын беру жөніндегі қағидаларға</w:t>
            </w:r>
            <w:r>
              <w:br/>
            </w:r>
            <w:r>
              <w:rPr>
                <w:rFonts w:ascii="Times New Roman"/>
                <w:b w:val="false"/>
                <w:i w:val="false"/>
                <w:color w:val="000000"/>
                <w:sz w:val="20"/>
              </w:rPr>
              <w:t>
2-қосымша</w:t>
            </w:r>
          </w:p>
          <w:bookmarkEnd w:id="962"/>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Патентті алу құқығын өзгеге беру кезінде өтінім берушілер</w:t>
      </w:r>
      <w:r>
        <w:br/>
      </w:r>
      <w:r>
        <w:rPr>
          <w:rFonts w:ascii="Times New Roman"/>
          <w:b/>
          <w:i w:val="false"/>
          <w:color w:val="000000"/>
        </w:rPr>
        <w:t>
құрамына өзгерістер енгізу туралы өтініш</w:t>
      </w:r>
    </w:p>
    <w:p>
      <w:pPr>
        <w:spacing w:after="0"/>
        <w:ind w:left="0"/>
        <w:jc w:val="both"/>
      </w:pPr>
      <w:r>
        <w:rPr>
          <w:rFonts w:ascii="Times New Roman"/>
          <w:b w:val="false"/>
          <w:i w:val="false"/>
          <w:color w:val="000000"/>
          <w:sz w:val="28"/>
        </w:rPr>
        <w:t>      1. Осы өтініште көрсетілген патентті алу құқығын беру арқылы</w:t>
      </w:r>
    </w:p>
    <w:p>
      <w:pPr>
        <w:spacing w:after="0"/>
        <w:ind w:left="0"/>
        <w:jc w:val="both"/>
      </w:pPr>
      <w:r>
        <w:rPr>
          <w:rFonts w:ascii="Times New Roman"/>
          <w:b w:val="false"/>
          <w:i w:val="false"/>
          <w:color w:val="000000"/>
          <w:sz w:val="28"/>
        </w:rPr>
        <w:t xml:space="preserve">      өтінім берушілер құрамына өзгерістер енгізуіңізді сұраймын. </w:t>
      </w:r>
    </w:p>
    <w:p>
      <w:pPr>
        <w:spacing w:after="0"/>
        <w:ind w:left="0"/>
        <w:jc w:val="both"/>
      </w:pPr>
      <w:r>
        <w:rPr>
          <w:rFonts w:ascii="Times New Roman"/>
          <w:b w:val="false"/>
          <w:i w:val="false"/>
          <w:color w:val="000000"/>
          <w:sz w:val="28"/>
        </w:rPr>
        <w:t>      2. Өтінімнің (өтінімдердің) атауы (атаулары) және нөмірі</w:t>
      </w:r>
    </w:p>
    <w:p>
      <w:pPr>
        <w:spacing w:after="0"/>
        <w:ind w:left="0"/>
        <w:jc w:val="both"/>
      </w:pPr>
      <w:r>
        <w:rPr>
          <w:rFonts w:ascii="Times New Roman"/>
          <w:b w:val="false"/>
          <w:i w:val="false"/>
          <w:color w:val="000000"/>
          <w:sz w:val="28"/>
        </w:rPr>
        <w:t>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Құқығы берілген өтінім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жайлары (пошталық индексін және ел атауын қоса) және телефоны</w:t>
      </w:r>
    </w:p>
    <w:p>
      <w:pPr>
        <w:spacing w:after="0"/>
        <w:ind w:left="0"/>
        <w:jc w:val="both"/>
      </w:pPr>
      <w:r>
        <w:rPr>
          <w:rFonts w:ascii="Times New Roman"/>
          <w:b w:val="false"/>
          <w:i w:val="false"/>
          <w:color w:val="000000"/>
          <w:sz w:val="28"/>
        </w:rPr>
        <w:t>      4. Құқықты алған өтінім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жайлары (пошталық индексін және ел атауын қоса) және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5" w:id="963"/>
          <w:p>
            <w:pPr>
              <w:spacing w:after="20"/>
              <w:ind w:left="20"/>
              <w:jc w:val="both"/>
            </w:pPr>
            <w:r>
              <w:rPr>
                <w:rFonts w:ascii="Times New Roman"/>
                <w:b w:val="false"/>
                <w:i w:val="false"/>
                <w:color w:val="000000"/>
                <w:sz w:val="20"/>
              </w:rPr>
              <w:t>
Өнертабысқа өтiнiмдi жасау, ресiмдеу</w:t>
            </w:r>
            <w:r>
              <w:br/>
            </w:r>
            <w:r>
              <w:rPr>
                <w:rFonts w:ascii="Times New Roman"/>
                <w:b w:val="false"/>
                <w:i w:val="false"/>
                <w:color w:val="000000"/>
                <w:sz w:val="20"/>
              </w:rPr>
              <w:t>
және қарау, мәлiметтердi Қазақстан</w:t>
            </w:r>
            <w:r>
              <w:br/>
            </w:r>
            <w:r>
              <w:rPr>
                <w:rFonts w:ascii="Times New Roman"/>
                <w:b w:val="false"/>
                <w:i w:val="false"/>
                <w:color w:val="000000"/>
                <w:sz w:val="20"/>
              </w:rPr>
              <w:t>
Республикасы өнертабыстарының мемлекеттiк</w:t>
            </w:r>
            <w:r>
              <w:br/>
            </w:r>
            <w:r>
              <w:rPr>
                <w:rFonts w:ascii="Times New Roman"/>
                <w:b w:val="false"/>
                <w:i w:val="false"/>
                <w:color w:val="000000"/>
                <w:sz w:val="20"/>
              </w:rPr>
              <w:t>
тiзiлiмiне енгiзу, сондай-ақ қорғау</w:t>
            </w:r>
            <w:r>
              <w:br/>
            </w:r>
            <w:r>
              <w:rPr>
                <w:rFonts w:ascii="Times New Roman"/>
                <w:b w:val="false"/>
                <w:i w:val="false"/>
                <w:color w:val="000000"/>
                <w:sz w:val="20"/>
              </w:rPr>
              <w:t>
құжатын беру жөніндегі қағидаларға</w:t>
            </w:r>
            <w:r>
              <w:br/>
            </w:r>
            <w:r>
              <w:rPr>
                <w:rFonts w:ascii="Times New Roman"/>
                <w:b w:val="false"/>
                <w:i w:val="false"/>
                <w:color w:val="000000"/>
                <w:sz w:val="20"/>
              </w:rPr>
              <w:t>
3-қосымша</w:t>
            </w:r>
          </w:p>
          <w:bookmarkEnd w:id="963"/>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xml:space="preserve">      "Ұлттық зияткерлік меншік институты" РМК </w:t>
      </w:r>
    </w:p>
    <w:p>
      <w:pPr>
        <w:spacing w:after="0"/>
        <w:ind w:left="0"/>
        <w:jc w:val="both"/>
      </w:pPr>
      <w:r>
        <w:rPr>
          <w:rFonts w:ascii="Times New Roman"/>
          <w:b w:val="false"/>
          <w:i w:val="false"/>
          <w:color w:val="000000"/>
          <w:sz w:val="28"/>
        </w:rPr>
        <w:t>      Өнертабысқа өтінімді пайдалы модель өтініміне</w:t>
      </w:r>
    </w:p>
    <w:p>
      <w:pPr>
        <w:spacing w:after="0"/>
        <w:ind w:left="0"/>
        <w:jc w:val="both"/>
      </w:pPr>
      <w:r>
        <w:rPr>
          <w:rFonts w:ascii="Times New Roman"/>
          <w:b w:val="false"/>
          <w:i w:val="false"/>
          <w:color w:val="000000"/>
          <w:sz w:val="28"/>
        </w:rPr>
        <w:t>      (пайдалы модель өтінімін өнертабыс өтініміне) қайта өзгерту туралы</w:t>
      </w:r>
    </w:p>
    <w:p>
      <w:pPr>
        <w:spacing w:after="0"/>
        <w:ind w:left="0"/>
        <w:jc w:val="both"/>
      </w:pPr>
      <w:r>
        <w:rPr>
          <w:rFonts w:ascii="Times New Roman"/>
          <w:b w:val="false"/>
          <w:i w:val="false"/>
          <w:color w:val="000000"/>
          <w:sz w:val="28"/>
        </w:rPr>
        <w:t>      өтінімхат</w:t>
      </w:r>
    </w:p>
    <w:p>
      <w:pPr>
        <w:spacing w:after="0"/>
        <w:ind w:left="0"/>
        <w:jc w:val="both"/>
      </w:pPr>
      <w:r>
        <w:rPr>
          <w:rFonts w:ascii="Times New Roman"/>
          <w:b w:val="false"/>
          <w:i w:val="false"/>
          <w:color w:val="000000"/>
          <w:sz w:val="28"/>
        </w:rPr>
        <w:t>      (қажеттінің астын сыз)</w:t>
      </w:r>
    </w:p>
    <w:p>
      <w:pPr>
        <w:spacing w:after="0"/>
        <w:ind w:left="0"/>
        <w:jc w:val="both"/>
      </w:pPr>
      <w:r>
        <w:rPr>
          <w:rFonts w:ascii="Times New Roman"/>
          <w:b w:val="false"/>
          <w:i w:val="false"/>
          <w:color w:val="000000"/>
          <w:sz w:val="28"/>
        </w:rPr>
        <w:t>      (21) № _________өтінім (22) Өтінім берілген күні_____________________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(пайдалы модельдің)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(иелері)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(86) РСТ Өтінімінің тіркеу мәліметтері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618"/>
        <w:gridCol w:w="2678"/>
        <w:gridCol w:w="6564"/>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w:t>
            </w:r>
            <w:r>
              <w:br/>
            </w:r>
            <w:r>
              <w:rPr>
                <w:rFonts w:ascii="Times New Roman"/>
                <w:b w:val="false"/>
                <w:i w:val="false"/>
                <w:color w:val="000000"/>
                <w:sz w:val="20"/>
              </w:rPr>
              <w:t>
бұрыңғы өтінімнің N</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Сұралатын басымдықтың күні</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берілген елдің коды (конвенциялық басымдық сұралған жағдайда)</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өтінімді қайта өзгертуді растайтын төлем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және төленген күні)</w:t>
      </w:r>
    </w:p>
    <w:p>
      <w:pPr>
        <w:spacing w:after="0"/>
        <w:ind w:left="0"/>
        <w:jc w:val="both"/>
      </w:pPr>
      <w:r>
        <w:rPr>
          <w:rFonts w:ascii="Times New Roman"/>
          <w:b w:val="false"/>
          <w:i w:val="false"/>
          <w:color w:val="000000"/>
          <w:sz w:val="28"/>
        </w:rPr>
        <w:t>      Өтінімхат берген адамның қолы _______________________________________</w:t>
      </w:r>
    </w:p>
    <w:p>
      <w:pPr>
        <w:spacing w:after="0"/>
        <w:ind w:left="0"/>
        <w:jc w:val="both"/>
      </w:pPr>
      <w:r>
        <w:rPr>
          <w:rFonts w:ascii="Times New Roman"/>
          <w:b w:val="false"/>
          <w:i w:val="false"/>
          <w:color w:val="000000"/>
          <w:sz w:val="28"/>
        </w:rPr>
        <w:t>      (заңды тұлғаның атынан қол қою кезінде жетекші қолы мөрмен (болған</w:t>
      </w:r>
    </w:p>
    <w:p>
      <w:pPr>
        <w:spacing w:after="0"/>
        <w:ind w:left="0"/>
        <w:jc w:val="both"/>
      </w:pPr>
      <w:r>
        <w:rPr>
          <w:rFonts w:ascii="Times New Roman"/>
          <w:b w:val="false"/>
          <w:i w:val="false"/>
          <w:color w:val="000000"/>
          <w:sz w:val="28"/>
        </w:rPr>
        <w:t>      жағдайда) расталады)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Өтінімді өзгерту үшін төлемді растайтын құжатты сараптама жасау</w:t>
      </w:r>
    </w:p>
    <w:p>
      <w:pPr>
        <w:spacing w:after="0"/>
        <w:ind w:left="0"/>
        <w:jc w:val="both"/>
      </w:pPr>
      <w:r>
        <w:rPr>
          <w:rFonts w:ascii="Times New Roman"/>
          <w:b w:val="false"/>
          <w:i w:val="false"/>
          <w:color w:val="000000"/>
          <w:sz w:val="28"/>
        </w:rPr>
        <w:t>      ұйымына ұсыну кезінде ғана өтінімхат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6" w:id="964"/>
          <w:p>
            <w:pPr>
              <w:spacing w:after="20"/>
              <w:ind w:left="20"/>
              <w:jc w:val="both"/>
            </w:pPr>
            <w:r>
              <w:rPr>
                <w:rFonts w:ascii="Times New Roman"/>
                <w:b w:val="false"/>
                <w:i w:val="false"/>
                <w:color w:val="000000"/>
                <w:sz w:val="20"/>
              </w:rPr>
              <w:t>
Өнертабысқа өтiнiмдi жасау, ресiмдеу</w:t>
            </w:r>
            <w:r>
              <w:br/>
            </w:r>
            <w:r>
              <w:rPr>
                <w:rFonts w:ascii="Times New Roman"/>
                <w:b w:val="false"/>
                <w:i w:val="false"/>
                <w:color w:val="000000"/>
                <w:sz w:val="20"/>
              </w:rPr>
              <w:t>
және қарау, мәлiметтердi Қазақстан</w:t>
            </w:r>
            <w:r>
              <w:br/>
            </w:r>
            <w:r>
              <w:rPr>
                <w:rFonts w:ascii="Times New Roman"/>
                <w:b w:val="false"/>
                <w:i w:val="false"/>
                <w:color w:val="000000"/>
                <w:sz w:val="20"/>
              </w:rPr>
              <w:t>
Республикасы өнертабыстарының мемлекеттiк</w:t>
            </w:r>
            <w:r>
              <w:br/>
            </w:r>
            <w:r>
              <w:rPr>
                <w:rFonts w:ascii="Times New Roman"/>
                <w:b w:val="false"/>
                <w:i w:val="false"/>
                <w:color w:val="000000"/>
                <w:sz w:val="20"/>
              </w:rPr>
              <w:t>
тiзiлiмiне енгiзу, сондай-ақ қорғау</w:t>
            </w:r>
            <w:r>
              <w:br/>
            </w:r>
            <w:r>
              <w:rPr>
                <w:rFonts w:ascii="Times New Roman"/>
                <w:b w:val="false"/>
                <w:i w:val="false"/>
                <w:color w:val="000000"/>
                <w:sz w:val="20"/>
              </w:rPr>
              <w:t>
құжатын беру жөніндегі қағидаларға</w:t>
            </w:r>
            <w:r>
              <w:br/>
            </w:r>
            <w:r>
              <w:rPr>
                <w:rFonts w:ascii="Times New Roman"/>
                <w:b w:val="false"/>
                <w:i w:val="false"/>
                <w:color w:val="000000"/>
                <w:sz w:val="20"/>
              </w:rPr>
              <w:t>
4-қосымша</w:t>
            </w:r>
          </w:p>
          <w:bookmarkEnd w:id="964"/>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Өнертабысқа патент беру туралы өтінімге жылдамдатылған</w:t>
      </w:r>
      <w:r>
        <w:br/>
      </w:r>
      <w:r>
        <w:rPr>
          <w:rFonts w:ascii="Times New Roman"/>
          <w:b/>
          <w:i w:val="false"/>
          <w:color w:val="000000"/>
        </w:rPr>
        <w:t>
сараптама жүргізу туралы өтініш</w:t>
      </w:r>
    </w:p>
    <w:p>
      <w:pPr>
        <w:spacing w:after="0"/>
        <w:ind w:left="0"/>
        <w:jc w:val="both"/>
      </w:pPr>
      <w:r>
        <w:rPr>
          <w:rFonts w:ascii="Times New Roman"/>
          <w:b w:val="false"/>
          <w:i w:val="false"/>
          <w:color w:val="000000"/>
          <w:sz w:val="28"/>
        </w:rPr>
        <w:t>      Өнертабысқа өтінімге жылдамдатылған сараптама жүргізуіңізді сқраймын.</w:t>
      </w:r>
    </w:p>
    <w:p>
      <w:pPr>
        <w:spacing w:after="0"/>
        <w:ind w:left="0"/>
        <w:jc w:val="both"/>
      </w:pPr>
      <w:r>
        <w:rPr>
          <w:rFonts w:ascii="Times New Roman"/>
          <w:b w:val="false"/>
          <w:i w:val="false"/>
          <w:color w:val="000000"/>
          <w:sz w:val="28"/>
        </w:rPr>
        <w:t>      (21) өтінім № немесе сараптама жасау ұйымының кіріс нөмірі</w:t>
      </w:r>
    </w:p>
    <w:p>
      <w:pPr>
        <w:spacing w:after="0"/>
        <w:ind w:left="0"/>
        <w:jc w:val="both"/>
      </w:pPr>
      <w:r>
        <w:rPr>
          <w:rFonts w:ascii="Times New Roman"/>
          <w:b w:val="false"/>
          <w:i w:val="false"/>
          <w:color w:val="000000"/>
          <w:sz w:val="28"/>
        </w:rPr>
        <w:t>      (22) Өтінім берілген күні____________________________________________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Сараптаманы жылдамдатып өткізу үшін өтініш беруге негіздер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берген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атынан қол қойған жағдайда басшы қолы мөрмен (болған</w:t>
      </w:r>
    </w:p>
    <w:p>
      <w:pPr>
        <w:spacing w:after="0"/>
        <w:ind w:left="0"/>
        <w:jc w:val="both"/>
      </w:pPr>
      <w:r>
        <w:rPr>
          <w:rFonts w:ascii="Times New Roman"/>
          <w:b w:val="false"/>
          <w:i w:val="false"/>
          <w:color w:val="000000"/>
          <w:sz w:val="28"/>
        </w:rPr>
        <w:t>      жағдайда) куәландырылады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Төлем төленгенін растайтын құжат_____________________________________</w:t>
      </w:r>
    </w:p>
    <w:p>
      <w:pPr>
        <w:spacing w:after="0"/>
        <w:ind w:left="0"/>
        <w:jc w:val="both"/>
      </w:pPr>
      <w:r>
        <w:rPr>
          <w:rFonts w:ascii="Times New Roman"/>
          <w:b w:val="false"/>
          <w:i w:val="false"/>
          <w:color w:val="000000"/>
          <w:sz w:val="28"/>
        </w:rPr>
        <w:t>      Төлемнің нөмірі мен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7" w:id="965"/>
          <w:p>
            <w:pPr>
              <w:spacing w:after="20"/>
              <w:ind w:left="20"/>
              <w:jc w:val="both"/>
            </w:pPr>
            <w:r>
              <w:rPr>
                <w:rFonts w:ascii="Times New Roman"/>
                <w:b w:val="false"/>
                <w:i w:val="false"/>
                <w:color w:val="000000"/>
                <w:sz w:val="20"/>
              </w:rPr>
              <w:t>
Өнертабысқа өтiнiмдi жасау, ресiмдеу</w:t>
            </w:r>
            <w:r>
              <w:br/>
            </w:r>
            <w:r>
              <w:rPr>
                <w:rFonts w:ascii="Times New Roman"/>
                <w:b w:val="false"/>
                <w:i w:val="false"/>
                <w:color w:val="000000"/>
                <w:sz w:val="20"/>
              </w:rPr>
              <w:t>
және қарау, мәлiметтердi Қазақстан</w:t>
            </w:r>
            <w:r>
              <w:br/>
            </w:r>
            <w:r>
              <w:rPr>
                <w:rFonts w:ascii="Times New Roman"/>
                <w:b w:val="false"/>
                <w:i w:val="false"/>
                <w:color w:val="000000"/>
                <w:sz w:val="20"/>
              </w:rPr>
              <w:t>
Республикасы өнертабыстарының мемлекеттiк</w:t>
            </w:r>
            <w:r>
              <w:br/>
            </w:r>
            <w:r>
              <w:rPr>
                <w:rFonts w:ascii="Times New Roman"/>
                <w:b w:val="false"/>
                <w:i w:val="false"/>
                <w:color w:val="000000"/>
                <w:sz w:val="20"/>
              </w:rPr>
              <w:t>
тiзiлiмiне енгiзу, сондай-ақ қорғау</w:t>
            </w:r>
            <w:r>
              <w:br/>
            </w:r>
            <w:r>
              <w:rPr>
                <w:rFonts w:ascii="Times New Roman"/>
                <w:b w:val="false"/>
                <w:i w:val="false"/>
                <w:color w:val="000000"/>
                <w:sz w:val="20"/>
              </w:rPr>
              <w:t>
құжатын беру жөніндегі қағидаларға</w:t>
            </w:r>
            <w:r>
              <w:br/>
            </w:r>
            <w:r>
              <w:rPr>
                <w:rFonts w:ascii="Times New Roman"/>
                <w:b w:val="false"/>
                <w:i w:val="false"/>
                <w:color w:val="000000"/>
                <w:sz w:val="20"/>
              </w:rPr>
              <w:t>
5-қосымша</w:t>
            </w:r>
          </w:p>
          <w:bookmarkEnd w:id="965"/>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Өнертабысқа патентті беру туралы мәліметтерді мезгілінен</w:t>
      </w:r>
      <w:r>
        <w:br/>
      </w:r>
      <w:r>
        <w:rPr>
          <w:rFonts w:ascii="Times New Roman"/>
          <w:b/>
          <w:i w:val="false"/>
          <w:color w:val="000000"/>
        </w:rPr>
        <w:t>
бұрын жариялау туралы өтінімхат</w:t>
      </w:r>
      <w:r>
        <w:br/>
      </w:r>
      <w:r>
        <w:rPr>
          <w:rFonts w:ascii="Times New Roman"/>
          <w:b/>
          <w:i w:val="false"/>
          <w:color w:val="000000"/>
        </w:rPr>
        <w:t>
(қажеттінің астын сыз)</w:t>
      </w:r>
    </w:p>
    <w:p>
      <w:pPr>
        <w:spacing w:after="0"/>
        <w:ind w:left="0"/>
        <w:jc w:val="both"/>
      </w:pPr>
      <w:r>
        <w:rPr>
          <w:rFonts w:ascii="Times New Roman"/>
          <w:b w:val="false"/>
          <w:i w:val="false"/>
          <w:color w:val="000000"/>
          <w:sz w:val="28"/>
        </w:rPr>
        <w:t>      Патенттік заңның </w:t>
      </w:r>
      <w:r>
        <w:rPr>
          <w:rFonts w:ascii="Times New Roman"/>
          <w:b w:val="false"/>
          <w:i w:val="false"/>
          <w:color w:val="000000"/>
          <w:sz w:val="28"/>
        </w:rPr>
        <w:t>26-бабы</w:t>
      </w:r>
      <w:r>
        <w:rPr>
          <w:rFonts w:ascii="Times New Roman"/>
          <w:b w:val="false"/>
          <w:i w:val="false"/>
          <w:color w:val="000000"/>
          <w:sz w:val="28"/>
        </w:rPr>
        <w:t xml:space="preserve"> 1-тармағының сәйкес өнертабысқа патентті</w:t>
      </w:r>
    </w:p>
    <w:p>
      <w:pPr>
        <w:spacing w:after="0"/>
        <w:ind w:left="0"/>
        <w:jc w:val="both"/>
      </w:pPr>
      <w:r>
        <w:rPr>
          <w:rFonts w:ascii="Times New Roman"/>
          <w:b w:val="false"/>
          <w:i w:val="false"/>
          <w:color w:val="000000"/>
          <w:sz w:val="28"/>
        </w:rPr>
        <w:t>      (инновациялық патентті) (пайдалы модельге патентті) беру туралы</w:t>
      </w:r>
    </w:p>
    <w:p>
      <w:pPr>
        <w:spacing w:after="0"/>
        <w:ind w:left="0"/>
        <w:jc w:val="both"/>
      </w:pPr>
      <w:r>
        <w:rPr>
          <w:rFonts w:ascii="Times New Roman"/>
          <w:b w:val="false"/>
          <w:i w:val="false"/>
          <w:color w:val="000000"/>
          <w:sz w:val="28"/>
        </w:rPr>
        <w:t>      мәліметтерді ресми бюллетеньде жариялауды сұраймын</w:t>
      </w:r>
    </w:p>
    <w:p>
      <w:pPr>
        <w:spacing w:after="0"/>
        <w:ind w:left="0"/>
        <w:jc w:val="both"/>
      </w:pPr>
      <w:r>
        <w:rPr>
          <w:rFonts w:ascii="Times New Roman"/>
          <w:b w:val="false"/>
          <w:i w:val="false"/>
          <w:color w:val="000000"/>
          <w:sz w:val="28"/>
        </w:rPr>
        <w:t>      (сұраймыз)(қажеттінің астын сыз)</w:t>
      </w:r>
    </w:p>
    <w:p>
      <w:pPr>
        <w:spacing w:after="0"/>
        <w:ind w:left="0"/>
        <w:jc w:val="both"/>
      </w:pPr>
      <w:r>
        <w:rPr>
          <w:rFonts w:ascii="Times New Roman"/>
          <w:b w:val="false"/>
          <w:i w:val="false"/>
          <w:color w:val="000000"/>
          <w:sz w:val="28"/>
        </w:rPr>
        <w:t>      № өтінім бойынша ____________________________________________________</w:t>
      </w:r>
    </w:p>
    <w:p>
      <w:pPr>
        <w:spacing w:after="0"/>
        <w:ind w:left="0"/>
        <w:jc w:val="both"/>
      </w:pPr>
      <w:r>
        <w:rPr>
          <w:rFonts w:ascii="Times New Roman"/>
          <w:b w:val="false"/>
          <w:i w:val="false"/>
          <w:color w:val="000000"/>
          <w:sz w:val="28"/>
        </w:rPr>
        <w:t>      (тіркеу нөмірі және өтінім беру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модельдердің атауы)</w:t>
      </w:r>
    </w:p>
    <w:p>
      <w:pPr>
        <w:spacing w:after="0"/>
        <w:ind w:left="0"/>
        <w:jc w:val="both"/>
      </w:pPr>
      <w:r>
        <w:rPr>
          <w:rFonts w:ascii="Times New Roman"/>
          <w:b w:val="false"/>
          <w:i w:val="false"/>
          <w:color w:val="000000"/>
          <w:sz w:val="28"/>
        </w:rPr>
        <w:t>      Патенттік заңмен бұрын белгіленген мерзімі.</w:t>
      </w:r>
    </w:p>
    <w:p>
      <w:pPr>
        <w:spacing w:after="0"/>
        <w:ind w:left="0"/>
        <w:jc w:val="both"/>
      </w:pPr>
      <w:r>
        <w:rPr>
          <w:rFonts w:ascii="Times New Roman"/>
          <w:b w:val="false"/>
          <w:i w:val="false"/>
          <w:color w:val="000000"/>
          <w:sz w:val="28"/>
        </w:rPr>
        <w:t>      Өтініш иесі (Өтініш иелеріне)</w:t>
      </w:r>
    </w:p>
    <w:p>
      <w:pPr>
        <w:spacing w:after="0"/>
        <w:ind w:left="0"/>
        <w:jc w:val="both"/>
      </w:pPr>
      <w:r>
        <w:rPr>
          <w:rFonts w:ascii="Times New Roman"/>
          <w:b w:val="false"/>
          <w:i w:val="false"/>
          <w:color w:val="000000"/>
          <w:sz w:val="28"/>
        </w:rPr>
        <w:t>      Қолы (қолдары)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8" w:id="966"/>
          <w:p>
            <w:pPr>
              <w:spacing w:after="20"/>
              <w:ind w:left="20"/>
              <w:jc w:val="both"/>
            </w:pPr>
            <w:r>
              <w:rPr>
                <w:rFonts w:ascii="Times New Roman"/>
                <w:b w:val="false"/>
                <w:i w:val="false"/>
                <w:color w:val="000000"/>
                <w:sz w:val="20"/>
              </w:rPr>
              <w:t>
Өнертабысқа өтiнiмдi жасау, ресiмдеу</w:t>
            </w:r>
            <w:r>
              <w:br/>
            </w:r>
            <w:r>
              <w:rPr>
                <w:rFonts w:ascii="Times New Roman"/>
                <w:b w:val="false"/>
                <w:i w:val="false"/>
                <w:color w:val="000000"/>
                <w:sz w:val="20"/>
              </w:rPr>
              <w:t>
және қарау, мәлiметтердi Қазақстан</w:t>
            </w:r>
            <w:r>
              <w:br/>
            </w:r>
            <w:r>
              <w:rPr>
                <w:rFonts w:ascii="Times New Roman"/>
                <w:b w:val="false"/>
                <w:i w:val="false"/>
                <w:color w:val="000000"/>
                <w:sz w:val="20"/>
              </w:rPr>
              <w:t>
Республикасы өнертабыстарының мемлекеттiк</w:t>
            </w:r>
            <w:r>
              <w:br/>
            </w:r>
            <w:r>
              <w:rPr>
                <w:rFonts w:ascii="Times New Roman"/>
                <w:b w:val="false"/>
                <w:i w:val="false"/>
                <w:color w:val="000000"/>
                <w:sz w:val="20"/>
              </w:rPr>
              <w:t>
тiзiлiмiне енгiзу, сондай-ақ қорғау</w:t>
            </w:r>
            <w:r>
              <w:br/>
            </w:r>
            <w:r>
              <w:rPr>
                <w:rFonts w:ascii="Times New Roman"/>
                <w:b w:val="false"/>
                <w:i w:val="false"/>
                <w:color w:val="000000"/>
                <w:sz w:val="20"/>
              </w:rPr>
              <w:t>
құжатын беру жөніндегі қағидаларға</w:t>
            </w:r>
            <w:r>
              <w:br/>
            </w:r>
            <w:r>
              <w:rPr>
                <w:rFonts w:ascii="Times New Roman"/>
                <w:b w:val="false"/>
                <w:i w:val="false"/>
                <w:color w:val="000000"/>
                <w:sz w:val="20"/>
              </w:rPr>
              <w:t>
6-қосымша</w:t>
            </w:r>
          </w:p>
          <w:bookmarkEnd w:id="96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зияткерлік меншік институты" РМК</w:t>
            </w:r>
          </w:p>
        </w:tc>
      </w:tr>
    </w:tbl>
    <w:p>
      <w:pPr>
        <w:spacing w:after="0"/>
        <w:ind w:left="0"/>
        <w:jc w:val="left"/>
      </w:pPr>
      <w:r>
        <w:rPr>
          <w:rFonts w:ascii="Times New Roman"/>
          <w:b/>
          <w:i w:val="false"/>
          <w:color w:val="000000"/>
        </w:rPr>
        <w:t xml:space="preserve"> Өнертабысқа патенттің қолданылуын қайта қалпына келтіру</w:t>
      </w:r>
      <w:r>
        <w:br/>
      </w:r>
      <w:r>
        <w:rPr>
          <w:rFonts w:ascii="Times New Roman"/>
          <w:b/>
          <w:i w:val="false"/>
          <w:color w:val="000000"/>
        </w:rPr>
        <w:t>
туралы (пайдалы модель) өтінімхат</w:t>
      </w:r>
      <w:r>
        <w:br/>
      </w:r>
      <w:r>
        <w:rPr>
          <w:rFonts w:ascii="Times New Roman"/>
          <w:b/>
          <w:i w:val="false"/>
          <w:color w:val="000000"/>
        </w:rPr>
        <w:t>
(қажетінің астын сыз)</w:t>
      </w:r>
    </w:p>
    <w:p>
      <w:pPr>
        <w:spacing w:after="0"/>
        <w:ind w:left="0"/>
        <w:jc w:val="both"/>
      </w:pPr>
      <w:r>
        <w:rPr>
          <w:rFonts w:ascii="Times New Roman"/>
          <w:b w:val="false"/>
          <w:i w:val="false"/>
          <w:color w:val="000000"/>
          <w:sz w:val="28"/>
        </w:rPr>
        <w:t>      Патент заңының </w:t>
      </w:r>
      <w:r>
        <w:rPr>
          <w:rFonts w:ascii="Times New Roman"/>
          <w:b w:val="false"/>
          <w:i w:val="false"/>
          <w:color w:val="000000"/>
          <w:sz w:val="28"/>
        </w:rPr>
        <w:t>31-бабы</w:t>
      </w:r>
      <w:r>
        <w:rPr>
          <w:rFonts w:ascii="Times New Roman"/>
          <w:b w:val="false"/>
          <w:i w:val="false"/>
          <w:color w:val="000000"/>
          <w:sz w:val="28"/>
        </w:rPr>
        <w:t xml:space="preserve"> 1-тармағына сәйкес өнертабысқа (пайдалы</w:t>
      </w:r>
    </w:p>
    <w:p>
      <w:pPr>
        <w:spacing w:after="0"/>
        <w:ind w:left="0"/>
        <w:jc w:val="both"/>
      </w:pPr>
      <w:r>
        <w:rPr>
          <w:rFonts w:ascii="Times New Roman"/>
          <w:b w:val="false"/>
          <w:i w:val="false"/>
          <w:color w:val="000000"/>
          <w:sz w:val="28"/>
        </w:rPr>
        <w:t>      модельге) 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модельдің атауы)</w:t>
      </w:r>
    </w:p>
    <w:p>
      <w:pPr>
        <w:spacing w:after="0"/>
        <w:ind w:left="0"/>
        <w:jc w:val="both"/>
      </w:pPr>
      <w:r>
        <w:rPr>
          <w:rFonts w:ascii="Times New Roman"/>
          <w:b w:val="false"/>
          <w:i w:val="false"/>
          <w:color w:val="000000"/>
          <w:sz w:val="28"/>
        </w:rPr>
        <w:t>      № _____________________ патенттің қолданылуын қайта қалпына келтіруді</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сұраймын (сұраймыз).</w:t>
      </w:r>
    </w:p>
    <w:p>
      <w:pPr>
        <w:spacing w:after="0"/>
        <w:ind w:left="0"/>
        <w:jc w:val="both"/>
      </w:pPr>
      <w:r>
        <w:rPr>
          <w:rFonts w:ascii="Times New Roman"/>
          <w:b w:val="false"/>
          <w:i w:val="false"/>
          <w:color w:val="000000"/>
          <w:sz w:val="28"/>
        </w:rPr>
        <w:t>      Мынадай дәлелді себептер бойынша патентті күшінде ұстаудың</w:t>
      </w:r>
    </w:p>
    <w:p>
      <w:pPr>
        <w:spacing w:after="0"/>
        <w:ind w:left="0"/>
        <w:jc w:val="both"/>
      </w:pPr>
      <w:r>
        <w:rPr>
          <w:rFonts w:ascii="Times New Roman"/>
          <w:b w:val="false"/>
          <w:i w:val="false"/>
          <w:color w:val="000000"/>
          <w:sz w:val="28"/>
        </w:rPr>
        <w:t>      белгіленген мерзімі өткен:</w:t>
      </w:r>
    </w:p>
    <w:p>
      <w:pPr>
        <w:spacing w:after="0"/>
        <w:ind w:left="0"/>
        <w:jc w:val="both"/>
      </w:pPr>
      <w:r>
        <w:rPr>
          <w:rFonts w:ascii="Times New Roman"/>
          <w:b w:val="false"/>
          <w:i w:val="false"/>
          <w:color w:val="000000"/>
          <w:sz w:val="28"/>
        </w:rPr>
        <w:t>      Қосымша: өнертабысқа (пайдалы модельге) патенттің қолданылуын қайта</w:t>
      </w:r>
    </w:p>
    <w:p>
      <w:pPr>
        <w:spacing w:after="0"/>
        <w:ind w:left="0"/>
        <w:jc w:val="both"/>
      </w:pPr>
      <w:r>
        <w:rPr>
          <w:rFonts w:ascii="Times New Roman"/>
          <w:b w:val="false"/>
          <w:i w:val="false"/>
          <w:color w:val="000000"/>
          <w:sz w:val="28"/>
        </w:rPr>
        <w:t>      қалпына келтіру төлемін растайтын құжат</w:t>
      </w:r>
    </w:p>
    <w:p>
      <w:pPr>
        <w:spacing w:after="0"/>
        <w:ind w:left="0"/>
        <w:jc w:val="both"/>
      </w:pPr>
      <w:r>
        <w:rPr>
          <w:rFonts w:ascii="Times New Roman"/>
          <w:b w:val="false"/>
          <w:i w:val="false"/>
          <w:color w:val="000000"/>
          <w:sz w:val="28"/>
        </w:rPr>
        <w:t>      Патент иесі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8" w:id="96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2012 жылғы 24 ақпандағы</w:t>
            </w:r>
            <w:r>
              <w:br/>
            </w:r>
            <w:r>
              <w:rPr>
                <w:rFonts w:ascii="Times New Roman"/>
                <w:b w:val="false"/>
                <w:i w:val="false"/>
                <w:color w:val="000000"/>
                <w:sz w:val="20"/>
              </w:rPr>
              <w:t>
№ 89 бұйрығына 2-қосымша</w:t>
            </w:r>
          </w:p>
          <w:bookmarkEnd w:id="967"/>
        </w:tc>
      </w:tr>
    </w:tbl>
    <w:bookmarkStart w:name="z569" w:id="968"/>
    <w:p>
      <w:pPr>
        <w:spacing w:after="0"/>
        <w:ind w:left="0"/>
        <w:jc w:val="left"/>
      </w:pPr>
      <w:r>
        <w:rPr>
          <w:rFonts w:ascii="Times New Roman"/>
          <w:b/>
          <w:i w:val="false"/>
          <w:color w:val="000000"/>
        </w:rPr>
        <w:t xml:space="preserve">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жөніндегі қағидалар</w:t>
      </w:r>
    </w:p>
    <w:bookmarkEnd w:id="968"/>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30.06.2015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979" w:id="969"/>
    <w:p>
      <w:pPr>
        <w:spacing w:after="0"/>
        <w:ind w:left="0"/>
        <w:jc w:val="both"/>
      </w:pPr>
      <w:r>
        <w:rPr>
          <w:rFonts w:ascii="Times New Roman"/>
          <w:b w:val="false"/>
          <w:i w:val="false"/>
          <w:color w:val="000000"/>
          <w:sz w:val="28"/>
        </w:rPr>
        <w:t>
      1. Осы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жөніндегі қағидалар Қазақстан Республикасының 1999 жылғы 16 шілдедегі "Қазақстан Республикасының Патент Заңы"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тәртібін белгілейді.</w:t>
      </w:r>
    </w:p>
    <w:bookmarkEnd w:id="969"/>
    <w:bookmarkStart w:name="z980" w:id="970"/>
    <w:p>
      <w:pPr>
        <w:spacing w:after="0"/>
        <w:ind w:left="0"/>
        <w:jc w:val="both"/>
      </w:pPr>
      <w:r>
        <w:rPr>
          <w:rFonts w:ascii="Times New Roman"/>
          <w:b w:val="false"/>
          <w:i w:val="false"/>
          <w:color w:val="000000"/>
          <w:sz w:val="28"/>
        </w:rPr>
        <w:t>
      2. Осы Қағидаларда келесідей ұғымдар мен терминдер пайдаланылады:</w:t>
      </w:r>
    </w:p>
    <w:bookmarkEnd w:id="970"/>
    <w:bookmarkStart w:name="z981" w:id="971"/>
    <w:p>
      <w:pPr>
        <w:spacing w:after="0"/>
        <w:ind w:left="0"/>
        <w:jc w:val="both"/>
      </w:pPr>
      <w:r>
        <w:rPr>
          <w:rFonts w:ascii="Times New Roman"/>
          <w:b w:val="false"/>
          <w:i w:val="false"/>
          <w:color w:val="000000"/>
          <w:sz w:val="28"/>
        </w:rPr>
        <w:t>
      1) еуразиялық өтінім – 1994 жылғы 9 қыркүйектегі Еуразиялық патенттік конвенцияға сәйкес берілген өтінім;</w:t>
      </w:r>
    </w:p>
    <w:bookmarkEnd w:id="971"/>
    <w:bookmarkStart w:name="z982" w:id="972"/>
    <w:p>
      <w:pPr>
        <w:spacing w:after="0"/>
        <w:ind w:left="0"/>
        <w:jc w:val="both"/>
      </w:pPr>
      <w:r>
        <w:rPr>
          <w:rFonts w:ascii="Times New Roman"/>
          <w:b w:val="false"/>
          <w:i w:val="false"/>
          <w:color w:val="000000"/>
          <w:sz w:val="28"/>
        </w:rPr>
        <w:t>
      2) еуразиялық патент – 1994 жылғы 9 қыркүйектегі Еуразиялық патенттік конвенцияға сәйкес берілген патент;</w:t>
      </w:r>
    </w:p>
    <w:bookmarkEnd w:id="972"/>
    <w:bookmarkStart w:name="z983" w:id="973"/>
    <w:p>
      <w:pPr>
        <w:spacing w:after="0"/>
        <w:ind w:left="0"/>
        <w:jc w:val="both"/>
      </w:pPr>
      <w:r>
        <w:rPr>
          <w:rFonts w:ascii="Times New Roman"/>
          <w:b w:val="false"/>
          <w:i w:val="false"/>
          <w:color w:val="000000"/>
          <w:sz w:val="28"/>
        </w:rPr>
        <w:t>
      3) конвенциялық өтінім – 1883 жылғы 20 наурыздағы өнеркәсіптік меншікті қорғау жөніндегі Париж конвенциясына сәйкес берілген өтінім;</w:t>
      </w:r>
    </w:p>
    <w:bookmarkEnd w:id="973"/>
    <w:bookmarkStart w:name="z984" w:id="974"/>
    <w:p>
      <w:pPr>
        <w:spacing w:after="0"/>
        <w:ind w:left="0"/>
        <w:jc w:val="both"/>
      </w:pPr>
      <w:r>
        <w:rPr>
          <w:rFonts w:ascii="Times New Roman"/>
          <w:b w:val="false"/>
          <w:i w:val="false"/>
          <w:color w:val="000000"/>
          <w:sz w:val="28"/>
        </w:rPr>
        <w:t>
      4) өтінім – пайдалы модельге патент беруге өтінім (бұдан әрі – өтінім);</w:t>
      </w:r>
    </w:p>
    <w:bookmarkEnd w:id="974"/>
    <w:bookmarkStart w:name="z985" w:id="975"/>
    <w:p>
      <w:pPr>
        <w:spacing w:after="0"/>
        <w:ind w:left="0"/>
        <w:jc w:val="both"/>
      </w:pPr>
      <w:r>
        <w:rPr>
          <w:rFonts w:ascii="Times New Roman"/>
          <w:b w:val="false"/>
          <w:i w:val="false"/>
          <w:color w:val="000000"/>
          <w:sz w:val="28"/>
        </w:rPr>
        <w:t>
      5) пайдалы модель аналогы – әлемде жарияланған мәліметтерден белгілі болған және пайдалы модельдің басымдылық күніне дейін қол жетімді болған, пайдалы модельдің елеулі белгілер жиынтығымен ұқсастық және жиынтық белгілерін сипаттайтын мақсатты құрал. Пайдалы модельдің аналогы ретінде пайдалы модельдің басымдылық күніне дейін Қазақстан Республикасында сондай мақсаттағы құралдың қолданылуы туралы мәліметтерінен белгілі болған сондай мақсатты құрал;</w:t>
      </w:r>
    </w:p>
    <w:bookmarkEnd w:id="975"/>
    <w:bookmarkStart w:name="z986" w:id="976"/>
    <w:p>
      <w:pPr>
        <w:spacing w:after="0"/>
        <w:ind w:left="0"/>
        <w:jc w:val="both"/>
      </w:pPr>
      <w:r>
        <w:rPr>
          <w:rFonts w:ascii="Times New Roman"/>
          <w:b w:val="false"/>
          <w:i w:val="false"/>
          <w:color w:val="000000"/>
          <w:sz w:val="28"/>
        </w:rPr>
        <w:t>
      6)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қарасты ұйым;</w:t>
      </w:r>
    </w:p>
    <w:bookmarkEnd w:id="976"/>
    <w:bookmarkStart w:name="z987" w:id="977"/>
    <w:p>
      <w:pPr>
        <w:spacing w:after="0"/>
        <w:ind w:left="0"/>
        <w:jc w:val="both"/>
      </w:pPr>
      <w:r>
        <w:rPr>
          <w:rFonts w:ascii="Times New Roman"/>
          <w:b w:val="false"/>
          <w:i w:val="false"/>
          <w:color w:val="000000"/>
          <w:sz w:val="28"/>
        </w:rPr>
        <w:t>
      7) уәкілетті орган – Қазақстан Республикасының Әділет министрлігі;</w:t>
      </w:r>
    </w:p>
    <w:bookmarkEnd w:id="977"/>
    <w:bookmarkStart w:name="z988" w:id="978"/>
    <w:p>
      <w:pPr>
        <w:spacing w:after="0"/>
        <w:ind w:left="0"/>
        <w:jc w:val="both"/>
      </w:pPr>
      <w:r>
        <w:rPr>
          <w:rFonts w:ascii="Times New Roman"/>
          <w:b w:val="false"/>
          <w:i w:val="false"/>
          <w:color w:val="000000"/>
          <w:sz w:val="28"/>
        </w:rPr>
        <w:t>
      8) халықаралық өтінім - 1970 жылғы 19 маусымдағы Патент кооперация (Patent Cooperation Treaty, әрі қарай - РСТ) туралы шартына сәйкес берілген өтінім.</w:t>
      </w:r>
    </w:p>
    <w:bookmarkEnd w:id="978"/>
    <w:bookmarkStart w:name="z989" w:id="979"/>
    <w:p>
      <w:pPr>
        <w:spacing w:after="0"/>
        <w:ind w:left="0"/>
        <w:jc w:val="left"/>
      </w:pPr>
      <w:r>
        <w:rPr>
          <w:rFonts w:ascii="Times New Roman"/>
          <w:b/>
          <w:i w:val="false"/>
          <w:color w:val="000000"/>
        </w:rPr>
        <w:t xml:space="preserve"> 
2. Пайдалы модельге өтінімді жасау және рәсімдеу тәртібі</w:t>
      </w:r>
    </w:p>
    <w:bookmarkEnd w:id="979"/>
    <w:bookmarkStart w:name="z990" w:id="980"/>
    <w:p>
      <w:pPr>
        <w:spacing w:after="0"/>
        <w:ind w:left="0"/>
        <w:jc w:val="both"/>
      </w:pPr>
      <w:r>
        <w:rPr>
          <w:rFonts w:ascii="Times New Roman"/>
          <w:b w:val="false"/>
          <w:i w:val="false"/>
          <w:color w:val="000000"/>
          <w:sz w:val="28"/>
        </w:rPr>
        <w:t>
      3. Өтінім келесі құжаттарды қамтиды:</w:t>
      </w:r>
    </w:p>
    <w:bookmarkEnd w:id="980"/>
    <w:bookmarkStart w:name="z991" w:id="981"/>
    <w:p>
      <w:pPr>
        <w:spacing w:after="0"/>
        <w:ind w:left="0"/>
        <w:jc w:val="both"/>
      </w:pPr>
      <w:r>
        <w:rPr>
          <w:rFonts w:ascii="Times New Roman"/>
          <w:b w:val="false"/>
          <w:i w:val="false"/>
          <w:color w:val="000000"/>
          <w:sz w:val="28"/>
        </w:rPr>
        <w:t>
      1) пайдалы модельдің авторларын және олардың атына патент сұралып отырған адамдарды, сондай-ақ олардың мекен жайын немесе тұрған жерін көрсете отырып, осы Қағидаларға 1-қосымшаға сәйкес нысандағы пайдалы модельге Қазақстан Республикасының патентін беру туралы өтініш;</w:t>
      </w:r>
    </w:p>
    <w:bookmarkEnd w:id="981"/>
    <w:bookmarkStart w:name="z992" w:id="982"/>
    <w:p>
      <w:pPr>
        <w:spacing w:after="0"/>
        <w:ind w:left="0"/>
        <w:jc w:val="both"/>
      </w:pPr>
      <w:r>
        <w:rPr>
          <w:rFonts w:ascii="Times New Roman"/>
          <w:b w:val="false"/>
          <w:i w:val="false"/>
          <w:color w:val="000000"/>
          <w:sz w:val="28"/>
        </w:rPr>
        <w:t>
      2) пайдалы модельді жүзеге асыру үшін оны толық, жеткілікті ашатын оның сипаттамасы;</w:t>
      </w:r>
    </w:p>
    <w:bookmarkEnd w:id="982"/>
    <w:bookmarkStart w:name="z993" w:id="983"/>
    <w:p>
      <w:pPr>
        <w:spacing w:after="0"/>
        <w:ind w:left="0"/>
        <w:jc w:val="both"/>
      </w:pPr>
      <w:r>
        <w:rPr>
          <w:rFonts w:ascii="Times New Roman"/>
          <w:b w:val="false"/>
          <w:i w:val="false"/>
          <w:color w:val="000000"/>
          <w:sz w:val="28"/>
        </w:rPr>
        <w:t>
      3) пайдалы модельдің мәнін білдіретін және сипаттауға толық негізделген оның формуласы;</w:t>
      </w:r>
    </w:p>
    <w:bookmarkEnd w:id="983"/>
    <w:bookmarkStart w:name="z994" w:id="984"/>
    <w:p>
      <w:pPr>
        <w:spacing w:after="0"/>
        <w:ind w:left="0"/>
        <w:jc w:val="both"/>
      </w:pPr>
      <w:r>
        <w:rPr>
          <w:rFonts w:ascii="Times New Roman"/>
          <w:b w:val="false"/>
          <w:i w:val="false"/>
          <w:color w:val="000000"/>
          <w:sz w:val="28"/>
        </w:rPr>
        <w:t>
      4) пайдалы модельдің мәнін түсінуге қажет болған жағдайда сызбалар және/немесе өзге материалдар;</w:t>
      </w:r>
    </w:p>
    <w:bookmarkEnd w:id="984"/>
    <w:bookmarkStart w:name="z995" w:id="985"/>
    <w:p>
      <w:pPr>
        <w:spacing w:after="0"/>
        <w:ind w:left="0"/>
        <w:jc w:val="both"/>
      </w:pPr>
      <w:r>
        <w:rPr>
          <w:rFonts w:ascii="Times New Roman"/>
          <w:b w:val="false"/>
          <w:i w:val="false"/>
          <w:color w:val="000000"/>
          <w:sz w:val="28"/>
        </w:rPr>
        <w:t>
      5) реферат;</w:t>
      </w:r>
    </w:p>
    <w:bookmarkEnd w:id="985"/>
    <w:bookmarkStart w:name="z996" w:id="986"/>
    <w:p>
      <w:pPr>
        <w:spacing w:after="0"/>
        <w:ind w:left="0"/>
        <w:jc w:val="both"/>
      </w:pPr>
      <w:r>
        <w:rPr>
          <w:rFonts w:ascii="Times New Roman"/>
          <w:b w:val="false"/>
          <w:i w:val="false"/>
          <w:color w:val="000000"/>
          <w:sz w:val="28"/>
        </w:rPr>
        <w:t>
      6) іс жүргізу өкіл арқылы жүргізілген жағдайда сенімхат болу керек.</w:t>
      </w:r>
    </w:p>
    <w:bookmarkEnd w:id="986"/>
    <w:bookmarkStart w:name="z997" w:id="987"/>
    <w:p>
      <w:pPr>
        <w:spacing w:after="0"/>
        <w:ind w:left="0"/>
        <w:jc w:val="both"/>
      </w:pPr>
      <w:r>
        <w:rPr>
          <w:rFonts w:ascii="Times New Roman"/>
          <w:b w:val="false"/>
          <w:i w:val="false"/>
          <w:color w:val="000000"/>
          <w:sz w:val="28"/>
        </w:rPr>
        <w:t>
      4. Өтінімге қоса берілетін құжаттар:</w:t>
      </w:r>
    </w:p>
    <w:bookmarkEnd w:id="987"/>
    <w:bookmarkStart w:name="z998" w:id="988"/>
    <w:p>
      <w:pPr>
        <w:spacing w:after="0"/>
        <w:ind w:left="0"/>
        <w:jc w:val="both"/>
      </w:pPr>
      <w:r>
        <w:rPr>
          <w:rFonts w:ascii="Times New Roman"/>
          <w:b w:val="false"/>
          <w:i w:val="false"/>
          <w:color w:val="000000"/>
          <w:sz w:val="28"/>
        </w:rPr>
        <w:t>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10045 болып тіркелді) сәйкес мөлшерде (бұдан әрі – бағалар) өтінім беру төлемін растайтын құжат.</w:t>
      </w:r>
    </w:p>
    <w:bookmarkEnd w:id="988"/>
    <w:p>
      <w:pPr>
        <w:spacing w:after="0"/>
        <w:ind w:left="0"/>
        <w:jc w:val="both"/>
      </w:pPr>
      <w:r>
        <w:rPr>
          <w:rFonts w:ascii="Times New Roman"/>
          <w:b w:val="false"/>
          <w:i w:val="false"/>
          <w:color w:val="000000"/>
          <w:sz w:val="28"/>
        </w:rPr>
        <w:t>      Белгіленгеннен төмен көлемде төлем жасалған кезде Ұлы отан соғысы ардагерлері, мүгедектер, жалпы білім беру мектеп және колледж оқушылары, жоғары оқу орны студенттері, жасы немесе еңбек өтіліне байланысты зейнеткерлер төлемді растайтын құжаттан басқа Сараптама ұйымының монопольды түрде көрсететін жұмыстары мен қызметтеріне бағаларға сәйкес оның мөлшерiн азайту негiздемесiн растайтын құжатты ұсынады. Аталған құжаттар өтініммен бірге немесе өтінім түскен күннен бастап екі ай ішінде тапсырылады. сәйкес ақы төленген жағдайда бұл мерзім ұзартылуы мүмкін, бірақ екі айдан аспауы керек;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мерзімді екі айдан аспайтын мерзімге ұзарту мүмкіндігі көзделген;</w:t>
      </w:r>
    </w:p>
    <w:bookmarkStart w:name="z1000" w:id="989"/>
    <w:p>
      <w:pPr>
        <w:spacing w:after="0"/>
        <w:ind w:left="0"/>
        <w:jc w:val="both"/>
      </w:pPr>
      <w:r>
        <w:rPr>
          <w:rFonts w:ascii="Times New Roman"/>
          <w:b w:val="false"/>
          <w:i w:val="false"/>
          <w:color w:val="000000"/>
          <w:sz w:val="28"/>
        </w:rPr>
        <w:t>
      2) конвенциялық басымдылық сұратылған өтінімге бірінші өтінімнің көшірмесі қоса беріледі, ол конвенциялық басымдылықтың сараптау ұйымына келіп түскен күнінен бастап алты айдан кешіктірмей ұсынылады. Егер бірінші өтінімдер бірнешеу болса, онда осы барлық өтінімдердің көшірмелері қоса беріледі.</w:t>
      </w:r>
    </w:p>
    <w:bookmarkEnd w:id="989"/>
    <w:bookmarkStart w:name="z1001" w:id="990"/>
    <w:p>
      <w:pPr>
        <w:spacing w:after="0"/>
        <w:ind w:left="0"/>
        <w:jc w:val="both"/>
      </w:pPr>
      <w:r>
        <w:rPr>
          <w:rFonts w:ascii="Times New Roman"/>
          <w:b w:val="false"/>
          <w:i w:val="false"/>
          <w:color w:val="000000"/>
          <w:sz w:val="28"/>
        </w:rPr>
        <w:t>
      Конвенциялық басымдылықты басқа өтініш беруші берген жағдайда бірінші өтінімге өтініш берушінің бысымдылық құқығын пайдалануға рұқсаты қоса тігіледі.</w:t>
      </w:r>
    </w:p>
    <w:bookmarkEnd w:id="990"/>
    <w:bookmarkStart w:name="z1002" w:id="991"/>
    <w:p>
      <w:pPr>
        <w:spacing w:after="0"/>
        <w:ind w:left="0"/>
        <w:jc w:val="both"/>
      </w:pPr>
      <w:r>
        <w:rPr>
          <w:rFonts w:ascii="Times New Roman"/>
          <w:b w:val="false"/>
          <w:i w:val="false"/>
          <w:color w:val="000000"/>
          <w:sz w:val="28"/>
        </w:rPr>
        <w:t>
      Бірінші өтінімді берген күннен бастап он екі ай өткеннен соң, бірақ он екі айлық мерзім өткеннен кейін екі айдан кешіктірмей келіп түскен өтінім бойынша конвенциялық басымдылықты қайта сұраған жағдайда өтінімге өтініш берушіге қатысты емес өтінімді көрсетілген он екі айлық мерзімде беруге қарсы келетін жағдайлар көрсетілген құжат және осы жағдайлардың сараптама жасау ұйымына белгі болғандығын болжауға негіздер болмаса, онда олардың бар-жоғын растайтын құжат қоса беріледі.</w:t>
      </w:r>
    </w:p>
    <w:bookmarkEnd w:id="991"/>
    <w:bookmarkStart w:name="z1003" w:id="992"/>
    <w:p>
      <w:pPr>
        <w:spacing w:after="0"/>
        <w:ind w:left="0"/>
        <w:jc w:val="both"/>
      </w:pPr>
      <w:r>
        <w:rPr>
          <w:rFonts w:ascii="Times New Roman"/>
          <w:b w:val="false"/>
          <w:i w:val="false"/>
          <w:color w:val="000000"/>
          <w:sz w:val="28"/>
        </w:rPr>
        <w:t>
      Конвенциялық басымдылықты белгілеу туралы өтініш өтінім берілген кезінде (патент беру туралы өтініштің тиісті бағанында болады) немесе өтінімнің сарапта ұйымына келіп түскен күнінен бастап екі ай ішінде ұсынылуы мүмкін.</w:t>
      </w:r>
    </w:p>
    <w:bookmarkEnd w:id="992"/>
    <w:p>
      <w:pPr>
        <w:spacing w:after="0"/>
        <w:ind w:left="0"/>
        <w:jc w:val="both"/>
      </w:pPr>
      <w:r>
        <w:rPr>
          <w:rFonts w:ascii="Times New Roman"/>
          <w:b w:val="false"/>
          <w:i w:val="false"/>
          <w:color w:val="ff0000"/>
          <w:sz w:val="28"/>
        </w:rPr>
        <w:t xml:space="preserve">      Ескерту. 4-тармаққа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004" w:id="993"/>
    <w:p>
      <w:pPr>
        <w:spacing w:after="0"/>
        <w:ind w:left="0"/>
        <w:jc w:val="both"/>
      </w:pPr>
      <w:r>
        <w:rPr>
          <w:rFonts w:ascii="Times New Roman"/>
          <w:b w:val="false"/>
          <w:i w:val="false"/>
          <w:color w:val="000000"/>
          <w:sz w:val="28"/>
        </w:rPr>
        <w:t>
      5. Өтінім мемлекеттік немесе орыс тілінде беріледі. Өзге құжаттар мемлекеттік, орыс немесе басқа тілдерде ұсынылады. Сәйкесінше төлем жүргізілген жағдайда Заңның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бұл мерзім ұзартылуы мүмкін, бірақ екі айдан көп емес.</w:t>
      </w:r>
    </w:p>
    <w:bookmarkEnd w:id="993"/>
    <w:bookmarkStart w:name="z1005" w:id="994"/>
    <w:p>
      <w:pPr>
        <w:spacing w:after="0"/>
        <w:ind w:left="0"/>
        <w:jc w:val="both"/>
      </w:pPr>
      <w:r>
        <w:rPr>
          <w:rFonts w:ascii="Times New Roman"/>
          <w:b w:val="false"/>
          <w:i w:val="false"/>
          <w:color w:val="000000"/>
          <w:sz w:val="28"/>
        </w:rPr>
        <w:t>
      Егер өтінімнің өзге құжаттары басқа тілде берілген болса, онда өтінімге олардың мемлекеттік немесе орыс тіліндегі аудармасы қоса беріледі. Өтініш беруші аударманы басқа тілдегі құжаттардан тұратын өтінімнің сараптама жасау ұйымына келіп түскенінен кейін екі ай ішінде ұсыну керек.</w:t>
      </w:r>
    </w:p>
    <w:bookmarkEnd w:id="994"/>
    <w:bookmarkStart w:name="z1006" w:id="995"/>
    <w:p>
      <w:pPr>
        <w:spacing w:after="0"/>
        <w:ind w:left="0"/>
        <w:jc w:val="both"/>
      </w:pPr>
      <w:r>
        <w:rPr>
          <w:rFonts w:ascii="Times New Roman"/>
          <w:b w:val="false"/>
          <w:i w:val="false"/>
          <w:color w:val="000000"/>
          <w:sz w:val="28"/>
        </w:rPr>
        <w:t>
      Заңның </w:t>
      </w:r>
      <w:r>
        <w:rPr>
          <w:rFonts w:ascii="Times New Roman"/>
          <w:b w:val="false"/>
          <w:i w:val="false"/>
          <w:color w:val="000000"/>
          <w:sz w:val="28"/>
        </w:rPr>
        <w:t>30-бабының</w:t>
      </w:r>
      <w:r>
        <w:rPr>
          <w:rFonts w:ascii="Times New Roman"/>
          <w:b w:val="false"/>
          <w:i w:val="false"/>
          <w:color w:val="000000"/>
          <w:sz w:val="28"/>
        </w:rPr>
        <w:t xml:space="preserve"> 2-тармағына сәйкес төлем төленген жағдайда бұл мерзім ұзартылуы мүмкін, бірақ екі айдан аспауы керек. Белгіленген мерзімде аударым ұсынылмаған жағдайда Заңның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өтінім берілмеген болып есептеледі.</w:t>
      </w:r>
    </w:p>
    <w:bookmarkEnd w:id="995"/>
    <w:bookmarkStart w:name="z1007" w:id="996"/>
    <w:p>
      <w:pPr>
        <w:spacing w:after="0"/>
        <w:ind w:left="0"/>
        <w:jc w:val="both"/>
      </w:pPr>
      <w:r>
        <w:rPr>
          <w:rFonts w:ascii="Times New Roman"/>
          <w:b w:val="false"/>
          <w:i w:val="false"/>
          <w:color w:val="000000"/>
          <w:sz w:val="28"/>
        </w:rPr>
        <w:t>
      6. Өтініш төрт данада ұсынылады, пайдалы модельдерді суреттеу, пайдалы модельдің формуласы, сызбалар мен пайдалы модельдің мәнін түсінуге қажетті материалдар, сондай-ақ мемлекеттік немесе орыс тілінде жасалған рефераттар үш дана ұсынылады.</w:t>
      </w:r>
    </w:p>
    <w:bookmarkEnd w:id="996"/>
    <w:bookmarkStart w:name="z1008" w:id="997"/>
    <w:p>
      <w:pPr>
        <w:spacing w:after="0"/>
        <w:ind w:left="0"/>
        <w:jc w:val="both"/>
      </w:pPr>
      <w:r>
        <w:rPr>
          <w:rFonts w:ascii="Times New Roman"/>
          <w:b w:val="false"/>
          <w:i w:val="false"/>
          <w:color w:val="000000"/>
          <w:sz w:val="28"/>
        </w:rPr>
        <w:t>
      Осы құжаттар егер олар басқа тілде жасалған болса, бір данада, олардың мемлекеттік немесе орыс тіліндегі аудармасы 3 данада ұсынылады.</w:t>
      </w:r>
    </w:p>
    <w:bookmarkEnd w:id="997"/>
    <w:bookmarkStart w:name="z1009" w:id="998"/>
    <w:p>
      <w:pPr>
        <w:spacing w:after="0"/>
        <w:ind w:left="0"/>
        <w:jc w:val="both"/>
      </w:pPr>
      <w:r>
        <w:rPr>
          <w:rFonts w:ascii="Times New Roman"/>
          <w:b w:val="false"/>
          <w:i w:val="false"/>
          <w:color w:val="000000"/>
          <w:sz w:val="28"/>
        </w:rPr>
        <w:t>
      Өзге құжаттар және егер олар басқа тілде жасалған болса, онда олардың мемлекеттік немесе орыс тіліндегі аудармасы бір данада ұсынылады.</w:t>
      </w:r>
    </w:p>
    <w:bookmarkEnd w:id="998"/>
    <w:bookmarkStart w:name="z1010" w:id="999"/>
    <w:p>
      <w:pPr>
        <w:spacing w:after="0"/>
        <w:ind w:left="0"/>
        <w:jc w:val="both"/>
      </w:pPr>
      <w:r>
        <w:rPr>
          <w:rFonts w:ascii="Times New Roman"/>
          <w:b w:val="false"/>
          <w:i w:val="false"/>
          <w:color w:val="000000"/>
          <w:sz w:val="28"/>
        </w:rPr>
        <w:t>
      7. Өтініш толтыру тәртібі:</w:t>
      </w:r>
    </w:p>
    <w:bookmarkEnd w:id="999"/>
    <w:bookmarkStart w:name="z1011" w:id="1000"/>
    <w:p>
      <w:pPr>
        <w:spacing w:after="0"/>
        <w:ind w:left="0"/>
        <w:jc w:val="both"/>
      </w:pPr>
      <w:r>
        <w:rPr>
          <w:rFonts w:ascii="Times New Roman"/>
          <w:b w:val="false"/>
          <w:i w:val="false"/>
          <w:color w:val="000000"/>
          <w:sz w:val="28"/>
        </w:rPr>
        <w:t>
      1) егер қандай да болмасын мәліметтерді тиісті бағандарға сыйғызу мүмкін болмаса, оларды қосымша парақта өтініштің тиісті бағанына мына нысанда келтіреді: "өтінішке Қосымшаны қараңыз" ("Тіркелген құжаттар тізімі" бағанының тиісті бөлігіне "Х" таңбасы қойылады);</w:t>
      </w:r>
    </w:p>
    <w:bookmarkEnd w:id="1000"/>
    <w:bookmarkStart w:name="z1012" w:id="1001"/>
    <w:p>
      <w:pPr>
        <w:spacing w:after="0"/>
        <w:ind w:left="0"/>
        <w:jc w:val="both"/>
      </w:pPr>
      <w:r>
        <w:rPr>
          <w:rFonts w:ascii="Times New Roman"/>
          <w:b w:val="false"/>
          <w:i w:val="false"/>
          <w:color w:val="000000"/>
          <w:sz w:val="28"/>
        </w:rPr>
        <w:t>
      2) өтініштің "түскен күні" бағандары, оның жоғары бөлігіне орналасқан 21, 22, 85 кодтар астындағы бағандарын өтінім түскеннен кейін сараптама жасау ұйымы толтырады, оны өтінім беруші толтырмайды;</w:t>
      </w:r>
    </w:p>
    <w:bookmarkEnd w:id="1001"/>
    <w:bookmarkStart w:name="z1013" w:id="1002"/>
    <w:p>
      <w:pPr>
        <w:spacing w:after="0"/>
        <w:ind w:left="0"/>
        <w:jc w:val="both"/>
      </w:pPr>
      <w:r>
        <w:rPr>
          <w:rFonts w:ascii="Times New Roman"/>
          <w:b w:val="false"/>
          <w:i w:val="false"/>
          <w:color w:val="000000"/>
          <w:sz w:val="28"/>
        </w:rPr>
        <w:t>
      3) "өтініш" сөзінің тікелей үстіне орналасқан 86 және 87-код астындағы бағандар Қазақстан Республикасына нұсқайтын халықаралық өтінімдер Қазақстан Республикасының ұлттық фазасына ауыстырылған жағдайда толтырылады.</w:t>
      </w:r>
    </w:p>
    <w:bookmarkEnd w:id="1002"/>
    <w:bookmarkStart w:name="z1014" w:id="1003"/>
    <w:p>
      <w:pPr>
        <w:spacing w:after="0"/>
        <w:ind w:left="0"/>
        <w:jc w:val="both"/>
      </w:pPr>
      <w:r>
        <w:rPr>
          <w:rFonts w:ascii="Times New Roman"/>
          <w:b w:val="false"/>
          <w:i w:val="false"/>
          <w:color w:val="000000"/>
          <w:sz w:val="28"/>
        </w:rPr>
        <w:t>
      86-код астындағы бағандағы тиісті торға "Х" белгісі қойылады және тиісінше халықаралық өтінімнің алушы ведомство белгілеген тіркеу нөмірі, халықаралық берілу күні, немесе тіркеу нөмірі және еуразиялық өтінімнің берілген күні келтіріледі.</w:t>
      </w:r>
    </w:p>
    <w:bookmarkEnd w:id="1003"/>
    <w:bookmarkStart w:name="z1015" w:id="1004"/>
    <w:p>
      <w:pPr>
        <w:spacing w:after="0"/>
        <w:ind w:left="0"/>
        <w:jc w:val="both"/>
      </w:pPr>
      <w:r>
        <w:rPr>
          <w:rFonts w:ascii="Times New Roman"/>
          <w:b w:val="false"/>
          <w:i w:val="false"/>
          <w:color w:val="000000"/>
          <w:sz w:val="28"/>
        </w:rPr>
        <w:t>
      87-код астындағы бағанда тиісінше халықаралық өтінімнің нөмірі және халықаралық жарияланған күні көрсетіледі;</w:t>
      </w:r>
    </w:p>
    <w:bookmarkEnd w:id="1004"/>
    <w:bookmarkStart w:name="z1016" w:id="1005"/>
    <w:p>
      <w:pPr>
        <w:spacing w:after="0"/>
        <w:ind w:left="0"/>
        <w:jc w:val="both"/>
      </w:pPr>
      <w:r>
        <w:rPr>
          <w:rFonts w:ascii="Times New Roman"/>
          <w:b w:val="false"/>
          <w:i w:val="false"/>
          <w:color w:val="000000"/>
          <w:sz w:val="28"/>
        </w:rPr>
        <w:t>
      4) патент беру туралы өтініш қамтылған бағанда "өтінім берушінің (өтінім берушілердің) атына" деген сөзден кейін 71-кодтың астында патент сұратылып отырған өтініш беруші (өтініш берушілер) туралы мәліметтер келтіріледі: жеке тұлғаның тегі, аты және әкесінің аты (бар болса) (бұдан әрі – АӘТ), оның үстіне тегі атының алдында көрсетіледі немесе ресми тіркеу туралы құжатқа сәйкес (құжаттық көшірмесі қоса беріледі) заңды тұлғаның толық ресми атауы, сондай-ақ елдің ресми атауы мен толық пошта мекен жайын қоса, тиісінше олардың тұрғылықты жері, орналасқан орны туралы мәліметтер келтіріледі. Шетелдік аттар және заңды тұлғалардың атаулары, сондай-ақ мемлекеттік немесе орыс тілдеріндегі транслитерациямен көрсетіледі. Пайдалы модельдер авторлары болып табылатын өтінім берушілердің тұрғылықты жері туралы мәліметтер өтініштің екінші бетіндегі 72-коды бар бағанның жанында келтіріледі.</w:t>
      </w:r>
    </w:p>
    <w:bookmarkEnd w:id="1005"/>
    <w:p>
      <w:pPr>
        <w:spacing w:after="0"/>
        <w:ind w:left="0"/>
        <w:jc w:val="both"/>
      </w:pPr>
      <w:r>
        <w:rPr>
          <w:rFonts w:ascii="Times New Roman"/>
          <w:b w:val="false"/>
          <w:i w:val="false"/>
          <w:color w:val="000000"/>
          <w:sz w:val="28"/>
        </w:rPr>
        <w:t>      Қазақстан Республикасынан тыс жерлерде тұратын немесе жүрген аттарына патент сұралатын шетелдік заңды немесе жеке тұлғалар үшін елінің коды Дүниежүзілік зияткерлік меншік ұйымының (бұдан әрі – ДЗМҰ) SТ.3 стандарты бойынша (егер ол белгіленсе) көрсетіледі.</w:t>
      </w:r>
    </w:p>
    <w:p>
      <w:pPr>
        <w:spacing w:after="0"/>
        <w:ind w:left="0"/>
        <w:jc w:val="both"/>
      </w:pPr>
      <w:r>
        <w:rPr>
          <w:rFonts w:ascii="Times New Roman"/>
          <w:b w:val="false"/>
          <w:i w:val="false"/>
          <w:color w:val="000000"/>
          <w:sz w:val="28"/>
        </w:rPr>
        <w:t>      Егер өтінім берушілер бірнешеу болса, көрсетілген мәліметтер олардың әрқайсысы үшін келтіріледі;</w:t>
      </w:r>
    </w:p>
    <w:bookmarkStart w:name="z1019" w:id="1006"/>
    <w:p>
      <w:pPr>
        <w:spacing w:after="0"/>
        <w:ind w:left="0"/>
        <w:jc w:val="both"/>
      </w:pPr>
      <w:r>
        <w:rPr>
          <w:rFonts w:ascii="Times New Roman"/>
          <w:b w:val="false"/>
          <w:i w:val="false"/>
          <w:color w:val="000000"/>
          <w:sz w:val="28"/>
        </w:rPr>
        <w:t>
      5) басымдықты белгілеу туралы өтінішті қамтитын баған Заңның </w:t>
      </w:r>
      <w:r>
        <w:rPr>
          <w:rFonts w:ascii="Times New Roman"/>
          <w:b w:val="false"/>
          <w:i w:val="false"/>
          <w:color w:val="000000"/>
          <w:sz w:val="28"/>
        </w:rPr>
        <w:t>20-бабының</w:t>
      </w:r>
      <w:r>
        <w:rPr>
          <w:rFonts w:ascii="Times New Roman"/>
          <w:b w:val="false"/>
          <w:i w:val="false"/>
          <w:color w:val="000000"/>
          <w:sz w:val="28"/>
        </w:rPr>
        <w:t xml:space="preserve"> 2-5-тармақтарына сәйкес сараптама жасау ұйымына өтінім берілген күннен бұрынырақ басымдық сұратылған кезде ғана толтырылады. Мұндай жағдайда "Х" белгісін қоюмен тиісті торда басымдық сұратуға негізі ескеріліп, негізінде басымдық сұратылып отырған өтінім нөмірі немесе қосымша материалдар және басымдық сұратылған күні (өтінім берілген күні немесе оған қосымша материалдар) көрсетіледі.</w:t>
      </w:r>
    </w:p>
    <w:bookmarkEnd w:id="1006"/>
    <w:bookmarkStart w:name="z1020" w:id="1007"/>
    <w:p>
      <w:pPr>
        <w:spacing w:after="0"/>
        <w:ind w:left="0"/>
        <w:jc w:val="both"/>
      </w:pPr>
      <w:r>
        <w:rPr>
          <w:rFonts w:ascii="Times New Roman"/>
          <w:b w:val="false"/>
          <w:i w:val="false"/>
          <w:color w:val="000000"/>
          <w:sz w:val="28"/>
        </w:rPr>
        <w:t>
      Егер басымдық бірнеше өтінімдер негізінде сұратылса, барлық өтінімдердің нөмірлері және тиісті жағдайларда сұратылған басымдықтың бірнеше күні көрсетіледі. Конвенциялық басымдық сұратылған жағдайда ДЗМҰ SТ.3. стандарты бойынша берген елдің коды көрсетіледі;</w:t>
      </w:r>
    </w:p>
    <w:bookmarkEnd w:id="1007"/>
    <w:bookmarkStart w:name="z1021" w:id="1008"/>
    <w:p>
      <w:pPr>
        <w:spacing w:after="0"/>
        <w:ind w:left="0"/>
        <w:jc w:val="both"/>
      </w:pPr>
      <w:r>
        <w:rPr>
          <w:rFonts w:ascii="Times New Roman"/>
          <w:b w:val="false"/>
          <w:i w:val="false"/>
          <w:color w:val="000000"/>
          <w:sz w:val="28"/>
        </w:rPr>
        <w:t>
      6) 54-кодтың астындағы бағанда өтініш берілген пайдалы модельдің (пайдалы модельдер тобы) атауы келтіріледі, бұл пайдалы модельдің сипаттамасында аталған атаумен сәйкес келуі тиіс. Пайдалы модельдің атауына арнаулы атау енгізілген жағдайда тиісті торға "Х" белгісімен Заңның </w:t>
      </w:r>
      <w:r>
        <w:rPr>
          <w:rFonts w:ascii="Times New Roman"/>
          <w:b w:val="false"/>
          <w:i w:val="false"/>
          <w:color w:val="000000"/>
          <w:sz w:val="28"/>
        </w:rPr>
        <w:t>9-бабының</w:t>
      </w:r>
      <w:r>
        <w:rPr>
          <w:rFonts w:ascii="Times New Roman"/>
          <w:b w:val="false"/>
          <w:i w:val="false"/>
          <w:color w:val="000000"/>
          <w:sz w:val="28"/>
        </w:rPr>
        <w:t xml:space="preserve"> 4-тармағы талаптарының сақталуы ескеріледі;</w:t>
      </w:r>
    </w:p>
    <w:bookmarkEnd w:id="1008"/>
    <w:bookmarkStart w:name="z1022" w:id="1009"/>
    <w:p>
      <w:pPr>
        <w:spacing w:after="0"/>
        <w:ind w:left="0"/>
        <w:jc w:val="both"/>
      </w:pPr>
      <w:r>
        <w:rPr>
          <w:rFonts w:ascii="Times New Roman"/>
          <w:b w:val="false"/>
          <w:i w:val="false"/>
          <w:color w:val="000000"/>
          <w:sz w:val="28"/>
        </w:rPr>
        <w:t>
      7) "хат-хабар жазысуға арналған" бағанда Қазақстан Республикасы аумағындағы толық пошталық мекен жай және мекен жайдың аты немесе атауы келтіріледі, ол жедел почталық жеткізілімнің жай талаптарын қанағаттандыруы қажет.</w:t>
      </w:r>
    </w:p>
    <w:bookmarkEnd w:id="1009"/>
    <w:bookmarkStart w:name="z1023" w:id="1010"/>
    <w:p>
      <w:pPr>
        <w:spacing w:after="0"/>
        <w:ind w:left="0"/>
        <w:jc w:val="both"/>
      </w:pPr>
      <w:r>
        <w:rPr>
          <w:rFonts w:ascii="Times New Roman"/>
          <w:b w:val="false"/>
          <w:i w:val="false"/>
          <w:color w:val="000000"/>
          <w:sz w:val="28"/>
        </w:rPr>
        <w:t>
      Хат-хабар жазысатын мекен жай ретінде Қазақстан Республикасында тұратын жеке тұлғаның - өтінім берушінің (өтінім берушілердің бірінің) тұрғылықты жеріндегі мекен жайы немесе Қазақстан Республикасындағы заңды тұлғаның тұратын жерінің мекен жайы яғни өтінім беруші (өтінім берушілер) өкілі тұратын жерінің мекен жайы немесе Қазақстан Республикасы аумағындағы өзге мекен жайы көрсетілуі мүмкін;</w:t>
      </w:r>
    </w:p>
    <w:bookmarkEnd w:id="1010"/>
    <w:bookmarkStart w:name="z1024" w:id="1011"/>
    <w:p>
      <w:pPr>
        <w:spacing w:after="0"/>
        <w:ind w:left="0"/>
        <w:jc w:val="both"/>
      </w:pPr>
      <w:r>
        <w:rPr>
          <w:rFonts w:ascii="Times New Roman"/>
          <w:b w:val="false"/>
          <w:i w:val="false"/>
          <w:color w:val="000000"/>
          <w:sz w:val="28"/>
        </w:rPr>
        <w:t>
      Өтініште мұндай хат-хабар жазысатын мекен жай болмаған жағдайда патенттік сенім белгіленген немесе басқа өкілдердің, егер олар тағайындалған жағдайда тұратын жері, ал егер басқа Қазақстан Республикасының аумағында мекен жайы болған жағдайда, өтініш беруші - өтініш берушінің мекен жайы (егер өтініш беруші бірнеше болса – бірінші осындай мекен жай) туралы бағанда саналады.</w:t>
      </w:r>
    </w:p>
    <w:bookmarkEnd w:id="1011"/>
    <w:bookmarkStart w:name="z1025" w:id="1012"/>
    <w:p>
      <w:pPr>
        <w:spacing w:after="0"/>
        <w:ind w:left="0"/>
        <w:jc w:val="both"/>
      </w:pPr>
      <w:r>
        <w:rPr>
          <w:rFonts w:ascii="Times New Roman"/>
          <w:b w:val="false"/>
          <w:i w:val="false"/>
          <w:color w:val="000000"/>
          <w:sz w:val="28"/>
        </w:rPr>
        <w:t>
      "Хат-хабар жазысуға арналған" деген бағанда қосымша телефон мен факс нөмірі егер олар бар болса көрсетіледі.</w:t>
      </w:r>
    </w:p>
    <w:bookmarkEnd w:id="1012"/>
    <w:bookmarkStart w:name="z1026" w:id="1013"/>
    <w:p>
      <w:pPr>
        <w:spacing w:after="0"/>
        <w:ind w:left="0"/>
        <w:jc w:val="both"/>
      </w:pPr>
      <w:r>
        <w:rPr>
          <w:rFonts w:ascii="Times New Roman"/>
          <w:b w:val="false"/>
          <w:i w:val="false"/>
          <w:color w:val="000000"/>
          <w:sz w:val="28"/>
        </w:rPr>
        <w:t>
      8) 74-кодтың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белгіленген жағдайда тегі, аты және әкесінің аты (бар болса), уәкілетті органда тіркелген нөмірі, тұратын мекен жайы, телефон, факс нөмірі (бар болса) көрсетіледі. Өзге өкіл тағайындалған жағдайда жеке тұлға үшін тегі, аты және әкесінің аты (бар болса) және заңды тұлға үшін ресми атауы, Қазақстан Республикасында тұратын мекен жайы (орналасқан орны), телефон, факс нөмірі көрсетіледі.</w:t>
      </w:r>
    </w:p>
    <w:bookmarkEnd w:id="1013"/>
    <w:bookmarkStart w:name="z1027" w:id="1014"/>
    <w:p>
      <w:pPr>
        <w:spacing w:after="0"/>
        <w:ind w:left="0"/>
        <w:jc w:val="both"/>
      </w:pPr>
      <w:r>
        <w:rPr>
          <w:rFonts w:ascii="Times New Roman"/>
          <w:b w:val="false"/>
          <w:i w:val="false"/>
          <w:color w:val="000000"/>
          <w:sz w:val="28"/>
        </w:rPr>
        <w:t>
      Егер өтінім берушілер бірнешеу болса және патенттік сенім белгіленген өкілсіз беріледі, өкіл ретінде өтінім берушілердің бірі таңдап алынуы мүмкін;</w:t>
      </w:r>
    </w:p>
    <w:bookmarkEnd w:id="1014"/>
    <w:bookmarkStart w:name="z1028" w:id="1015"/>
    <w:p>
      <w:pPr>
        <w:spacing w:after="0"/>
        <w:ind w:left="0"/>
        <w:jc w:val="both"/>
      </w:pPr>
      <w:r>
        <w:rPr>
          <w:rFonts w:ascii="Times New Roman"/>
          <w:b w:val="false"/>
          <w:i w:val="false"/>
          <w:color w:val="000000"/>
          <w:sz w:val="28"/>
        </w:rPr>
        <w:t>
      9) өтініштің екінші бетіндегі "қоса беріліп отырған құжаттардың тізбесі"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("басқа құжат") қоса берілетін құжаттардың нақты бағыты көрсетіледі;</w:t>
      </w:r>
    </w:p>
    <w:bookmarkEnd w:id="1015"/>
    <w:bookmarkStart w:name="z1029" w:id="1016"/>
    <w:p>
      <w:pPr>
        <w:spacing w:after="0"/>
        <w:ind w:left="0"/>
        <w:jc w:val="both"/>
      </w:pPr>
      <w:r>
        <w:rPr>
          <w:rFonts w:ascii="Times New Roman"/>
          <w:b w:val="false"/>
          <w:i w:val="false"/>
          <w:color w:val="000000"/>
          <w:sz w:val="28"/>
        </w:rPr>
        <w:t>
      10) 72-кодының астындағы бағандарда автор (авторлар) туралы мәліметтер: тегі, аты және әкесінің аты (бар болса) келтіріледі, 72-кодтың астындағы бағанның жанындағы бағанда тұрғылықты жерінің толық почталық мекен жайы келтіріледі, шетелдіктер үшін ДЗМҰ SТ.3. стандарты бойынша елдің коды ғана көрсетіледі;</w:t>
      </w:r>
    </w:p>
    <w:bookmarkEnd w:id="1016"/>
    <w:bookmarkStart w:name="z1030" w:id="1017"/>
    <w:p>
      <w:pPr>
        <w:spacing w:after="0"/>
        <w:ind w:left="0"/>
        <w:jc w:val="both"/>
      </w:pPr>
      <w:r>
        <w:rPr>
          <w:rFonts w:ascii="Times New Roman"/>
          <w:b w:val="false"/>
          <w:i w:val="false"/>
          <w:color w:val="000000"/>
          <w:sz w:val="28"/>
        </w:rPr>
        <w:t>
      11) 72-кодтың астындағы бағанның оң жағына орналасқан бағанда автор өтінім беруші болып табылса, немесе егер автор патентке өтінім беру мен алу құқығын өтінім берушіге берген жағдайда автордың қолы мен күні қойылады.</w:t>
      </w:r>
    </w:p>
    <w:bookmarkEnd w:id="1017"/>
    <w:bookmarkStart w:name="z1031" w:id="1018"/>
    <w:p>
      <w:pPr>
        <w:spacing w:after="0"/>
        <w:ind w:left="0"/>
        <w:jc w:val="both"/>
      </w:pPr>
      <w:r>
        <w:rPr>
          <w:rFonts w:ascii="Times New Roman"/>
          <w:b w:val="false"/>
          <w:i w:val="false"/>
          <w:color w:val="000000"/>
          <w:sz w:val="28"/>
        </w:rPr>
        <w:t>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w:t>
      </w:r>
    </w:p>
    <w:bookmarkEnd w:id="1018"/>
    <w:bookmarkStart w:name="z1032" w:id="1019"/>
    <w:p>
      <w:pPr>
        <w:spacing w:after="0"/>
        <w:ind w:left="0"/>
        <w:jc w:val="both"/>
      </w:pPr>
      <w:r>
        <w:rPr>
          <w:rFonts w:ascii="Times New Roman"/>
          <w:b w:val="false"/>
          <w:i w:val="false"/>
          <w:color w:val="000000"/>
          <w:sz w:val="28"/>
        </w:rPr>
        <w:t>
      12) 72-кодты бағандар астындағы баған автор (авторлар патент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(бар болса) және олардың қолдары келтіріледі;</w:t>
      </w:r>
    </w:p>
    <w:bookmarkEnd w:id="1019"/>
    <w:bookmarkStart w:name="z1033" w:id="1020"/>
    <w:p>
      <w:pPr>
        <w:spacing w:after="0"/>
        <w:ind w:left="0"/>
        <w:jc w:val="both"/>
      </w:pPr>
      <w:r>
        <w:rPr>
          <w:rFonts w:ascii="Times New Roman"/>
          <w:b w:val="false"/>
          <w:i w:val="false"/>
          <w:color w:val="000000"/>
          <w:sz w:val="28"/>
        </w:rPr>
        <w:t>
      13) өтініштің жоғарыдағы осы тармақтың 12)-13) тармақшаларда көрсетілген бағанын толтыру осы бағанмен қарастырылған мәліметтер мен қолдары бар құжаттарды өтінішпен бір мезгілде тапсырумен алмастырылуы мүмкін;</w:t>
      </w:r>
    </w:p>
    <w:bookmarkEnd w:id="1020"/>
    <w:bookmarkStart w:name="z1034" w:id="1021"/>
    <w:p>
      <w:pPr>
        <w:spacing w:after="0"/>
        <w:ind w:left="0"/>
        <w:jc w:val="both"/>
      </w:pPr>
      <w:r>
        <w:rPr>
          <w:rFonts w:ascii="Times New Roman"/>
          <w:b w:val="false"/>
          <w:i w:val="false"/>
          <w:color w:val="000000"/>
          <w:sz w:val="28"/>
        </w:rPr>
        <w:t>
      14) егер өтінім беруші ретінде автор болып табылмайтын тұлға көрсетілсе, өтініштің "қолы" деген соңғы бағанын күнін көрсете отырып толтыру міндетті.</w:t>
      </w:r>
    </w:p>
    <w:bookmarkEnd w:id="1021"/>
    <w:bookmarkStart w:name="z1035" w:id="1022"/>
    <w:p>
      <w:pPr>
        <w:spacing w:after="0"/>
        <w:ind w:left="0"/>
        <w:jc w:val="both"/>
      </w:pPr>
      <w:r>
        <w:rPr>
          <w:rFonts w:ascii="Times New Roman"/>
          <w:b w:val="false"/>
          <w:i w:val="false"/>
          <w:color w:val="000000"/>
          <w:sz w:val="28"/>
        </w:rPr>
        <w:t>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w:t>
      </w:r>
    </w:p>
    <w:bookmarkEnd w:id="1022"/>
    <w:bookmarkStart w:name="z1036" w:id="1023"/>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w:t>
      </w:r>
    </w:p>
    <w:bookmarkEnd w:id="1023"/>
    <w:bookmarkStart w:name="z1037" w:id="1024"/>
    <w:p>
      <w:pPr>
        <w:spacing w:after="0"/>
        <w:ind w:left="0"/>
        <w:jc w:val="both"/>
      </w:pPr>
      <w:r>
        <w:rPr>
          <w:rFonts w:ascii="Times New Roman"/>
          <w:b w:val="false"/>
          <w:i w:val="false"/>
          <w:color w:val="000000"/>
          <w:sz w:val="28"/>
        </w:rPr>
        <w:t>
      15) осы тармақтың 14) және 15) тармақшаларында көрсетілген өтініш бағанындағы қолдарды қойған адамдардың тегі мен аты-жөні ашып көрсетіледі;</w:t>
      </w:r>
    </w:p>
    <w:bookmarkEnd w:id="1024"/>
    <w:bookmarkStart w:name="z1038" w:id="1025"/>
    <w:p>
      <w:pPr>
        <w:spacing w:after="0"/>
        <w:ind w:left="0"/>
        <w:jc w:val="both"/>
      </w:pPr>
      <w:r>
        <w:rPr>
          <w:rFonts w:ascii="Times New Roman"/>
          <w:b w:val="false"/>
          <w:i w:val="false"/>
          <w:color w:val="000000"/>
          <w:sz w:val="28"/>
        </w:rPr>
        <w:t>
      16) өтініш пен оған қосымшаларда түзетулер мен өшірулер болмауға тиіс. Аталған кемшіліктер болған жағдайда өтінішті немесе оған қосымшаны дұрыс рәсімдеу талап етіледі.</w:t>
      </w:r>
    </w:p>
    <w:bookmarkEnd w:id="1025"/>
    <w:p>
      <w:pPr>
        <w:spacing w:after="0"/>
        <w:ind w:left="0"/>
        <w:jc w:val="both"/>
      </w:pPr>
      <w:r>
        <w:rPr>
          <w:rFonts w:ascii="Times New Roman"/>
          <w:b w:val="false"/>
          <w:i w:val="false"/>
          <w:color w:val="ff0000"/>
          <w:sz w:val="28"/>
        </w:rPr>
        <w:t xml:space="preserve">      Ескерту. 7-тармаққа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039" w:id="1026"/>
    <w:p>
      <w:pPr>
        <w:spacing w:after="0"/>
        <w:ind w:left="0"/>
        <w:jc w:val="both"/>
      </w:pPr>
      <w:r>
        <w:rPr>
          <w:rFonts w:ascii="Times New Roman"/>
          <w:b w:val="false"/>
          <w:i w:val="false"/>
          <w:color w:val="000000"/>
          <w:sz w:val="28"/>
        </w:rPr>
        <w:t>
      8. Пайдалы модель техникалық өнімге қатысты кез-келген саласында шешімдер (құрылғы, зат, микроорганизмдер штаммы, өсімдіктер немесе жануарлар мәдениеті), процесс (материалдық құралдарын пайдалана отырып материалдық объектісін қозғайтын процесі), сондай-ақ белгілі өнімнің пайдалану немесе табылады адамдардың немесе жануарлардың, диагностикалық терапевтік және хирургиялық емдеуді қоспағанда жаңа процесс немесе белгілі бір мақсатқа арналған жаңа өнім.</w:t>
      </w:r>
    </w:p>
    <w:bookmarkEnd w:id="1026"/>
    <w:bookmarkStart w:name="z1040" w:id="1027"/>
    <w:p>
      <w:pPr>
        <w:spacing w:after="0"/>
        <w:ind w:left="0"/>
        <w:jc w:val="both"/>
      </w:pPr>
      <w:r>
        <w:rPr>
          <w:rFonts w:ascii="Times New Roman"/>
          <w:b w:val="false"/>
          <w:i w:val="false"/>
          <w:color w:val="000000"/>
          <w:sz w:val="28"/>
        </w:rPr>
        <w:t xml:space="preserve">
      Пайдалы модельге өтінім өнімге жататын тәсілге кез келген саладағы техникалық шешімге, сондай-ақ белгілі өнімді немесе тәсілді жаңа бағыт бойынша немесе жаңа өнімді белгілі бағытта қолдануға берілуі мүмкін. </w:t>
      </w:r>
    </w:p>
    <w:bookmarkEnd w:id="1027"/>
    <w:bookmarkStart w:name="z1041" w:id="1028"/>
    <w:p>
      <w:pPr>
        <w:spacing w:after="0"/>
        <w:ind w:left="0"/>
        <w:jc w:val="both"/>
      </w:pPr>
      <w:r>
        <w:rPr>
          <w:rFonts w:ascii="Times New Roman"/>
          <w:b w:val="false"/>
          <w:i w:val="false"/>
          <w:color w:val="000000"/>
          <w:sz w:val="28"/>
        </w:rPr>
        <w:t xml:space="preserve">
      Пайдалы модельге нысаны ретінде өнім болып табылатындар, атап айтқанда, құрылғы, зат, биотехнологиялық өнім, соның ішінде микроорганизмнің штаммы, өсімдіктер мен жануарлар жасушасы. </w:t>
      </w:r>
    </w:p>
    <w:bookmarkEnd w:id="1028"/>
    <w:bookmarkStart w:name="z1042" w:id="1029"/>
    <w:p>
      <w:pPr>
        <w:spacing w:after="0"/>
        <w:ind w:left="0"/>
        <w:jc w:val="both"/>
      </w:pPr>
      <w:r>
        <w:rPr>
          <w:rFonts w:ascii="Times New Roman"/>
          <w:b w:val="false"/>
          <w:i w:val="false"/>
          <w:color w:val="000000"/>
          <w:sz w:val="28"/>
        </w:rPr>
        <w:t xml:space="preserve">
      1) Пайдалы модельге нысаны ретінде құрылғыға конструкциялар мен бұйымдар жатады. Құрылғыны сипаттау үшін келесі белгілер пайдаланылады: </w:t>
      </w:r>
    </w:p>
    <w:bookmarkEnd w:id="1029"/>
    <w:bookmarkStart w:name="z1043" w:id="1030"/>
    <w:p>
      <w:pPr>
        <w:spacing w:after="0"/>
        <w:ind w:left="0"/>
        <w:jc w:val="both"/>
      </w:pPr>
      <w:r>
        <w:rPr>
          <w:rFonts w:ascii="Times New Roman"/>
          <w:b w:val="false"/>
          <w:i w:val="false"/>
          <w:color w:val="000000"/>
          <w:sz w:val="28"/>
        </w:rPr>
        <w:t xml:space="preserve">
      құрылым (құрылымдар) элементінің (элементтерінің) бар болуы; </w:t>
      </w:r>
    </w:p>
    <w:bookmarkEnd w:id="1030"/>
    <w:bookmarkStart w:name="z1044" w:id="1031"/>
    <w:p>
      <w:pPr>
        <w:spacing w:after="0"/>
        <w:ind w:left="0"/>
        <w:jc w:val="both"/>
      </w:pPr>
      <w:r>
        <w:rPr>
          <w:rFonts w:ascii="Times New Roman"/>
          <w:b w:val="false"/>
          <w:i w:val="false"/>
          <w:color w:val="000000"/>
          <w:sz w:val="28"/>
        </w:rPr>
        <w:t xml:space="preserve">
      элементтер арасындағы байланыстың бар болуы; </w:t>
      </w:r>
    </w:p>
    <w:bookmarkEnd w:id="1031"/>
    <w:bookmarkStart w:name="z1045" w:id="1032"/>
    <w:p>
      <w:pPr>
        <w:spacing w:after="0"/>
        <w:ind w:left="0"/>
        <w:jc w:val="both"/>
      </w:pPr>
      <w:r>
        <w:rPr>
          <w:rFonts w:ascii="Times New Roman"/>
          <w:b w:val="false"/>
          <w:i w:val="false"/>
          <w:color w:val="000000"/>
          <w:sz w:val="28"/>
        </w:rPr>
        <w:t xml:space="preserve">
      элементтердің өзара орналасуы; </w:t>
      </w:r>
    </w:p>
    <w:bookmarkEnd w:id="1032"/>
    <w:bookmarkStart w:name="z1046" w:id="1033"/>
    <w:p>
      <w:pPr>
        <w:spacing w:after="0"/>
        <w:ind w:left="0"/>
        <w:jc w:val="both"/>
      </w:pPr>
      <w:r>
        <w:rPr>
          <w:rFonts w:ascii="Times New Roman"/>
          <w:b w:val="false"/>
          <w:i w:val="false"/>
          <w:color w:val="000000"/>
          <w:sz w:val="28"/>
        </w:rPr>
        <w:t xml:space="preserve">
      элемент (элементтер) немесе құрылғының тұтастай орындалу нысаны; </w:t>
      </w:r>
    </w:p>
    <w:bookmarkEnd w:id="1033"/>
    <w:bookmarkStart w:name="z1047" w:id="1034"/>
    <w:p>
      <w:pPr>
        <w:spacing w:after="0"/>
        <w:ind w:left="0"/>
        <w:jc w:val="both"/>
      </w:pPr>
      <w:r>
        <w:rPr>
          <w:rFonts w:ascii="Times New Roman"/>
          <w:b w:val="false"/>
          <w:i w:val="false"/>
          <w:color w:val="000000"/>
          <w:sz w:val="28"/>
        </w:rPr>
        <w:t xml:space="preserve">
      элементтер арасындағы өзара байланысты жасау нысаны; </w:t>
      </w:r>
    </w:p>
    <w:bookmarkEnd w:id="1034"/>
    <w:bookmarkStart w:name="z1048" w:id="1035"/>
    <w:p>
      <w:pPr>
        <w:spacing w:after="0"/>
        <w:ind w:left="0"/>
        <w:jc w:val="both"/>
      </w:pPr>
      <w:r>
        <w:rPr>
          <w:rFonts w:ascii="Times New Roman"/>
          <w:b w:val="false"/>
          <w:i w:val="false"/>
          <w:color w:val="000000"/>
          <w:sz w:val="28"/>
        </w:rPr>
        <w:t xml:space="preserve">
      элемент (элементтер) немесе толықтай құрылғы жасалған материал; </w:t>
      </w:r>
    </w:p>
    <w:bookmarkEnd w:id="1035"/>
    <w:bookmarkStart w:name="z1049" w:id="1036"/>
    <w:p>
      <w:pPr>
        <w:spacing w:after="0"/>
        <w:ind w:left="0"/>
        <w:jc w:val="both"/>
      </w:pPr>
      <w:r>
        <w:rPr>
          <w:rFonts w:ascii="Times New Roman"/>
          <w:b w:val="false"/>
          <w:i w:val="false"/>
          <w:color w:val="000000"/>
          <w:sz w:val="28"/>
        </w:rPr>
        <w:t xml:space="preserve">
      элемент қызметін атқаратын орта; </w:t>
      </w:r>
    </w:p>
    <w:bookmarkEnd w:id="1036"/>
    <w:bookmarkStart w:name="z1050" w:id="1037"/>
    <w:p>
      <w:pPr>
        <w:spacing w:after="0"/>
        <w:ind w:left="0"/>
        <w:jc w:val="both"/>
      </w:pPr>
      <w:r>
        <w:rPr>
          <w:rFonts w:ascii="Times New Roman"/>
          <w:b w:val="false"/>
          <w:i w:val="false"/>
          <w:color w:val="000000"/>
          <w:sz w:val="28"/>
        </w:rPr>
        <w:t>
      элементі функциясын жүзеге асыратын среды,</w:t>
      </w:r>
    </w:p>
    <w:bookmarkEnd w:id="1037"/>
    <w:bookmarkStart w:name="z1051" w:id="1038"/>
    <w:p>
      <w:pPr>
        <w:spacing w:after="0"/>
        <w:ind w:left="0"/>
        <w:jc w:val="both"/>
      </w:pPr>
      <w:r>
        <w:rPr>
          <w:rFonts w:ascii="Times New Roman"/>
          <w:b w:val="false"/>
          <w:i w:val="false"/>
          <w:color w:val="000000"/>
          <w:sz w:val="28"/>
        </w:rPr>
        <w:t xml:space="preserve">
      2) Пайдалы модельге нысаны ретіндегі заттарға жататындар: </w:t>
      </w:r>
    </w:p>
    <w:bookmarkEnd w:id="1038"/>
    <w:bookmarkStart w:name="z1052" w:id="1039"/>
    <w:p>
      <w:pPr>
        <w:spacing w:after="0"/>
        <w:ind w:left="0"/>
        <w:jc w:val="both"/>
      </w:pPr>
      <w:r>
        <w:rPr>
          <w:rFonts w:ascii="Times New Roman"/>
          <w:b w:val="false"/>
          <w:i w:val="false"/>
          <w:color w:val="000000"/>
          <w:sz w:val="28"/>
        </w:rPr>
        <w:t xml:space="preserve">
      химиялық қосылыстар; </w:t>
      </w:r>
    </w:p>
    <w:bookmarkEnd w:id="1039"/>
    <w:bookmarkStart w:name="z1053" w:id="1040"/>
    <w:p>
      <w:pPr>
        <w:spacing w:after="0"/>
        <w:ind w:left="0"/>
        <w:jc w:val="both"/>
      </w:pPr>
      <w:r>
        <w:rPr>
          <w:rFonts w:ascii="Times New Roman"/>
          <w:b w:val="false"/>
          <w:i w:val="false"/>
          <w:color w:val="000000"/>
          <w:sz w:val="28"/>
        </w:rPr>
        <w:t xml:space="preserve">
      композициялар (құрамдар, қоспалар); </w:t>
      </w:r>
    </w:p>
    <w:bookmarkEnd w:id="1040"/>
    <w:bookmarkStart w:name="z1054" w:id="1041"/>
    <w:p>
      <w:pPr>
        <w:spacing w:after="0"/>
        <w:ind w:left="0"/>
        <w:jc w:val="both"/>
      </w:pPr>
      <w:r>
        <w:rPr>
          <w:rFonts w:ascii="Times New Roman"/>
          <w:b w:val="false"/>
          <w:i w:val="false"/>
          <w:color w:val="000000"/>
          <w:sz w:val="28"/>
        </w:rPr>
        <w:t xml:space="preserve">
      ядролық айналу өнімдері. </w:t>
      </w:r>
    </w:p>
    <w:bookmarkEnd w:id="1041"/>
    <w:bookmarkStart w:name="z1055" w:id="1042"/>
    <w:p>
      <w:pPr>
        <w:spacing w:after="0"/>
        <w:ind w:left="0"/>
        <w:jc w:val="both"/>
      </w:pPr>
      <w:r>
        <w:rPr>
          <w:rFonts w:ascii="Times New Roman"/>
          <w:b w:val="false"/>
          <w:i w:val="false"/>
          <w:color w:val="000000"/>
          <w:sz w:val="28"/>
        </w:rPr>
        <w:t xml:space="preserve">
      Химиялық қосылыстардың сипаттамасы ретінде келесі белгілер пайдаланылады: </w:t>
      </w:r>
    </w:p>
    <w:bookmarkEnd w:id="1042"/>
    <w:bookmarkStart w:name="z1056" w:id="1043"/>
    <w:p>
      <w:pPr>
        <w:spacing w:after="0"/>
        <w:ind w:left="0"/>
        <w:jc w:val="both"/>
      </w:pPr>
      <w:r>
        <w:rPr>
          <w:rFonts w:ascii="Times New Roman"/>
          <w:b w:val="false"/>
          <w:i w:val="false"/>
          <w:color w:val="000000"/>
          <w:sz w:val="28"/>
        </w:rPr>
        <w:t xml:space="preserve">
      құрылымы белгіленген төменгі молекулярлық қосылыстар үшін - сапалық құрамы (нақты элементтердің атомдары), сандық құрамы (әрбір элементтің атомдар саны), атомдар арасындағы байланыс және химиялық құрылымдық формулада берілген олардың молекулада өзара орналасуы; </w:t>
      </w:r>
    </w:p>
    <w:bookmarkEnd w:id="1043"/>
    <w:bookmarkStart w:name="z1057" w:id="1044"/>
    <w:p>
      <w:pPr>
        <w:spacing w:after="0"/>
        <w:ind w:left="0"/>
        <w:jc w:val="both"/>
      </w:pPr>
      <w:r>
        <w:rPr>
          <w:rFonts w:ascii="Times New Roman"/>
          <w:b w:val="false"/>
          <w:i w:val="false"/>
          <w:color w:val="000000"/>
          <w:sz w:val="28"/>
        </w:rPr>
        <w:t xml:space="preserve">
      құрылымы белгіленген жоғары молекулярлық қосылыстар үшін - макромолекула элементарлық тізбегінің құрылымдық формуласы (тізбектері және олардың тіркесі), макромолекуланың тұтас құрылымы (желілік, тарамдалған), қарапайым тізбектердің саны немесе молекулярлық масса, молекулярлық-массалық бөлу, макромолекуланың геометриясы және стереометриясы, олардың шеттік және бүйірлік топтары, полимерлестер үшін - қосымша мономерлес топтардың арақатысы және олардың мерзімділігі; </w:t>
      </w:r>
    </w:p>
    <w:bookmarkEnd w:id="1044"/>
    <w:bookmarkStart w:name="z1058" w:id="1045"/>
    <w:p>
      <w:pPr>
        <w:spacing w:after="0"/>
        <w:ind w:left="0"/>
        <w:jc w:val="both"/>
      </w:pPr>
      <w:r>
        <w:rPr>
          <w:rFonts w:ascii="Times New Roman"/>
          <w:b w:val="false"/>
          <w:i w:val="false"/>
          <w:color w:val="000000"/>
          <w:sz w:val="28"/>
        </w:rPr>
        <w:t xml:space="preserve">
      құрылымы анықталмаған қосылыстар үшін - осы қосылысты басқалардан ажыратуға қажетті физика-химиялық және өзге де сипаттар (оның ішінде алу тәсілі белгілері). </w:t>
      </w:r>
    </w:p>
    <w:bookmarkEnd w:id="1045"/>
    <w:bookmarkStart w:name="z1059" w:id="1046"/>
    <w:p>
      <w:pPr>
        <w:spacing w:after="0"/>
        <w:ind w:left="0"/>
        <w:jc w:val="both"/>
      </w:pPr>
      <w:r>
        <w:rPr>
          <w:rFonts w:ascii="Times New Roman"/>
          <w:b w:val="false"/>
          <w:i w:val="false"/>
          <w:color w:val="000000"/>
          <w:sz w:val="28"/>
        </w:rPr>
        <w:t xml:space="preserve">
      Композицияны сипаттау үшін келесі белгілер пайдаланылады: </w:t>
      </w:r>
    </w:p>
    <w:bookmarkEnd w:id="1046"/>
    <w:bookmarkStart w:name="z1060" w:id="1047"/>
    <w:p>
      <w:pPr>
        <w:spacing w:after="0"/>
        <w:ind w:left="0"/>
        <w:jc w:val="both"/>
      </w:pPr>
      <w:r>
        <w:rPr>
          <w:rFonts w:ascii="Times New Roman"/>
          <w:b w:val="false"/>
          <w:i w:val="false"/>
          <w:color w:val="000000"/>
          <w:sz w:val="28"/>
        </w:rPr>
        <w:t xml:space="preserve">
      сапалық құрам (ингредиенттердің бар болуы); </w:t>
      </w:r>
    </w:p>
    <w:bookmarkEnd w:id="1047"/>
    <w:bookmarkStart w:name="z1061" w:id="1048"/>
    <w:p>
      <w:pPr>
        <w:spacing w:after="0"/>
        <w:ind w:left="0"/>
        <w:jc w:val="both"/>
      </w:pPr>
      <w:r>
        <w:rPr>
          <w:rFonts w:ascii="Times New Roman"/>
          <w:b w:val="false"/>
          <w:i w:val="false"/>
          <w:color w:val="000000"/>
          <w:sz w:val="28"/>
        </w:rPr>
        <w:t xml:space="preserve">
      сандық құрам (ингредиенттердің мазмұны); </w:t>
      </w:r>
    </w:p>
    <w:bookmarkEnd w:id="1048"/>
    <w:bookmarkStart w:name="z1062" w:id="1049"/>
    <w:p>
      <w:pPr>
        <w:spacing w:after="0"/>
        <w:ind w:left="0"/>
        <w:jc w:val="both"/>
      </w:pPr>
      <w:r>
        <w:rPr>
          <w:rFonts w:ascii="Times New Roman"/>
          <w:b w:val="false"/>
          <w:i w:val="false"/>
          <w:color w:val="000000"/>
          <w:sz w:val="28"/>
        </w:rPr>
        <w:t xml:space="preserve">
      композиция құрылымы; </w:t>
      </w:r>
    </w:p>
    <w:bookmarkEnd w:id="1049"/>
    <w:bookmarkStart w:name="z1063" w:id="1050"/>
    <w:p>
      <w:pPr>
        <w:spacing w:after="0"/>
        <w:ind w:left="0"/>
        <w:jc w:val="both"/>
      </w:pPr>
      <w:r>
        <w:rPr>
          <w:rFonts w:ascii="Times New Roman"/>
          <w:b w:val="false"/>
          <w:i w:val="false"/>
          <w:color w:val="000000"/>
          <w:sz w:val="28"/>
        </w:rPr>
        <w:t xml:space="preserve">
      ингредиенттер құрылымы. </w:t>
      </w:r>
    </w:p>
    <w:bookmarkEnd w:id="1050"/>
    <w:bookmarkStart w:name="z1064" w:id="1051"/>
    <w:p>
      <w:pPr>
        <w:spacing w:after="0"/>
        <w:ind w:left="0"/>
        <w:jc w:val="both"/>
      </w:pPr>
      <w:r>
        <w:rPr>
          <w:rFonts w:ascii="Times New Roman"/>
          <w:b w:val="false"/>
          <w:i w:val="false"/>
          <w:color w:val="000000"/>
          <w:sz w:val="28"/>
        </w:rPr>
        <w:t>
      Құрылымы анықталмаған композицияны сипаттау үшін олардың физика-химиялық, физикалық және пайдалы көрсеткіштері мен алу тәсілі белгілері пайдаланылады.</w:t>
      </w:r>
    </w:p>
    <w:bookmarkEnd w:id="1051"/>
    <w:bookmarkStart w:name="z1065" w:id="1052"/>
    <w:p>
      <w:pPr>
        <w:spacing w:after="0"/>
        <w:ind w:left="0"/>
        <w:jc w:val="both"/>
      </w:pPr>
      <w:r>
        <w:rPr>
          <w:rFonts w:ascii="Times New Roman"/>
          <w:b w:val="false"/>
          <w:i w:val="false"/>
          <w:color w:val="000000"/>
          <w:sz w:val="28"/>
        </w:rPr>
        <w:t xml:space="preserve">
      Ядроға айналдыру жолымен алынған заттарды сипаттау үшін келесі белгілер пайдаланылады: </w:t>
      </w:r>
    </w:p>
    <w:bookmarkEnd w:id="1052"/>
    <w:bookmarkStart w:name="z1066" w:id="1053"/>
    <w:p>
      <w:pPr>
        <w:spacing w:after="0"/>
        <w:ind w:left="0"/>
        <w:jc w:val="both"/>
      </w:pPr>
      <w:r>
        <w:rPr>
          <w:rFonts w:ascii="Times New Roman"/>
          <w:b w:val="false"/>
          <w:i w:val="false"/>
          <w:color w:val="000000"/>
          <w:sz w:val="28"/>
        </w:rPr>
        <w:t xml:space="preserve">
      сапалық (элемент изотопы (изотоптары) және сандық (протондар мен нейтрондар саны) құрамдары; </w:t>
      </w:r>
    </w:p>
    <w:bookmarkEnd w:id="1053"/>
    <w:bookmarkStart w:name="z1067" w:id="1054"/>
    <w:p>
      <w:pPr>
        <w:spacing w:after="0"/>
        <w:ind w:left="0"/>
        <w:jc w:val="both"/>
      </w:pPr>
      <w:r>
        <w:rPr>
          <w:rFonts w:ascii="Times New Roman"/>
          <w:b w:val="false"/>
          <w:i w:val="false"/>
          <w:color w:val="000000"/>
          <w:sz w:val="28"/>
        </w:rPr>
        <w:t xml:space="preserve">
      негізгі ядролық сипаттамалар: жартылай ыдырау кезеңі, сәулелендірудің үлгісі мен энергиясы (радиоактивті изотоптар үшін). </w:t>
      </w:r>
    </w:p>
    <w:bookmarkEnd w:id="1054"/>
    <w:bookmarkStart w:name="z1068" w:id="1055"/>
    <w:p>
      <w:pPr>
        <w:spacing w:after="0"/>
        <w:ind w:left="0"/>
        <w:jc w:val="both"/>
      </w:pPr>
      <w:r>
        <w:rPr>
          <w:rFonts w:ascii="Times New Roman"/>
          <w:b w:val="false"/>
          <w:i w:val="false"/>
          <w:color w:val="000000"/>
          <w:sz w:val="28"/>
        </w:rPr>
        <w:t xml:space="preserve">
      3) пайдалы модельге нысаны ретіндегі биотехнологиялық өнімдерге табиғи қоршаған ортадан шыққан немесе басқа тәсілдермен алынған өнімдер жатады. </w:t>
      </w:r>
    </w:p>
    <w:bookmarkEnd w:id="1055"/>
    <w:bookmarkStart w:name="z1069" w:id="1056"/>
    <w:p>
      <w:pPr>
        <w:spacing w:after="0"/>
        <w:ind w:left="0"/>
        <w:jc w:val="both"/>
      </w:pPr>
      <w:r>
        <w:rPr>
          <w:rFonts w:ascii="Times New Roman"/>
          <w:b w:val="false"/>
          <w:i w:val="false"/>
          <w:color w:val="000000"/>
          <w:sz w:val="28"/>
        </w:rPr>
        <w:t xml:space="preserve">
      Пайдалы модельге объектісі ретінде биотехнологиялық өнімдерге келесілер жатады: </w:t>
      </w:r>
    </w:p>
    <w:bookmarkEnd w:id="1056"/>
    <w:bookmarkStart w:name="z1070" w:id="1057"/>
    <w:p>
      <w:pPr>
        <w:spacing w:after="0"/>
        <w:ind w:left="0"/>
        <w:jc w:val="both"/>
      </w:pPr>
      <w:r>
        <w:rPr>
          <w:rFonts w:ascii="Times New Roman"/>
          <w:b w:val="false"/>
          <w:i w:val="false"/>
          <w:color w:val="000000"/>
          <w:sz w:val="28"/>
        </w:rPr>
        <w:t>
      тірі нысандар, атап айтқанда, өсімдіктер, жануарлар, Заңның </w:t>
      </w:r>
      <w:r>
        <w:rPr>
          <w:rFonts w:ascii="Times New Roman"/>
          <w:b w:val="false"/>
          <w:i w:val="false"/>
          <w:color w:val="000000"/>
          <w:sz w:val="28"/>
        </w:rPr>
        <w:t>2-бабының</w:t>
      </w:r>
      <w:r>
        <w:rPr>
          <w:rFonts w:ascii="Times New Roman"/>
          <w:b w:val="false"/>
          <w:i w:val="false"/>
          <w:color w:val="000000"/>
          <w:sz w:val="28"/>
        </w:rPr>
        <w:t xml:space="preserve"> 2-тармағында және </w:t>
      </w:r>
      <w:r>
        <w:rPr>
          <w:rFonts w:ascii="Times New Roman"/>
          <w:b w:val="false"/>
          <w:i w:val="false"/>
          <w:color w:val="000000"/>
          <w:sz w:val="28"/>
        </w:rPr>
        <w:t>6-бабының</w:t>
      </w:r>
      <w:r>
        <w:rPr>
          <w:rFonts w:ascii="Times New Roman"/>
          <w:b w:val="false"/>
          <w:i w:val="false"/>
          <w:color w:val="000000"/>
          <w:sz w:val="28"/>
        </w:rPr>
        <w:t xml:space="preserve"> 3-тармағында көрсетілгендерден басқа және микроорганизмдер, өсімдіктер мен жануарлардың жасушасы және өсімдіктер мен жануарлардың ағзасынан бөлінген немесе басқа тәсілдермен алынған басқа элементтер, микроорганизмдердің штаммы, өсімдіктер мен жануарлардың жасушасы; тірі емес нысандар, атап айтқанда, өсімдіктерден, жануарлардан не микроорганизмдерден немесе басқа тәсілмен алынған гормондар, цитокиндер, ферменттер, антигендер, антиденелер, нуклеин қышқылдарының тізбегі, плазамидтер, векторлар, т.б. тұрады. </w:t>
      </w:r>
    </w:p>
    <w:bookmarkEnd w:id="1057"/>
    <w:bookmarkStart w:name="z1071" w:id="1058"/>
    <w:p>
      <w:pPr>
        <w:spacing w:after="0"/>
        <w:ind w:left="0"/>
        <w:jc w:val="both"/>
      </w:pPr>
      <w:r>
        <w:rPr>
          <w:rFonts w:ascii="Times New Roman"/>
          <w:b w:val="false"/>
          <w:i w:val="false"/>
          <w:color w:val="000000"/>
          <w:sz w:val="28"/>
        </w:rPr>
        <w:t xml:space="preserve">
      Өсімдіктер мен жануарларды сипаттау үшін келесі белгілер пайдаланылады: </w:t>
      </w:r>
    </w:p>
    <w:bookmarkEnd w:id="1058"/>
    <w:bookmarkStart w:name="z1072" w:id="1059"/>
    <w:p>
      <w:pPr>
        <w:spacing w:after="0"/>
        <w:ind w:left="0"/>
        <w:jc w:val="both"/>
      </w:pPr>
      <w:r>
        <w:rPr>
          <w:rFonts w:ascii="Times New Roman"/>
          <w:b w:val="false"/>
          <w:i w:val="false"/>
          <w:color w:val="000000"/>
          <w:sz w:val="28"/>
        </w:rPr>
        <w:t xml:space="preserve">
      мақсаты; </w:t>
      </w:r>
    </w:p>
    <w:bookmarkEnd w:id="1059"/>
    <w:bookmarkStart w:name="z1073" w:id="1060"/>
    <w:p>
      <w:pPr>
        <w:spacing w:after="0"/>
        <w:ind w:left="0"/>
        <w:jc w:val="both"/>
      </w:pPr>
      <w:r>
        <w:rPr>
          <w:rFonts w:ascii="Times New Roman"/>
          <w:b w:val="false"/>
          <w:i w:val="false"/>
          <w:color w:val="000000"/>
          <w:sz w:val="28"/>
        </w:rPr>
        <w:t xml:space="preserve">
      шығу тегі және алу тәсілі; </w:t>
      </w:r>
    </w:p>
    <w:bookmarkEnd w:id="1060"/>
    <w:bookmarkStart w:name="z1074" w:id="1061"/>
    <w:p>
      <w:pPr>
        <w:spacing w:after="0"/>
        <w:ind w:left="0"/>
        <w:jc w:val="both"/>
      </w:pPr>
      <w:r>
        <w:rPr>
          <w:rFonts w:ascii="Times New Roman"/>
          <w:b w:val="false"/>
          <w:i w:val="false"/>
          <w:color w:val="000000"/>
          <w:sz w:val="28"/>
        </w:rPr>
        <w:t xml:space="preserve">
      таксономикалық тәнділігі; </w:t>
      </w:r>
    </w:p>
    <w:bookmarkEnd w:id="1061"/>
    <w:bookmarkStart w:name="z1075" w:id="1062"/>
    <w:p>
      <w:pPr>
        <w:spacing w:after="0"/>
        <w:ind w:left="0"/>
        <w:jc w:val="both"/>
      </w:pPr>
      <w:r>
        <w:rPr>
          <w:rFonts w:ascii="Times New Roman"/>
          <w:b w:val="false"/>
          <w:i w:val="false"/>
          <w:color w:val="000000"/>
          <w:sz w:val="28"/>
        </w:rPr>
        <w:t xml:space="preserve">
      пайдалы қасиеті; </w:t>
      </w:r>
    </w:p>
    <w:bookmarkEnd w:id="1062"/>
    <w:bookmarkStart w:name="z1076" w:id="1063"/>
    <w:p>
      <w:pPr>
        <w:spacing w:after="0"/>
        <w:ind w:left="0"/>
        <w:jc w:val="both"/>
      </w:pPr>
      <w:r>
        <w:rPr>
          <w:rFonts w:ascii="Times New Roman"/>
          <w:b w:val="false"/>
          <w:i w:val="false"/>
          <w:color w:val="000000"/>
          <w:sz w:val="28"/>
        </w:rPr>
        <w:t xml:space="preserve">
      генотип және/немесе фенотиптің ерекшеліктері; </w:t>
      </w:r>
    </w:p>
    <w:bookmarkEnd w:id="1063"/>
    <w:bookmarkStart w:name="z1077" w:id="1064"/>
    <w:p>
      <w:pPr>
        <w:spacing w:after="0"/>
        <w:ind w:left="0"/>
        <w:jc w:val="both"/>
      </w:pPr>
      <w:r>
        <w:rPr>
          <w:rFonts w:ascii="Times New Roman"/>
          <w:b w:val="false"/>
          <w:i w:val="false"/>
          <w:color w:val="000000"/>
          <w:sz w:val="28"/>
        </w:rPr>
        <w:t xml:space="preserve">
      өсімдік немесе жануардың генетикалық конструкция ерекшеліктері; </w:t>
      </w:r>
    </w:p>
    <w:bookmarkEnd w:id="1064"/>
    <w:bookmarkStart w:name="z1078" w:id="1065"/>
    <w:p>
      <w:pPr>
        <w:spacing w:after="0"/>
        <w:ind w:left="0"/>
        <w:jc w:val="both"/>
      </w:pPr>
      <w:r>
        <w:rPr>
          <w:rFonts w:ascii="Times New Roman"/>
          <w:b w:val="false"/>
          <w:i w:val="false"/>
          <w:color w:val="000000"/>
          <w:sz w:val="28"/>
        </w:rPr>
        <w:t>
      өсімдік немесе жануардың құрылымдық элементтерінің ерекшеліктері;</w:t>
      </w:r>
    </w:p>
    <w:bookmarkEnd w:id="1065"/>
    <w:bookmarkStart w:name="z1079" w:id="1066"/>
    <w:p>
      <w:pPr>
        <w:spacing w:after="0"/>
        <w:ind w:left="0"/>
        <w:jc w:val="both"/>
      </w:pPr>
      <w:r>
        <w:rPr>
          <w:rFonts w:ascii="Times New Roman"/>
          <w:b w:val="false"/>
          <w:i w:val="false"/>
          <w:color w:val="000000"/>
          <w:sz w:val="28"/>
        </w:rPr>
        <w:t xml:space="preserve">
      өсімдік немесе жануарды продуцирует пайдалы зат туралы мәліметтер және өнімділік деңгейі; </w:t>
      </w:r>
    </w:p>
    <w:bookmarkEnd w:id="1066"/>
    <w:bookmarkStart w:name="z1080" w:id="1067"/>
    <w:p>
      <w:pPr>
        <w:spacing w:after="0"/>
        <w:ind w:left="0"/>
        <w:jc w:val="both"/>
      </w:pPr>
      <w:r>
        <w:rPr>
          <w:rFonts w:ascii="Times New Roman"/>
          <w:b w:val="false"/>
          <w:i w:val="false"/>
          <w:color w:val="000000"/>
          <w:sz w:val="28"/>
        </w:rPr>
        <w:t xml:space="preserve">
      көбею ерекшеліктері; </w:t>
      </w:r>
    </w:p>
    <w:bookmarkEnd w:id="1067"/>
    <w:bookmarkStart w:name="z1081" w:id="1068"/>
    <w:p>
      <w:pPr>
        <w:spacing w:after="0"/>
        <w:ind w:left="0"/>
        <w:jc w:val="both"/>
      </w:pPr>
      <w:r>
        <w:rPr>
          <w:rFonts w:ascii="Times New Roman"/>
          <w:b w:val="false"/>
          <w:i w:val="false"/>
          <w:color w:val="000000"/>
          <w:sz w:val="28"/>
        </w:rPr>
        <w:t xml:space="preserve">
      пайдалы қасиетті сақтау тұрақтылығы. </w:t>
      </w:r>
    </w:p>
    <w:bookmarkEnd w:id="1068"/>
    <w:bookmarkStart w:name="z1082" w:id="1069"/>
    <w:p>
      <w:pPr>
        <w:spacing w:after="0"/>
        <w:ind w:left="0"/>
        <w:jc w:val="both"/>
      </w:pPr>
      <w:r>
        <w:rPr>
          <w:rFonts w:ascii="Times New Roman"/>
          <w:b w:val="false"/>
          <w:i w:val="false"/>
          <w:color w:val="000000"/>
          <w:sz w:val="28"/>
        </w:rPr>
        <w:t xml:space="preserve">
      Микроогранизмдер штаммдары, өсімдіктер немесе жануарлар жасушалар культурасын сипаттау үшін келесі белгілер пайдаланылады: </w:t>
      </w:r>
    </w:p>
    <w:bookmarkEnd w:id="1069"/>
    <w:bookmarkStart w:name="z1083" w:id="1070"/>
    <w:p>
      <w:pPr>
        <w:spacing w:after="0"/>
        <w:ind w:left="0"/>
        <w:jc w:val="both"/>
      </w:pPr>
      <w:r>
        <w:rPr>
          <w:rFonts w:ascii="Times New Roman"/>
          <w:b w:val="false"/>
          <w:i w:val="false"/>
          <w:color w:val="000000"/>
          <w:sz w:val="28"/>
        </w:rPr>
        <w:t xml:space="preserve">
      мақсаты; </w:t>
      </w:r>
    </w:p>
    <w:bookmarkEnd w:id="1070"/>
    <w:bookmarkStart w:name="z1084" w:id="1071"/>
    <w:p>
      <w:pPr>
        <w:spacing w:after="0"/>
        <w:ind w:left="0"/>
        <w:jc w:val="both"/>
      </w:pPr>
      <w:r>
        <w:rPr>
          <w:rFonts w:ascii="Times New Roman"/>
          <w:b w:val="false"/>
          <w:i w:val="false"/>
          <w:color w:val="000000"/>
          <w:sz w:val="28"/>
        </w:rPr>
        <w:t xml:space="preserve">
      шығу тегі (алу тәсілі, тектілік штаммасы, бөліну көзі немесе ата-аналық штаммаларының сипаттамасы); </w:t>
      </w:r>
    </w:p>
    <w:bookmarkEnd w:id="1071"/>
    <w:bookmarkStart w:name="z1085" w:id="1072"/>
    <w:p>
      <w:pPr>
        <w:spacing w:after="0"/>
        <w:ind w:left="0"/>
        <w:jc w:val="both"/>
      </w:pPr>
      <w:r>
        <w:rPr>
          <w:rFonts w:ascii="Times New Roman"/>
          <w:b w:val="false"/>
          <w:i w:val="false"/>
          <w:color w:val="000000"/>
          <w:sz w:val="28"/>
        </w:rPr>
        <w:t xml:space="preserve">
      таксономикалық тәнділігі; </w:t>
      </w:r>
    </w:p>
    <w:bookmarkEnd w:id="1072"/>
    <w:bookmarkStart w:name="z1086" w:id="1073"/>
    <w:p>
      <w:pPr>
        <w:spacing w:after="0"/>
        <w:ind w:left="0"/>
        <w:jc w:val="both"/>
      </w:pPr>
      <w:r>
        <w:rPr>
          <w:rFonts w:ascii="Times New Roman"/>
          <w:b w:val="false"/>
          <w:i w:val="false"/>
          <w:color w:val="000000"/>
          <w:sz w:val="28"/>
        </w:rPr>
        <w:t xml:space="preserve">
      культуралдық-морфологиялық белгілері; </w:t>
      </w:r>
    </w:p>
    <w:bookmarkEnd w:id="1073"/>
    <w:bookmarkStart w:name="z1087" w:id="1074"/>
    <w:p>
      <w:pPr>
        <w:spacing w:after="0"/>
        <w:ind w:left="0"/>
        <w:jc w:val="both"/>
      </w:pPr>
      <w:r>
        <w:rPr>
          <w:rFonts w:ascii="Times New Roman"/>
          <w:b w:val="false"/>
          <w:i w:val="false"/>
          <w:color w:val="000000"/>
          <w:sz w:val="28"/>
        </w:rPr>
        <w:t xml:space="preserve">
      физиологиялық-биохимиялық белгілері; </w:t>
      </w:r>
    </w:p>
    <w:bookmarkEnd w:id="1074"/>
    <w:bookmarkStart w:name="z1088" w:id="1075"/>
    <w:p>
      <w:pPr>
        <w:spacing w:after="0"/>
        <w:ind w:left="0"/>
        <w:jc w:val="both"/>
      </w:pPr>
      <w:r>
        <w:rPr>
          <w:rFonts w:ascii="Times New Roman"/>
          <w:b w:val="false"/>
          <w:i w:val="false"/>
          <w:color w:val="000000"/>
          <w:sz w:val="28"/>
        </w:rPr>
        <w:t xml:space="preserve">
      цитологиялық белгілері; </w:t>
      </w:r>
    </w:p>
    <w:bookmarkEnd w:id="1075"/>
    <w:bookmarkStart w:name="z1089" w:id="1076"/>
    <w:p>
      <w:pPr>
        <w:spacing w:after="0"/>
        <w:ind w:left="0"/>
        <w:jc w:val="both"/>
      </w:pPr>
      <w:r>
        <w:rPr>
          <w:rFonts w:ascii="Times New Roman"/>
          <w:b w:val="false"/>
          <w:i w:val="false"/>
          <w:color w:val="000000"/>
          <w:sz w:val="28"/>
        </w:rPr>
        <w:t xml:space="preserve">
      молекулярлық-биологиялық белгілер; </w:t>
      </w:r>
    </w:p>
    <w:bookmarkEnd w:id="1076"/>
    <w:bookmarkStart w:name="z1090" w:id="1077"/>
    <w:p>
      <w:pPr>
        <w:spacing w:after="0"/>
        <w:ind w:left="0"/>
        <w:jc w:val="both"/>
      </w:pPr>
      <w:r>
        <w:rPr>
          <w:rFonts w:ascii="Times New Roman"/>
          <w:b w:val="false"/>
          <w:i w:val="false"/>
          <w:color w:val="000000"/>
          <w:sz w:val="28"/>
        </w:rPr>
        <w:t xml:space="preserve">
      маркерлік белгілері (генетикалық, иммунологиялық, биохимиялық, физиологиялық); </w:t>
      </w:r>
    </w:p>
    <w:bookmarkEnd w:id="1077"/>
    <w:bookmarkStart w:name="z1091" w:id="1078"/>
    <w:p>
      <w:pPr>
        <w:spacing w:after="0"/>
        <w:ind w:left="0"/>
        <w:jc w:val="both"/>
      </w:pPr>
      <w:r>
        <w:rPr>
          <w:rFonts w:ascii="Times New Roman"/>
          <w:b w:val="false"/>
          <w:i w:val="false"/>
          <w:color w:val="000000"/>
          <w:sz w:val="28"/>
        </w:rPr>
        <w:t xml:space="preserve">
      онкогенділігі (медициналық және ветеринариялық саладағы штаммдар мен жасушалар үшін); </w:t>
      </w:r>
    </w:p>
    <w:bookmarkEnd w:id="1078"/>
    <w:bookmarkStart w:name="z1092" w:id="1079"/>
    <w:p>
      <w:pPr>
        <w:spacing w:after="0"/>
        <w:ind w:left="0"/>
        <w:jc w:val="both"/>
      </w:pPr>
      <w:r>
        <w:rPr>
          <w:rFonts w:ascii="Times New Roman"/>
          <w:b w:val="false"/>
          <w:i w:val="false"/>
          <w:color w:val="000000"/>
          <w:sz w:val="28"/>
        </w:rPr>
        <w:t xml:space="preserve">
      биотехнологиялық сипаттама: штамм немесе дақылмен өңделген пайдалы заттың атауы мен қасиеті, белсенділік (өнімділік) деңгейі және оны анықтайтын тәсілдер; </w:t>
      </w:r>
    </w:p>
    <w:bookmarkEnd w:id="1079"/>
    <w:bookmarkStart w:name="z1093" w:id="1080"/>
    <w:p>
      <w:pPr>
        <w:spacing w:after="0"/>
        <w:ind w:left="0"/>
        <w:jc w:val="both"/>
      </w:pPr>
      <w:r>
        <w:rPr>
          <w:rFonts w:ascii="Times New Roman"/>
          <w:b w:val="false"/>
          <w:i w:val="false"/>
          <w:color w:val="000000"/>
          <w:sz w:val="28"/>
        </w:rPr>
        <w:t xml:space="preserve">
      ұзақ пайдалану кезіндегі пайдалы қасиеттің сақталу тұрақтылығы туралы мәліметтер; </w:t>
      </w:r>
    </w:p>
    <w:bookmarkEnd w:id="1080"/>
    <w:bookmarkStart w:name="z1094" w:id="1081"/>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қарама-қайшы қасиеттер (медициналық және ветеринарлық саладағы штаммдар мен жасушалар үшін);</w:t>
      </w:r>
    </w:p>
    <w:bookmarkEnd w:id="1081"/>
    <w:bookmarkStart w:name="z1095" w:id="1082"/>
    <w:p>
      <w:pPr>
        <w:spacing w:after="0"/>
        <w:ind w:left="0"/>
        <w:jc w:val="both"/>
      </w:pPr>
      <w:r>
        <w:rPr>
          <w:rFonts w:ascii="Times New Roman"/>
          <w:b w:val="false"/>
          <w:i w:val="false"/>
          <w:color w:val="000000"/>
          <w:sz w:val="28"/>
        </w:rPr>
        <w:t xml:space="preserve">
      көбею ерекшеліктері; </w:t>
      </w:r>
    </w:p>
    <w:bookmarkEnd w:id="1082"/>
    <w:bookmarkStart w:name="z1096" w:id="1083"/>
    <w:p>
      <w:pPr>
        <w:spacing w:after="0"/>
        <w:ind w:left="0"/>
        <w:jc w:val="both"/>
      </w:pPr>
      <w:r>
        <w:rPr>
          <w:rFonts w:ascii="Times New Roman"/>
          <w:b w:val="false"/>
          <w:i w:val="false"/>
          <w:color w:val="000000"/>
          <w:sz w:val="28"/>
        </w:rPr>
        <w:t xml:space="preserve">
      гибридтеу қағидаты (гибридті микроорганизмдер штаммдары үшін); </w:t>
      </w:r>
    </w:p>
    <w:bookmarkEnd w:id="1083"/>
    <w:bookmarkStart w:name="z1097" w:id="1084"/>
    <w:p>
      <w:pPr>
        <w:spacing w:after="0"/>
        <w:ind w:left="0"/>
        <w:jc w:val="both"/>
      </w:pPr>
      <w:r>
        <w:rPr>
          <w:rFonts w:ascii="Times New Roman"/>
          <w:b w:val="false"/>
          <w:i w:val="false"/>
          <w:color w:val="000000"/>
          <w:sz w:val="28"/>
        </w:rPr>
        <w:t xml:space="preserve">
      криоконсервация туралы мәліметтер. </w:t>
      </w:r>
    </w:p>
    <w:bookmarkEnd w:id="1084"/>
    <w:bookmarkStart w:name="z1098" w:id="1085"/>
    <w:p>
      <w:pPr>
        <w:spacing w:after="0"/>
        <w:ind w:left="0"/>
        <w:jc w:val="both"/>
      </w:pPr>
      <w:r>
        <w:rPr>
          <w:rFonts w:ascii="Times New Roman"/>
          <w:b w:val="false"/>
          <w:i w:val="false"/>
          <w:color w:val="000000"/>
          <w:sz w:val="28"/>
        </w:rPr>
        <w:t xml:space="preserve">
      Өсімдіктер немесе жануарлар жасушалары өскіндерінің сипаттау үшін қосымша үшін мынадай белгілер: </w:t>
      </w:r>
    </w:p>
    <w:bookmarkEnd w:id="1085"/>
    <w:bookmarkStart w:name="z1099" w:id="1086"/>
    <w:p>
      <w:pPr>
        <w:spacing w:after="0"/>
        <w:ind w:left="0"/>
        <w:jc w:val="both"/>
      </w:pPr>
      <w:r>
        <w:rPr>
          <w:rFonts w:ascii="Times New Roman"/>
          <w:b w:val="false"/>
          <w:i w:val="false"/>
          <w:color w:val="000000"/>
          <w:sz w:val="28"/>
        </w:rPr>
        <w:t xml:space="preserve">
      пассаждар саны; </w:t>
      </w:r>
    </w:p>
    <w:bookmarkEnd w:id="1086"/>
    <w:bookmarkStart w:name="z1100" w:id="1087"/>
    <w:p>
      <w:pPr>
        <w:spacing w:after="0"/>
        <w:ind w:left="0"/>
        <w:jc w:val="both"/>
      </w:pPr>
      <w:r>
        <w:rPr>
          <w:rFonts w:ascii="Times New Roman"/>
          <w:b w:val="false"/>
          <w:i w:val="false"/>
          <w:color w:val="000000"/>
          <w:sz w:val="28"/>
        </w:rPr>
        <w:t xml:space="preserve">
      кардиологиялық сипаттамасы; </w:t>
      </w:r>
    </w:p>
    <w:bookmarkEnd w:id="1087"/>
    <w:bookmarkStart w:name="z1101" w:id="1088"/>
    <w:p>
      <w:pPr>
        <w:spacing w:after="0"/>
        <w:ind w:left="0"/>
        <w:jc w:val="both"/>
      </w:pPr>
      <w:r>
        <w:rPr>
          <w:rFonts w:ascii="Times New Roman"/>
          <w:b w:val="false"/>
          <w:i w:val="false"/>
          <w:color w:val="000000"/>
          <w:sz w:val="28"/>
        </w:rPr>
        <w:t xml:space="preserve">
      өсу (кинетикалық) сипаттамалары; </w:t>
      </w:r>
    </w:p>
    <w:bookmarkEnd w:id="1088"/>
    <w:bookmarkStart w:name="z1102" w:id="1089"/>
    <w:p>
      <w:pPr>
        <w:spacing w:after="0"/>
        <w:ind w:left="0"/>
        <w:jc w:val="both"/>
      </w:pPr>
      <w:r>
        <w:rPr>
          <w:rFonts w:ascii="Times New Roman"/>
          <w:b w:val="false"/>
          <w:i w:val="false"/>
          <w:color w:val="000000"/>
          <w:sz w:val="28"/>
        </w:rPr>
        <w:t xml:space="preserve">
      жануар организмінде өсіру (гибрид үшін) сипаттамасы; </w:t>
      </w:r>
    </w:p>
    <w:bookmarkEnd w:id="1089"/>
    <w:bookmarkStart w:name="z1103" w:id="1090"/>
    <w:p>
      <w:pPr>
        <w:spacing w:after="0"/>
        <w:ind w:left="0"/>
        <w:jc w:val="both"/>
      </w:pPr>
      <w:r>
        <w:rPr>
          <w:rFonts w:ascii="Times New Roman"/>
          <w:b w:val="false"/>
          <w:i w:val="false"/>
          <w:color w:val="000000"/>
          <w:sz w:val="28"/>
        </w:rPr>
        <w:t xml:space="preserve">
      морфогенезге қабілеттілігі (өсімдіктер жасушалары үшін) пайдаланылады. </w:t>
      </w:r>
    </w:p>
    <w:bookmarkEnd w:id="1090"/>
    <w:bookmarkStart w:name="z1104" w:id="1091"/>
    <w:p>
      <w:pPr>
        <w:spacing w:after="0"/>
        <w:ind w:left="0"/>
        <w:jc w:val="both"/>
      </w:pPr>
      <w:r>
        <w:rPr>
          <w:rFonts w:ascii="Times New Roman"/>
          <w:b w:val="false"/>
          <w:i w:val="false"/>
          <w:color w:val="000000"/>
          <w:sz w:val="28"/>
        </w:rPr>
        <w:t xml:space="preserve">
      Микроорганизмдер консорциумының, өсімдіктер немесе жануарлар жасушалары өсімдіктерінің сипаттамасы үшін жоғарыда аталған белгілерге қосымша мынадай белгілер: </w:t>
      </w:r>
    </w:p>
    <w:bookmarkEnd w:id="1091"/>
    <w:bookmarkStart w:name="z1105" w:id="1092"/>
    <w:p>
      <w:pPr>
        <w:spacing w:after="0"/>
        <w:ind w:left="0"/>
        <w:jc w:val="both"/>
      </w:pPr>
      <w:r>
        <w:rPr>
          <w:rFonts w:ascii="Times New Roman"/>
          <w:b w:val="false"/>
          <w:i w:val="false"/>
          <w:color w:val="000000"/>
          <w:sz w:val="28"/>
        </w:rPr>
        <w:t xml:space="preserve">
      бейімдеу және селекция факторы мен жағдайы; </w:t>
      </w:r>
    </w:p>
    <w:bookmarkEnd w:id="1092"/>
    <w:bookmarkStart w:name="z1106" w:id="1093"/>
    <w:p>
      <w:pPr>
        <w:spacing w:after="0"/>
        <w:ind w:left="0"/>
        <w:jc w:val="both"/>
      </w:pPr>
      <w:r>
        <w:rPr>
          <w:rFonts w:ascii="Times New Roman"/>
          <w:b w:val="false"/>
          <w:i w:val="false"/>
          <w:color w:val="000000"/>
          <w:sz w:val="28"/>
        </w:rPr>
        <w:t xml:space="preserve">
      таксономикалық құрам; </w:t>
      </w:r>
    </w:p>
    <w:bookmarkEnd w:id="1093"/>
    <w:bookmarkStart w:name="z1107" w:id="1094"/>
    <w:p>
      <w:pPr>
        <w:spacing w:after="0"/>
        <w:ind w:left="0"/>
        <w:jc w:val="both"/>
      </w:pPr>
      <w:r>
        <w:rPr>
          <w:rFonts w:ascii="Times New Roman"/>
          <w:b w:val="false"/>
          <w:i w:val="false"/>
          <w:color w:val="000000"/>
          <w:sz w:val="28"/>
        </w:rPr>
        <w:t xml:space="preserve">
      жеке құрауыштардың сәйкестілігі мен алмастырғыштылығы; </w:t>
      </w:r>
    </w:p>
    <w:bookmarkEnd w:id="1094"/>
    <w:bookmarkStart w:name="z1108" w:id="1095"/>
    <w:p>
      <w:pPr>
        <w:spacing w:after="0"/>
        <w:ind w:left="0"/>
        <w:jc w:val="both"/>
      </w:pPr>
      <w:r>
        <w:rPr>
          <w:rFonts w:ascii="Times New Roman"/>
          <w:b w:val="false"/>
          <w:i w:val="false"/>
          <w:color w:val="000000"/>
          <w:sz w:val="28"/>
        </w:rPr>
        <w:t>
      бөлінушілік;</w:t>
      </w:r>
    </w:p>
    <w:bookmarkEnd w:id="1095"/>
    <w:bookmarkStart w:name="z1109" w:id="1096"/>
    <w:p>
      <w:pPr>
        <w:spacing w:after="0"/>
        <w:ind w:left="0"/>
        <w:jc w:val="both"/>
      </w:pPr>
      <w:r>
        <w:rPr>
          <w:rFonts w:ascii="Times New Roman"/>
          <w:b w:val="false"/>
          <w:i w:val="false"/>
          <w:color w:val="000000"/>
          <w:sz w:val="28"/>
        </w:rPr>
        <w:t xml:space="preserve">
      культуралды-морфологиялық белгілері, цитологиялық белгілері, физиологиялық-биохимиялық және жеке құрауыштардың өзге де белгілері; </w:t>
      </w:r>
    </w:p>
    <w:bookmarkEnd w:id="1096"/>
    <w:bookmarkStart w:name="z1110" w:id="1097"/>
    <w:p>
      <w:pPr>
        <w:spacing w:after="0"/>
        <w:ind w:left="0"/>
        <w:jc w:val="both"/>
      </w:pPr>
      <w:r>
        <w:rPr>
          <w:rFonts w:ascii="Times New Roman"/>
          <w:b w:val="false"/>
          <w:i w:val="false"/>
          <w:color w:val="000000"/>
          <w:sz w:val="28"/>
        </w:rPr>
        <w:t xml:space="preserve">
      тұрақтылығы және/немесе бәсекеге қабілеттілігі; </w:t>
      </w:r>
    </w:p>
    <w:bookmarkEnd w:id="1097"/>
    <w:bookmarkStart w:name="z1111" w:id="1098"/>
    <w:p>
      <w:pPr>
        <w:spacing w:after="0"/>
        <w:ind w:left="0"/>
        <w:jc w:val="both"/>
      </w:pPr>
      <w:r>
        <w:rPr>
          <w:rFonts w:ascii="Times New Roman"/>
          <w:b w:val="false"/>
          <w:i w:val="false"/>
          <w:color w:val="000000"/>
          <w:sz w:val="28"/>
        </w:rPr>
        <w:t xml:space="preserve">
      консорциумның жалпы физиологиялық ерекшеліктері пайдаланылады. </w:t>
      </w:r>
    </w:p>
    <w:bookmarkEnd w:id="1098"/>
    <w:bookmarkStart w:name="z1112" w:id="1099"/>
    <w:p>
      <w:pPr>
        <w:spacing w:after="0"/>
        <w:ind w:left="0"/>
        <w:jc w:val="both"/>
      </w:pPr>
      <w:r>
        <w:rPr>
          <w:rFonts w:ascii="Times New Roman"/>
          <w:b w:val="false"/>
          <w:i w:val="false"/>
          <w:color w:val="000000"/>
          <w:sz w:val="28"/>
        </w:rPr>
        <w:t xml:space="preserve">
      Тірі емес нысандарға жататын биотехнологиялық өнімдерді сипаттау үшін мынадай белгілер пайдаланылады: </w:t>
      </w:r>
    </w:p>
    <w:bookmarkEnd w:id="1099"/>
    <w:bookmarkStart w:name="z1113" w:id="1100"/>
    <w:p>
      <w:pPr>
        <w:spacing w:after="0"/>
        <w:ind w:left="0"/>
        <w:jc w:val="both"/>
      </w:pPr>
      <w:r>
        <w:rPr>
          <w:rFonts w:ascii="Times New Roman"/>
          <w:b w:val="false"/>
          <w:i w:val="false"/>
          <w:color w:val="000000"/>
          <w:sz w:val="28"/>
        </w:rPr>
        <w:t xml:space="preserve">
      құрылымы белгіленген немесе жартылай белгіленген өнімдер үшін - құрылымдық формула немесе құрылым ерекшеліктері, оның ішінде нуклеин қышқылы үшін нуклеотидтердің бірізділігі, белоктар, полипептидтер, пептидтер үшін аминоқышқылдардың бірізділігі, құрама элементтердің болуы мен орналасу тәртібі, соның ішінде реттейтін және код беретін салалар, сайттар және плазмид, векторлардың, генетикалық конструкциялардың, рекомбинант және гибридтік молекулалар үшін; </w:t>
      </w:r>
    </w:p>
    <w:bookmarkEnd w:id="1100"/>
    <w:bookmarkStart w:name="z1114" w:id="1101"/>
    <w:p>
      <w:pPr>
        <w:spacing w:after="0"/>
        <w:ind w:left="0"/>
        <w:jc w:val="both"/>
      </w:pPr>
      <w:r>
        <w:rPr>
          <w:rFonts w:ascii="Times New Roman"/>
          <w:b w:val="false"/>
          <w:i w:val="false"/>
          <w:color w:val="000000"/>
          <w:sz w:val="28"/>
        </w:rPr>
        <w:t xml:space="preserve">
      құрылымы белгіленбеген өнімдер үшін физика-химиялық және өзге қасиеттері, соның ішінде осы өнімдерді теңдестіруге оларды басқа белгілі өнімдерден айырады. </w:t>
      </w:r>
    </w:p>
    <w:bookmarkEnd w:id="1101"/>
    <w:bookmarkStart w:name="z1115" w:id="1102"/>
    <w:p>
      <w:pPr>
        <w:spacing w:after="0"/>
        <w:ind w:left="0"/>
        <w:jc w:val="both"/>
      </w:pPr>
      <w:r>
        <w:rPr>
          <w:rFonts w:ascii="Times New Roman"/>
          <w:b w:val="false"/>
          <w:i w:val="false"/>
          <w:color w:val="000000"/>
          <w:sz w:val="28"/>
        </w:rPr>
        <w:t xml:space="preserve">
      Барлық биотехнологиялық өнімдер үшін олардың жүзеге асыратын қызметі немесе белсенділік түрі мен шыққан тегі көрсетіледі. </w:t>
      </w:r>
    </w:p>
    <w:bookmarkEnd w:id="1102"/>
    <w:bookmarkStart w:name="z1116" w:id="1103"/>
    <w:p>
      <w:pPr>
        <w:spacing w:after="0"/>
        <w:ind w:left="0"/>
        <w:jc w:val="both"/>
      </w:pPr>
      <w:r>
        <w:rPr>
          <w:rFonts w:ascii="Times New Roman"/>
          <w:b w:val="false"/>
          <w:i w:val="false"/>
          <w:color w:val="000000"/>
          <w:sz w:val="28"/>
        </w:rPr>
        <w:t xml:space="preserve">
      4) материалдық объектілердің көмегімен материалдық объектілерге іс-әрекеттердің орындалу үдерісі өнертабыс объектісінің тәсілі болып табылады. </w:t>
      </w:r>
    </w:p>
    <w:bookmarkEnd w:id="1103"/>
    <w:bookmarkStart w:name="z1117" w:id="1104"/>
    <w:p>
      <w:pPr>
        <w:spacing w:after="0"/>
        <w:ind w:left="0"/>
        <w:jc w:val="both"/>
      </w:pPr>
      <w:r>
        <w:rPr>
          <w:rFonts w:ascii="Times New Roman"/>
          <w:b w:val="false"/>
          <w:i w:val="false"/>
          <w:color w:val="000000"/>
          <w:sz w:val="28"/>
        </w:rPr>
        <w:t>
      Тәсілді сипаттау үшін мынадай:</w:t>
      </w:r>
    </w:p>
    <w:bookmarkEnd w:id="1104"/>
    <w:bookmarkStart w:name="z1118" w:id="1105"/>
    <w:p>
      <w:pPr>
        <w:spacing w:after="0"/>
        <w:ind w:left="0"/>
        <w:jc w:val="both"/>
      </w:pPr>
      <w:r>
        <w:rPr>
          <w:rFonts w:ascii="Times New Roman"/>
          <w:b w:val="false"/>
          <w:i w:val="false"/>
          <w:color w:val="000000"/>
          <w:sz w:val="28"/>
        </w:rPr>
        <w:t xml:space="preserve">
      іс-әрекеттің немесе іс-әрекеттер жиынтығының бар болуы; </w:t>
      </w:r>
    </w:p>
    <w:bookmarkEnd w:id="1105"/>
    <w:bookmarkStart w:name="z1119" w:id="1106"/>
    <w:p>
      <w:pPr>
        <w:spacing w:after="0"/>
        <w:ind w:left="0"/>
        <w:jc w:val="both"/>
      </w:pPr>
      <w:r>
        <w:rPr>
          <w:rFonts w:ascii="Times New Roman"/>
          <w:b w:val="false"/>
          <w:i w:val="false"/>
          <w:color w:val="000000"/>
          <w:sz w:val="28"/>
        </w:rPr>
        <w:t xml:space="preserve">
      осындай іс-әрекеттердің уақыт ішіндегі орындалу тәртібі (бірізділікті, бір уақытта, әр түрлі тіркесімде); </w:t>
      </w:r>
    </w:p>
    <w:bookmarkEnd w:id="1106"/>
    <w:bookmarkStart w:name="z1120" w:id="1107"/>
    <w:p>
      <w:pPr>
        <w:spacing w:after="0"/>
        <w:ind w:left="0"/>
        <w:jc w:val="both"/>
      </w:pPr>
      <w:r>
        <w:rPr>
          <w:rFonts w:ascii="Times New Roman"/>
          <w:b w:val="false"/>
          <w:i w:val="false"/>
          <w:color w:val="000000"/>
          <w:sz w:val="28"/>
        </w:rPr>
        <w:t xml:space="preserve">
      іс-әрекеттерді жасау шарты, режимі; </w:t>
      </w:r>
    </w:p>
    <w:bookmarkEnd w:id="1107"/>
    <w:bookmarkStart w:name="z1121" w:id="1108"/>
    <w:p>
      <w:pPr>
        <w:spacing w:after="0"/>
        <w:ind w:left="0"/>
        <w:jc w:val="both"/>
      </w:pPr>
      <w:r>
        <w:rPr>
          <w:rFonts w:ascii="Times New Roman"/>
          <w:b w:val="false"/>
          <w:i w:val="false"/>
          <w:color w:val="000000"/>
          <w:sz w:val="28"/>
        </w:rPr>
        <w:t xml:space="preserve">
      заттарды (әуелгі шикізатты, реагенттерді, катализаторларды және т.б.), құрылғыларды (аспаптар, жабдықтар және т.б.), микроорганизмдердің штаммдары, өсімдіктер немесе жануарлар жасушаларының өскіндерін пайдалану; </w:t>
      </w:r>
    </w:p>
    <w:bookmarkEnd w:id="1108"/>
    <w:bookmarkStart w:name="z1122" w:id="1109"/>
    <w:p>
      <w:pPr>
        <w:spacing w:after="0"/>
        <w:ind w:left="0"/>
        <w:jc w:val="both"/>
      </w:pPr>
      <w:r>
        <w:rPr>
          <w:rFonts w:ascii="Times New Roman"/>
          <w:b w:val="false"/>
          <w:i w:val="false"/>
          <w:color w:val="000000"/>
          <w:sz w:val="28"/>
        </w:rPr>
        <w:t xml:space="preserve">
      5) пайдалы модельдің объектісі ретінде белгілі өнім немесе тәсілді жаңа мақсат бойынша қолдануға олардың өзге мақсатқа сәйкес пайдаланылуының жатуы. </w:t>
      </w:r>
    </w:p>
    <w:bookmarkEnd w:id="1109"/>
    <w:bookmarkStart w:name="z1123" w:id="1110"/>
    <w:p>
      <w:pPr>
        <w:spacing w:after="0"/>
        <w:ind w:left="0"/>
        <w:jc w:val="both"/>
      </w:pPr>
      <w:r>
        <w:rPr>
          <w:rFonts w:ascii="Times New Roman"/>
          <w:b w:val="false"/>
          <w:i w:val="false"/>
          <w:color w:val="000000"/>
          <w:sz w:val="28"/>
        </w:rPr>
        <w:t xml:space="preserve">
      6) жаңа мақсатта қолдануға қоғамдық қажеттіліктерді қанағаттандыру үшін заттардың (табиғи және жасанды түрде алынған) алғашқы қолданылуы, яғни мұндай мақсат айқындалмаған табиғи заттардың, экспериментте алынған заттардың, өндіріс қалдықтарының және т.б. кәдеге жарату мақсатын белгілеулер пайдаланылады. </w:t>
      </w:r>
    </w:p>
    <w:bookmarkEnd w:id="1110"/>
    <w:bookmarkStart w:name="z1124" w:id="1111"/>
    <w:p>
      <w:pPr>
        <w:spacing w:after="0"/>
        <w:ind w:left="0"/>
        <w:jc w:val="both"/>
      </w:pPr>
      <w:r>
        <w:rPr>
          <w:rFonts w:ascii="Times New Roman"/>
          <w:b w:val="false"/>
          <w:i w:val="false"/>
          <w:color w:val="000000"/>
          <w:sz w:val="28"/>
        </w:rPr>
        <w:t xml:space="preserve">
      Бұрыннан белгілі өнім немесе тәсілді жаңа мақсаттағы немесе жаңа өнімді жаңа мақсатта қолданылуын сипаттау үшін қолданылатын объектінің оны теңестіру үшін жеткілікті қысқаша сипаттамасы және осы жаңа мақсатты көрсету пайдаланылады. </w:t>
      </w:r>
    </w:p>
    <w:bookmarkEnd w:id="1111"/>
    <w:bookmarkStart w:name="z1125" w:id="1112"/>
    <w:p>
      <w:pPr>
        <w:spacing w:after="0"/>
        <w:ind w:left="0"/>
        <w:jc w:val="both"/>
      </w:pPr>
      <w:r>
        <w:rPr>
          <w:rFonts w:ascii="Times New Roman"/>
          <w:b w:val="false"/>
          <w:i w:val="false"/>
          <w:color w:val="000000"/>
          <w:sz w:val="28"/>
        </w:rPr>
        <w:t xml:space="preserve">
      9. Пайдалы модельдің сипаттамасы оны жүзеге асыру үшін жеткілікті толық түрде ашылады. </w:t>
      </w:r>
    </w:p>
    <w:bookmarkEnd w:id="1112"/>
    <w:bookmarkStart w:name="z1126" w:id="1113"/>
    <w:p>
      <w:pPr>
        <w:spacing w:after="0"/>
        <w:ind w:left="0"/>
        <w:jc w:val="both"/>
      </w:pPr>
      <w:r>
        <w:rPr>
          <w:rFonts w:ascii="Times New Roman"/>
          <w:b w:val="false"/>
          <w:i w:val="false"/>
          <w:color w:val="000000"/>
          <w:sz w:val="28"/>
        </w:rPr>
        <w:t>
      10. Сипаттама пайдалы модель атауымен басталады, 1971 жылғы 24 наурыздағы Халықаралық патенттік жіктеу, (бұдан әрі - ХПС) туралы Страсбург Келісімнің баған ағымдағы редакциясын Мәлiмделген пайдалы модель, осы бағанның индексі мынадай бөлімдерді қамтиды:</w:t>
      </w:r>
    </w:p>
    <w:bookmarkEnd w:id="1113"/>
    <w:bookmarkStart w:name="z1127" w:id="1114"/>
    <w:p>
      <w:pPr>
        <w:spacing w:after="0"/>
        <w:ind w:left="0"/>
        <w:jc w:val="both"/>
      </w:pPr>
      <w:r>
        <w:rPr>
          <w:rFonts w:ascii="Times New Roman"/>
          <w:b w:val="false"/>
          <w:i w:val="false"/>
          <w:color w:val="000000"/>
          <w:sz w:val="28"/>
        </w:rPr>
        <w:t xml:space="preserve">
      1) пайдалы модельге қатысты техника саласы; </w:t>
      </w:r>
    </w:p>
    <w:bookmarkEnd w:id="1114"/>
    <w:bookmarkStart w:name="z1128" w:id="1115"/>
    <w:p>
      <w:pPr>
        <w:spacing w:after="0"/>
        <w:ind w:left="0"/>
        <w:jc w:val="both"/>
      </w:pPr>
      <w:r>
        <w:rPr>
          <w:rFonts w:ascii="Times New Roman"/>
          <w:b w:val="false"/>
          <w:i w:val="false"/>
          <w:color w:val="000000"/>
          <w:sz w:val="28"/>
        </w:rPr>
        <w:t xml:space="preserve">
      2) техника деңгейі; </w:t>
      </w:r>
    </w:p>
    <w:bookmarkEnd w:id="1115"/>
    <w:bookmarkStart w:name="z1129" w:id="1116"/>
    <w:p>
      <w:pPr>
        <w:spacing w:after="0"/>
        <w:ind w:left="0"/>
        <w:jc w:val="both"/>
      </w:pPr>
      <w:r>
        <w:rPr>
          <w:rFonts w:ascii="Times New Roman"/>
          <w:b w:val="false"/>
          <w:i w:val="false"/>
          <w:color w:val="000000"/>
          <w:sz w:val="28"/>
        </w:rPr>
        <w:t xml:space="preserve">
      3) пайдалы модельдің мәні; </w:t>
      </w:r>
    </w:p>
    <w:bookmarkEnd w:id="1116"/>
    <w:bookmarkStart w:name="z1130" w:id="1117"/>
    <w:p>
      <w:pPr>
        <w:spacing w:after="0"/>
        <w:ind w:left="0"/>
        <w:jc w:val="both"/>
      </w:pPr>
      <w:r>
        <w:rPr>
          <w:rFonts w:ascii="Times New Roman"/>
          <w:b w:val="false"/>
          <w:i w:val="false"/>
          <w:color w:val="000000"/>
          <w:sz w:val="28"/>
        </w:rPr>
        <w:t xml:space="preserve">
      4) сызба сұлбаларының және/немесе өзге материалдардың (егер олар қоса тіркелсе) тізбесі; </w:t>
      </w:r>
    </w:p>
    <w:bookmarkEnd w:id="1117"/>
    <w:bookmarkStart w:name="z1131" w:id="1118"/>
    <w:p>
      <w:pPr>
        <w:spacing w:after="0"/>
        <w:ind w:left="0"/>
        <w:jc w:val="both"/>
      </w:pPr>
      <w:r>
        <w:rPr>
          <w:rFonts w:ascii="Times New Roman"/>
          <w:b w:val="false"/>
          <w:i w:val="false"/>
          <w:color w:val="000000"/>
          <w:sz w:val="28"/>
        </w:rPr>
        <w:t xml:space="preserve">
      5) пайдалы модельді жүзеге асыру мүмкіндігін растайтын мәліметтер. </w:t>
      </w:r>
    </w:p>
    <w:bookmarkEnd w:id="1118"/>
    <w:bookmarkStart w:name="z1132" w:id="1119"/>
    <w:p>
      <w:pPr>
        <w:spacing w:after="0"/>
        <w:ind w:left="0"/>
        <w:jc w:val="both"/>
      </w:pPr>
      <w:r>
        <w:rPr>
          <w:rFonts w:ascii="Times New Roman"/>
          <w:b w:val="false"/>
          <w:i w:val="false"/>
          <w:color w:val="000000"/>
          <w:sz w:val="28"/>
        </w:rPr>
        <w:t xml:space="preserve">
      Сипаттама бөлімін мәліметтері бар (әдеби дереккөзге, бұрын берілген өтінім сипаттамасына, қорғау құжатына және соған ұқсас сипаттамаға) көзге сілтеме жасаумен алмастыруға жол берілмейді. </w:t>
      </w:r>
    </w:p>
    <w:bookmarkEnd w:id="1119"/>
    <w:bookmarkStart w:name="z1133" w:id="1120"/>
    <w:p>
      <w:pPr>
        <w:spacing w:after="0"/>
        <w:ind w:left="0"/>
        <w:jc w:val="both"/>
      </w:pPr>
      <w:r>
        <w:rPr>
          <w:rFonts w:ascii="Times New Roman"/>
          <w:b w:val="false"/>
          <w:i w:val="false"/>
          <w:color w:val="000000"/>
          <w:sz w:val="28"/>
        </w:rPr>
        <w:t>
      11. Пайдалы модельдің атауы оның мақсатын сипаттайды және дәл және қысқа болуы тиіс. Пайдалы модельдің атауында "патент" сөзі, жеке атауы жөнсіз атаулар пайдалы модельді анықтау мақсаттарына қызмет етпейтін жарнама немесе сауда атаулары, тауар таңбалары немесе қысқартулар мен терминдер пайдаланбауға тиіс. Пайдалы модельдің атауы жеке түрде жазылады. Ерекшеліктер жекеше түрде қолданылмайтын атаулар немесе жалпы құрылымдық формуласы қамтылатын химиялық қосылыстарға қатысты пайдалы модельдердің аттары болып табылады.</w:t>
      </w:r>
    </w:p>
    <w:bookmarkEnd w:id="1120"/>
    <w:bookmarkStart w:name="z1134" w:id="1121"/>
    <w:p>
      <w:pPr>
        <w:spacing w:after="0"/>
        <w:ind w:left="0"/>
        <w:jc w:val="both"/>
      </w:pPr>
      <w:r>
        <w:rPr>
          <w:rFonts w:ascii="Times New Roman"/>
          <w:b w:val="false"/>
          <w:i w:val="false"/>
          <w:color w:val="000000"/>
          <w:sz w:val="28"/>
        </w:rPr>
        <w:t xml:space="preserve">
      Химиялық қосылыстарға жататын пайдалы модельдің атауында химияда қабылданған номенклатуралардың бірі бойынша оның атауы немесе соған жататын топ (сынып) атауы енгізіледі, сондай-ақ қосылыстың нақты мақсатына көрсету келтірілуі мүмкін. </w:t>
      </w:r>
    </w:p>
    <w:bookmarkEnd w:id="1121"/>
    <w:bookmarkStart w:name="z1135" w:id="1122"/>
    <w:p>
      <w:pPr>
        <w:spacing w:after="0"/>
        <w:ind w:left="0"/>
        <w:jc w:val="both"/>
      </w:pPr>
      <w:r>
        <w:rPr>
          <w:rFonts w:ascii="Times New Roman"/>
          <w:b w:val="false"/>
          <w:i w:val="false"/>
          <w:color w:val="000000"/>
          <w:sz w:val="28"/>
        </w:rPr>
        <w:t xml:space="preserve">
      Құрамы анықталмаған зат-қоспа алу тәсіліне жататын пайдалы модельдің атауына оның мақсатына сілтеме немесе осы заттың биологиялық белсенділік түрі кіреді. </w:t>
      </w:r>
    </w:p>
    <w:bookmarkEnd w:id="1122"/>
    <w:bookmarkStart w:name="z1136" w:id="1123"/>
    <w:p>
      <w:pPr>
        <w:spacing w:after="0"/>
        <w:ind w:left="0"/>
        <w:jc w:val="both"/>
      </w:pPr>
      <w:r>
        <w:rPr>
          <w:rFonts w:ascii="Times New Roman"/>
          <w:b w:val="false"/>
          <w:i w:val="false"/>
          <w:color w:val="000000"/>
          <w:sz w:val="28"/>
        </w:rPr>
        <w:t xml:space="preserve">
      Биологиялық белсенді заттар үшін биологиялық белсенділік түрі, ал биотехнологиялық өнімдер үшін - атқаратын функциясына сілтеме келтіріледі. </w:t>
      </w:r>
    </w:p>
    <w:bookmarkEnd w:id="1123"/>
    <w:bookmarkStart w:name="z1137" w:id="1124"/>
    <w:p>
      <w:pPr>
        <w:spacing w:after="0"/>
        <w:ind w:left="0"/>
        <w:jc w:val="both"/>
      </w:pPr>
      <w:r>
        <w:rPr>
          <w:rFonts w:ascii="Times New Roman"/>
          <w:b w:val="false"/>
          <w:i w:val="false"/>
          <w:color w:val="000000"/>
          <w:sz w:val="28"/>
        </w:rPr>
        <w:t xml:space="preserve">
      Микроорганизмдер штаммына қатысты пайдалы модельге атауына штаммның мақсаты көрсетілген латын тіліндегі биологиялық объекттің тұқымдық және түрлік (халықаралық номенклатура талаптарына сәйкес) атауы енгізіледі. </w:t>
      </w:r>
    </w:p>
    <w:bookmarkEnd w:id="1124"/>
    <w:bookmarkStart w:name="z1138" w:id="1125"/>
    <w:p>
      <w:pPr>
        <w:spacing w:after="0"/>
        <w:ind w:left="0"/>
        <w:jc w:val="both"/>
      </w:pPr>
      <w:r>
        <w:rPr>
          <w:rFonts w:ascii="Times New Roman"/>
          <w:b w:val="false"/>
          <w:i w:val="false"/>
          <w:color w:val="000000"/>
          <w:sz w:val="28"/>
        </w:rPr>
        <w:t xml:space="preserve">
      Өсімдіктер немесе жануарлар жасушаларына жататын пайдалы модельдің атауына жасушалар өсіріндісінің атауы мен мақсаты енгізіледі. </w:t>
      </w:r>
    </w:p>
    <w:bookmarkEnd w:id="1125"/>
    <w:bookmarkStart w:name="z1139" w:id="1126"/>
    <w:p>
      <w:pPr>
        <w:spacing w:after="0"/>
        <w:ind w:left="0"/>
        <w:jc w:val="both"/>
      </w:pPr>
      <w:r>
        <w:rPr>
          <w:rFonts w:ascii="Times New Roman"/>
          <w:b w:val="false"/>
          <w:i w:val="false"/>
          <w:color w:val="000000"/>
          <w:sz w:val="28"/>
        </w:rPr>
        <w:t xml:space="preserve">
      Белгілі өнім немесе тәсілдің жаңа мақсаты бойынша, сондай-ақ жаңа өнімнің белгіленген мақсаты бойынша қолданылуына қатысты пайдалы модельдің атауы тиісті объекті үшін қабылданған қағидалар бойынша жасалады және оның мақсатын сипаттайды. </w:t>
      </w:r>
    </w:p>
    <w:bookmarkEnd w:id="1126"/>
    <w:bookmarkStart w:name="z1140" w:id="1127"/>
    <w:p>
      <w:pPr>
        <w:spacing w:after="0"/>
        <w:ind w:left="0"/>
        <w:jc w:val="both"/>
      </w:pPr>
      <w:r>
        <w:rPr>
          <w:rFonts w:ascii="Times New Roman"/>
          <w:b w:val="false"/>
          <w:i w:val="false"/>
          <w:color w:val="000000"/>
          <w:sz w:val="28"/>
        </w:rPr>
        <w:t>
      Жаңа мақсаты - белгілі өнім немесе үдерісі үшін қолдану, сондай-ақ белгілі бір мақсат үшін жаңа өнімге қатысты пайдалы модельге атауы тиісті объект үшін қабылданған ережелерге сәйкес жасалған, және оның мақсаты сипаттайды отыр. Басқа - (өндіру) объектіні алуға (дайындауға) жүзеге асыруға немесе оны пайдалануға арналған пайдалы модель тобының атауы, бір пайдалы модельдің толық екіншісінің қысқартылған атауын қамтиды. Басқа пайдалануға арналған, олардың бірі нысандарына қатысты пайдалы модельдiң, топ аты тобының ішінде пайдалы модельдер толық аттары бар.</w:t>
      </w:r>
    </w:p>
    <w:bookmarkEnd w:id="1127"/>
    <w:bookmarkStart w:name="z1141" w:id="1128"/>
    <w:p>
      <w:pPr>
        <w:spacing w:after="0"/>
        <w:ind w:left="0"/>
        <w:jc w:val="both"/>
      </w:pPr>
      <w:r>
        <w:rPr>
          <w:rFonts w:ascii="Times New Roman"/>
          <w:b w:val="false"/>
          <w:i w:val="false"/>
          <w:color w:val="000000"/>
          <w:sz w:val="28"/>
        </w:rPr>
        <w:t xml:space="preserve">
      Бірі екіншісін алуға (даярлауға), жүзеге асыруға немесе пайдалануға арналған объектілерге жататын өнертабыстар тобының атауында бір пайдалы модельге толық атауы және басқасының қысқартылған атауы болады. Бірі екіншісінде пайдалануға арналған объектілерге жататын пайдалы модель тобының атауында топқа кіретін пайдалы модельдердің толық атауларын қамтиды. </w:t>
      </w:r>
    </w:p>
    <w:bookmarkEnd w:id="1128"/>
    <w:bookmarkStart w:name="z1142" w:id="1129"/>
    <w:p>
      <w:pPr>
        <w:spacing w:after="0"/>
        <w:ind w:left="0"/>
        <w:jc w:val="both"/>
      </w:pPr>
      <w:r>
        <w:rPr>
          <w:rFonts w:ascii="Times New Roman"/>
          <w:b w:val="false"/>
          <w:i w:val="false"/>
          <w:color w:val="000000"/>
          <w:sz w:val="28"/>
        </w:rPr>
        <w:t xml:space="preserve">
      Нұсқаларға жататын пайдалы модель тобының атауында жақшада "нұсқалар" сөзімен толықтырылған топтың бір пайдалы модельдің атауын қамтиды. </w:t>
      </w:r>
    </w:p>
    <w:bookmarkEnd w:id="1129"/>
    <w:bookmarkStart w:name="z1143" w:id="1130"/>
    <w:p>
      <w:pPr>
        <w:spacing w:after="0"/>
        <w:ind w:left="0"/>
        <w:jc w:val="both"/>
      </w:pPr>
      <w:r>
        <w:rPr>
          <w:rFonts w:ascii="Times New Roman"/>
          <w:b w:val="false"/>
          <w:i w:val="false"/>
          <w:color w:val="000000"/>
          <w:sz w:val="28"/>
        </w:rPr>
        <w:t>
      Орыс тілінде өтінішті жағдайда пайдалы модельдің аты көрсетілген және қазақ тілінде болуы тиіс.</w:t>
      </w:r>
    </w:p>
    <w:bookmarkEnd w:id="1130"/>
    <w:bookmarkStart w:name="z1144" w:id="1131"/>
    <w:p>
      <w:pPr>
        <w:spacing w:after="0"/>
        <w:ind w:left="0"/>
        <w:jc w:val="both"/>
      </w:pPr>
      <w:r>
        <w:rPr>
          <w:rFonts w:ascii="Times New Roman"/>
          <w:b w:val="false"/>
          <w:i w:val="false"/>
          <w:color w:val="000000"/>
          <w:sz w:val="28"/>
        </w:rPr>
        <w:t xml:space="preserve">
      12. "Пайдалы модель жататын техника саласы" сипаттамасы бөлімінде пайдалы модельдің қолданылу саласы көрсетіледі, егер мұндай салалар бірнеше болса, басымдары көрсетіледі. </w:t>
      </w:r>
    </w:p>
    <w:bookmarkEnd w:id="1131"/>
    <w:bookmarkStart w:name="z1145" w:id="1132"/>
    <w:p>
      <w:pPr>
        <w:spacing w:after="0"/>
        <w:ind w:left="0"/>
        <w:jc w:val="both"/>
      </w:pPr>
      <w:r>
        <w:rPr>
          <w:rFonts w:ascii="Times New Roman"/>
          <w:b w:val="false"/>
          <w:i w:val="false"/>
          <w:color w:val="000000"/>
          <w:sz w:val="28"/>
        </w:rPr>
        <w:t xml:space="preserve">
      13. "Техника деңгейі" сипаттамасы бөлімінде мәнді белгілерінің жиынтығы бойынша пайдалы модельге неғұрлым жақын соған ұқсасты (прототипті) бөліп ала отырып, өтінім берушіге белгілі пайдалы модель баламалары туралы мәліметтер беріледі. </w:t>
      </w:r>
    </w:p>
    <w:bookmarkEnd w:id="1132"/>
    <w:bookmarkStart w:name="z1146" w:id="1133"/>
    <w:p>
      <w:pPr>
        <w:spacing w:after="0"/>
        <w:ind w:left="0"/>
        <w:jc w:val="both"/>
      </w:pPr>
      <w:r>
        <w:rPr>
          <w:rFonts w:ascii="Times New Roman"/>
          <w:b w:val="false"/>
          <w:i w:val="false"/>
          <w:color w:val="000000"/>
          <w:sz w:val="28"/>
        </w:rPr>
        <w:t>
      14. Әрбір саған ұқсасты сипаттау кезінде өтінім берілген пайдалы модельдің мәнді белгілерімен сәйкес келетін оның ашылған ақпарат көзіндегі библиографиялық мәліметтері келтіріледі саған ұқсастың белгілерді келтіреді.</w:t>
      </w:r>
    </w:p>
    <w:bookmarkEnd w:id="1133"/>
    <w:bookmarkStart w:name="z1147" w:id="1134"/>
    <w:p>
      <w:pPr>
        <w:spacing w:after="0"/>
        <w:ind w:left="0"/>
        <w:jc w:val="both"/>
      </w:pPr>
      <w:r>
        <w:rPr>
          <w:rFonts w:ascii="Times New Roman"/>
          <w:b w:val="false"/>
          <w:i w:val="false"/>
          <w:color w:val="000000"/>
          <w:sz w:val="28"/>
        </w:rPr>
        <w:t xml:space="preserve">
      15. Егер пайдалы модель нақты мақсатты немесе биологиялық белсенді түрі бар анықталмаған құрамдағы қоспалар алу тәсіліне жататын болса, оған ұқсас ретінде осындай мақсаттағы немесе осындай биологиялық белсенді қоспа алу тәсілі көрсетіледі. </w:t>
      </w:r>
    </w:p>
    <w:bookmarkEnd w:id="1134"/>
    <w:bookmarkStart w:name="z1148" w:id="1135"/>
    <w:p>
      <w:pPr>
        <w:spacing w:after="0"/>
        <w:ind w:left="0"/>
        <w:jc w:val="both"/>
      </w:pPr>
      <w:r>
        <w:rPr>
          <w:rFonts w:ascii="Times New Roman"/>
          <w:b w:val="false"/>
          <w:i w:val="false"/>
          <w:color w:val="000000"/>
          <w:sz w:val="28"/>
        </w:rPr>
        <w:t xml:space="preserve">
      Егер пайдалы модельге жаңа дербес химиялық қосылыстар тәсіліне жататын болса, оның белгілі құрылымдық баламасын алу тәсілі туралы мәліметтер; </w:t>
      </w:r>
    </w:p>
    <w:bookmarkEnd w:id="1135"/>
    <w:bookmarkStart w:name="z1149" w:id="1136"/>
    <w:p>
      <w:pPr>
        <w:spacing w:after="0"/>
        <w:ind w:left="0"/>
        <w:jc w:val="both"/>
      </w:pPr>
      <w:r>
        <w:rPr>
          <w:rFonts w:ascii="Times New Roman"/>
          <w:b w:val="false"/>
          <w:i w:val="false"/>
          <w:color w:val="000000"/>
          <w:sz w:val="28"/>
        </w:rPr>
        <w:t xml:space="preserve">
      Биотехнологиялық өнімге жататын пайдалы модельдің неғұрлым жақын оған ұқсасын сипаттау кезінде сондай мақсаттағы заттар туралы мәліметтер келтіріледі. </w:t>
      </w:r>
    </w:p>
    <w:bookmarkEnd w:id="1136"/>
    <w:bookmarkStart w:name="z1150" w:id="1137"/>
    <w:p>
      <w:pPr>
        <w:spacing w:after="0"/>
        <w:ind w:left="0"/>
        <w:jc w:val="both"/>
      </w:pPr>
      <w:r>
        <w:rPr>
          <w:rFonts w:ascii="Times New Roman"/>
          <w:b w:val="false"/>
          <w:i w:val="false"/>
          <w:color w:val="000000"/>
          <w:sz w:val="28"/>
        </w:rPr>
        <w:t xml:space="preserve">
      Микроорганизм штаммына, өсімдіктер немесе жануарлар жасушаларының өсірінділеріне - заттың продуцентіне жататын пайдалы модельдің неғұрлым жақын ұқсасын сипаттау кезінде осы заттың белгілі продуценті туралы және заттектің өсіндісі туралы мәліметтер келтіріледі. </w:t>
      </w:r>
    </w:p>
    <w:bookmarkEnd w:id="1137"/>
    <w:bookmarkStart w:name="z1151" w:id="1138"/>
    <w:p>
      <w:pPr>
        <w:spacing w:after="0"/>
        <w:ind w:left="0"/>
        <w:jc w:val="both"/>
      </w:pPr>
      <w:r>
        <w:rPr>
          <w:rFonts w:ascii="Times New Roman"/>
          <w:b w:val="false"/>
          <w:i w:val="false"/>
          <w:color w:val="000000"/>
          <w:sz w:val="28"/>
        </w:rPr>
        <w:t xml:space="preserve">
      Егер пайдалы модель белгілі жаңа өнімге немесе жаңа мақсат бойынша қолданылуға жататын тәсілге, немесе белгілі мақсаттағы өнімде қолдануға қатысты болса, онда осы мақсаттағы белгілі өнімдер немесе тәсілдер оған ұқсас заттарға жатады. </w:t>
      </w:r>
    </w:p>
    <w:bookmarkEnd w:id="1138"/>
    <w:bookmarkStart w:name="z1152" w:id="1139"/>
    <w:p>
      <w:pPr>
        <w:spacing w:after="0"/>
        <w:ind w:left="0"/>
        <w:jc w:val="both"/>
      </w:pPr>
      <w:r>
        <w:rPr>
          <w:rFonts w:ascii="Times New Roman"/>
          <w:b w:val="false"/>
          <w:i w:val="false"/>
          <w:color w:val="000000"/>
          <w:sz w:val="28"/>
        </w:rPr>
        <w:t xml:space="preserve">
      Пайдалы модель тобы сипатталған кезде соған ұқсас туралы мәліметтер әрбір пайдалы модель үшін жеке келтіріледі. </w:t>
      </w:r>
    </w:p>
    <w:bookmarkEnd w:id="1139"/>
    <w:bookmarkStart w:name="z1153" w:id="1140"/>
    <w:p>
      <w:pPr>
        <w:spacing w:after="0"/>
        <w:ind w:left="0"/>
        <w:jc w:val="both"/>
      </w:pPr>
      <w:r>
        <w:rPr>
          <w:rFonts w:ascii="Times New Roman"/>
          <w:b w:val="false"/>
          <w:i w:val="false"/>
          <w:color w:val="000000"/>
          <w:sz w:val="28"/>
        </w:rPr>
        <w:t>
      16. "Пайдалы модельдың мәні" сипаттамасы бөлімінде пайдалы модельдің мәнін алатын мәліметтер келтіріледі.</w:t>
      </w:r>
    </w:p>
    <w:bookmarkEnd w:id="1140"/>
    <w:bookmarkStart w:name="z1154" w:id="1141"/>
    <w:p>
      <w:pPr>
        <w:spacing w:after="0"/>
        <w:ind w:left="0"/>
        <w:jc w:val="both"/>
      </w:pPr>
      <w:r>
        <w:rPr>
          <w:rFonts w:ascii="Times New Roman"/>
          <w:b w:val="false"/>
          <w:i w:val="false"/>
          <w:color w:val="000000"/>
          <w:sz w:val="28"/>
        </w:rPr>
        <w:t>
      Егер белгілер қол жеткізілетін техникалық нәтижеге ықпал етсе (оның ішінде әртүрлі белгілер әртүрлі техникалық нәтижелерге ықпал еткенде), яғни көрсетілген нәтижемен себеп-салдарлы байланыста болса елеулі белгілерге жатады.</w:t>
      </w:r>
    </w:p>
    <w:bookmarkEnd w:id="1141"/>
    <w:bookmarkStart w:name="z1155" w:id="1142"/>
    <w:p>
      <w:pPr>
        <w:spacing w:after="0"/>
        <w:ind w:left="0"/>
        <w:jc w:val="both"/>
      </w:pPr>
      <w:r>
        <w:rPr>
          <w:rFonts w:ascii="Times New Roman"/>
          <w:b w:val="false"/>
          <w:i w:val="false"/>
          <w:color w:val="000000"/>
          <w:sz w:val="28"/>
        </w:rPr>
        <w:t xml:space="preserve">
      17. Техникалық нәтиже пайдалы модельді жүзеге асырғанда (жасағанда) немесе пайдаланғанда техникалық әсердің, қасиеттің, көріністің және т.с.с. сипаттамаларын білдіреді. </w:t>
      </w:r>
    </w:p>
    <w:bookmarkEnd w:id="1142"/>
    <w:bookmarkStart w:name="z1156" w:id="1143"/>
    <w:p>
      <w:pPr>
        <w:spacing w:after="0"/>
        <w:ind w:left="0"/>
        <w:jc w:val="both"/>
      </w:pPr>
      <w:r>
        <w:rPr>
          <w:rFonts w:ascii="Times New Roman"/>
          <w:b w:val="false"/>
          <w:i w:val="false"/>
          <w:color w:val="000000"/>
          <w:sz w:val="28"/>
        </w:rPr>
        <w:t>
      18. Техникалық нәтиже айналмалы сәттің азаюын, үйкелу коэффицентінің төмендеуін, сыналанудың алдын алуын, тербелістің төмендеуін, ісікке қарсы белсенділіктің жоғарылауын, дәрілік препараттың әсер етуінің шоғырлануын, құю құрылымының ақауларын жоюын, жұмыс істеу органының ортамен қатынасын жақсартуын, сұйықтықтың сарқылуының төмендеуін, дымқылдатудың жақсартуын, қабыршақтықты алдын алуын көрсетеді.</w:t>
      </w:r>
    </w:p>
    <w:bookmarkEnd w:id="1143"/>
    <w:bookmarkStart w:name="z1157" w:id="1144"/>
    <w:p>
      <w:pPr>
        <w:spacing w:after="0"/>
        <w:ind w:left="0"/>
        <w:jc w:val="both"/>
      </w:pPr>
      <w:r>
        <w:rPr>
          <w:rFonts w:ascii="Times New Roman"/>
          <w:b w:val="false"/>
          <w:i w:val="false"/>
          <w:color w:val="000000"/>
          <w:sz w:val="28"/>
        </w:rPr>
        <w:t>
      19. Егер:</w:t>
      </w:r>
    </w:p>
    <w:bookmarkEnd w:id="1144"/>
    <w:bookmarkStart w:name="z1158" w:id="1145"/>
    <w:p>
      <w:pPr>
        <w:spacing w:after="0"/>
        <w:ind w:left="0"/>
        <w:jc w:val="both"/>
      </w:pPr>
      <w:r>
        <w:rPr>
          <w:rFonts w:ascii="Times New Roman"/>
          <w:b w:val="false"/>
          <w:i w:val="false"/>
          <w:color w:val="000000"/>
          <w:sz w:val="28"/>
        </w:rPr>
        <w:t>
      адамның ақыл ойының қатысуымен ерекше қабылдауының ерекшелігі нәтижесінде ғана көрсетілсе;</w:t>
      </w:r>
    </w:p>
    <w:bookmarkEnd w:id="1145"/>
    <w:bookmarkStart w:name="z1159" w:id="1146"/>
    <w:p>
      <w:pPr>
        <w:spacing w:after="0"/>
        <w:ind w:left="0"/>
        <w:jc w:val="both"/>
      </w:pPr>
      <w:r>
        <w:rPr>
          <w:rFonts w:ascii="Times New Roman"/>
          <w:b w:val="false"/>
          <w:i w:val="false"/>
          <w:color w:val="000000"/>
          <w:sz w:val="28"/>
        </w:rPr>
        <w:t>
      қатысушылардың арасындағы немесе белгіленген уағдаластық қағидаларға сүйене отырып, қызметтердің сол немесе өзгертулерінің жүзеге асырылуы кезінде белгілі бір тәртіптің сақталуының арқасында оған қол жеткізілсе;</w:t>
      </w:r>
    </w:p>
    <w:bookmarkEnd w:id="1146"/>
    <w:bookmarkStart w:name="z1160" w:id="1147"/>
    <w:p>
      <w:pPr>
        <w:spacing w:after="0"/>
        <w:ind w:left="0"/>
        <w:jc w:val="both"/>
      </w:pPr>
      <w:r>
        <w:rPr>
          <w:rFonts w:ascii="Times New Roman"/>
          <w:b w:val="false"/>
          <w:i w:val="false"/>
          <w:color w:val="000000"/>
          <w:sz w:val="28"/>
        </w:rPr>
        <w:t>
      математикалық әдісті, электронды өлшеудің машинасы немесе оларда қолданылатын алгоритмдерді қолданған кезде ақпаратты алуда жүзеге асса;</w:t>
      </w:r>
    </w:p>
    <w:bookmarkEnd w:id="1147"/>
    <w:bookmarkStart w:name="z1161" w:id="1148"/>
    <w:p>
      <w:pPr>
        <w:spacing w:after="0"/>
        <w:ind w:left="0"/>
        <w:jc w:val="both"/>
      </w:pPr>
      <w:r>
        <w:rPr>
          <w:rFonts w:ascii="Times New Roman"/>
          <w:b w:val="false"/>
          <w:i w:val="false"/>
          <w:color w:val="000000"/>
          <w:sz w:val="28"/>
        </w:rPr>
        <w:t>
      сол не өзге нысанда белгілі бір ұстауышта ақпараттың маңызды мазмұнының ерекшеліктерімен ескерілсе;</w:t>
      </w:r>
    </w:p>
    <w:bookmarkEnd w:id="1148"/>
    <w:bookmarkStart w:name="z1162" w:id="1149"/>
    <w:p>
      <w:pPr>
        <w:spacing w:after="0"/>
        <w:ind w:left="0"/>
        <w:jc w:val="both"/>
      </w:pPr>
      <w:r>
        <w:rPr>
          <w:rFonts w:ascii="Times New Roman"/>
          <w:b w:val="false"/>
          <w:i w:val="false"/>
          <w:color w:val="000000"/>
          <w:sz w:val="28"/>
        </w:rPr>
        <w:t xml:space="preserve">
      қызықты және көріністі болса, алынатын нәтиже техникалық сипатқа ие емес болып табылады. </w:t>
      </w:r>
    </w:p>
    <w:bookmarkEnd w:id="1149"/>
    <w:bookmarkStart w:name="z1163" w:id="1150"/>
    <w:p>
      <w:pPr>
        <w:spacing w:after="0"/>
        <w:ind w:left="0"/>
        <w:jc w:val="both"/>
      </w:pPr>
      <w:r>
        <w:rPr>
          <w:rFonts w:ascii="Times New Roman"/>
          <w:b w:val="false"/>
          <w:i w:val="false"/>
          <w:color w:val="000000"/>
          <w:sz w:val="28"/>
        </w:rPr>
        <w:t xml:space="preserve">
      Егер пайдалы модель ақпарат жеткізгішке жататын болса, атап айтқанда, машина оқитынға, және жеткізгіште жазылған ақпараттың мазмұнын көрсететін, атап айтқанда, электронды есептеу машинасы үшін бағдарламаның немесе осындай алгоритм бағдарламасында пайдаланылатын белгілерді тартумен сипатталатын болса, онда техникалық нәтиже егер көрсетілген ақпаратта қамтылған нұсқаулардың іске асырылуының арқасында ғана көрініс табатын болса, осы пайдалы модельді іске асыратын амалға жататын болып есептелмейді. </w:t>
      </w:r>
    </w:p>
    <w:bookmarkEnd w:id="1150"/>
    <w:bookmarkStart w:name="z1164" w:id="1151"/>
    <w:p>
      <w:pPr>
        <w:spacing w:after="0"/>
        <w:ind w:left="0"/>
        <w:jc w:val="both"/>
      </w:pPr>
      <w:r>
        <w:rPr>
          <w:rFonts w:ascii="Times New Roman"/>
          <w:b w:val="false"/>
          <w:i w:val="false"/>
          <w:color w:val="000000"/>
          <w:sz w:val="28"/>
        </w:rPr>
        <w:t xml:space="preserve">
      20. "Пайдалы модельдің мәні" бөлімінде пайдалы модельді жүзеге асыру кезінде алынатын техникалық нәтиже көрсетіле отырып, мәлімделген пайдалы модель бағытталған мәселе егжей-тегжейлі ашылады. </w:t>
      </w:r>
    </w:p>
    <w:bookmarkEnd w:id="1151"/>
    <w:bookmarkStart w:name="z1165" w:id="1152"/>
    <w:p>
      <w:pPr>
        <w:spacing w:after="0"/>
        <w:ind w:left="0"/>
        <w:jc w:val="both"/>
      </w:pPr>
      <w:r>
        <w:rPr>
          <w:rFonts w:ascii="Times New Roman"/>
          <w:b w:val="false"/>
          <w:i w:val="false"/>
          <w:color w:val="000000"/>
          <w:sz w:val="28"/>
        </w:rPr>
        <w:t>
      21. Егер пайдалы модельдің орындауында немесе оны ерекше жағдайда пайдалануда қосымша техникалық нәтижелер алынған болса, оларды атап көрсету керек.</w:t>
      </w:r>
    </w:p>
    <w:bookmarkEnd w:id="1152"/>
    <w:bookmarkStart w:name="z1166" w:id="1153"/>
    <w:p>
      <w:pPr>
        <w:spacing w:after="0"/>
        <w:ind w:left="0"/>
        <w:jc w:val="both"/>
      </w:pPr>
      <w:r>
        <w:rPr>
          <w:rFonts w:ascii="Times New Roman"/>
          <w:b w:val="false"/>
          <w:i w:val="false"/>
          <w:color w:val="000000"/>
          <w:sz w:val="28"/>
        </w:rPr>
        <w:t xml:space="preserve">
      22. "Пайдалы модельдің мәні" бөлігінде пайдалы модельді сипаттайтын барлық маңызды белгілері келтіріледі, неғұрлым жақын оған ұқсас заттың ерекшеліктері айқындалады, бұл ретте сұратылған құқықтық қорғау көлемі таралатын барлық жағдайда техникалық нәтижесін алуды қамтамасыз ететін белгілер жиынтығы және пайдалы модельді тек жекелеген жағдайларда сипаттайтын орындаудың, нақтылы нысандарында немесе оны пайдаланудың ерекше жағдайларында сипаттайтын белгілер көрсетіледі. </w:t>
      </w:r>
    </w:p>
    <w:bookmarkEnd w:id="1153"/>
    <w:bookmarkStart w:name="z1167" w:id="1154"/>
    <w:p>
      <w:pPr>
        <w:spacing w:after="0"/>
        <w:ind w:left="0"/>
        <w:jc w:val="both"/>
      </w:pPr>
      <w:r>
        <w:rPr>
          <w:rFonts w:ascii="Times New Roman"/>
          <w:b w:val="false"/>
          <w:i w:val="false"/>
          <w:color w:val="000000"/>
          <w:sz w:val="28"/>
        </w:rPr>
        <w:t>
      23. Белгі сипаттамасын осы белгі ашылған ақпарат көзіне сілтеме жасап алмастыруға жол берілмейді.</w:t>
      </w:r>
    </w:p>
    <w:bookmarkEnd w:id="1154"/>
    <w:bookmarkStart w:name="z1168" w:id="1155"/>
    <w:p>
      <w:pPr>
        <w:spacing w:after="0"/>
        <w:ind w:left="0"/>
        <w:jc w:val="both"/>
      </w:pPr>
      <w:r>
        <w:rPr>
          <w:rFonts w:ascii="Times New Roman"/>
          <w:b w:val="false"/>
          <w:i w:val="false"/>
          <w:color w:val="000000"/>
          <w:sz w:val="28"/>
        </w:rPr>
        <w:t>
      24. Егер пайдалы модель жасау кезінде тек белгілі мақсаттағы техникалық құралдар арсеналын кеңейту немесе осындай құралдарды алғашқы рет алу міндеті ғана шешілетін болса, техникалық нәтиже осы мақсатты іске асырумен осы мақсатты іске асыратын құралды жасауда және оны арнайы көрсету талап етілмейді, тек ұсынылатын пайдалы модель осындай мақсаттағы құралдар арсеналын кеңейтетіні туралы түсіндірме келтіру жеткілікті.</w:t>
      </w:r>
    </w:p>
    <w:bookmarkEnd w:id="1155"/>
    <w:bookmarkStart w:name="z1169" w:id="1156"/>
    <w:p>
      <w:pPr>
        <w:spacing w:after="0"/>
        <w:ind w:left="0"/>
        <w:jc w:val="both"/>
      </w:pPr>
      <w:r>
        <w:rPr>
          <w:rFonts w:ascii="Times New Roman"/>
          <w:b w:val="false"/>
          <w:i w:val="false"/>
          <w:color w:val="000000"/>
          <w:sz w:val="28"/>
        </w:rPr>
        <w:t>
      Пайдалы модельдің тобына көрсетілген мәліметтер, оның ішінде техникалық нәтиже туралы мәліметтер, әрбір пайдалы модель үшін бөлек беріледі;</w:t>
      </w:r>
    </w:p>
    <w:bookmarkEnd w:id="1156"/>
    <w:bookmarkStart w:name="z1170" w:id="1157"/>
    <w:p>
      <w:pPr>
        <w:spacing w:after="0"/>
        <w:ind w:left="0"/>
        <w:jc w:val="both"/>
      </w:pPr>
      <w:r>
        <w:rPr>
          <w:rFonts w:ascii="Times New Roman"/>
          <w:b w:val="false"/>
          <w:i w:val="false"/>
          <w:color w:val="000000"/>
          <w:sz w:val="28"/>
        </w:rPr>
        <w:t>
      Әрбір микроорганизм штаммын, жануарлар мен өсімдіктер дақылдарын сипаттау, объект бастапқы немесе жақын тектес штаммдардан айырмашылықтары болатын қасиеттері көрсетіледі;</w:t>
      </w:r>
    </w:p>
    <w:bookmarkEnd w:id="1157"/>
    <w:bookmarkStart w:name="z1171" w:id="1158"/>
    <w:p>
      <w:pPr>
        <w:spacing w:after="0"/>
        <w:ind w:left="0"/>
        <w:jc w:val="both"/>
      </w:pPr>
      <w:r>
        <w:rPr>
          <w:rFonts w:ascii="Times New Roman"/>
          <w:b w:val="false"/>
          <w:i w:val="false"/>
          <w:color w:val="000000"/>
          <w:sz w:val="28"/>
        </w:rPr>
        <w:t>
      Пайдалы модельді сипаттау үшін қолданылатын аминқышқылдар мен нуклеотидтер бірізділігі оны пайдалы модельдің сипаттамасы үшін пайдалану жағдайында егер бірізділіктер тізбесіндегі бірізділік сипаттамасы осындай мәтінді пайдаланумен берілсе, тиісті бос мәтін келтіріле отырып, "SEQ ID NO" түрінде бірізділіктер тізбесіндегі бірізділік нөмірі көрсетілу жолымен беріледі.</w:t>
      </w:r>
    </w:p>
    <w:bookmarkEnd w:id="1158"/>
    <w:bookmarkStart w:name="z1172" w:id="1159"/>
    <w:p>
      <w:pPr>
        <w:spacing w:after="0"/>
        <w:ind w:left="0"/>
        <w:jc w:val="both"/>
      </w:pPr>
      <w:r>
        <w:rPr>
          <w:rFonts w:ascii="Times New Roman"/>
          <w:b w:val="false"/>
          <w:i w:val="false"/>
          <w:color w:val="000000"/>
          <w:sz w:val="28"/>
        </w:rPr>
        <w:t xml:space="preserve">
      Жаңа мақсатта қолданылатын белгілі өнімге немесе тәсілге қатысты пайдалы модельдің сипаттау кезінде, белгілі объектінің сипаттамалары ол сипатталған ақпарат көзіндегі библиографиялық негізі және деректер келтіріледі, оның белгілі және жаңа мақсаттары көрсетіледі; егер пайдалы модель белгілі мақсаттағы жаңа өнімді қолдану түрінде сипатталса, онда қолданылатын объектінің белгілерінен басқа осы мақсатты білдіретін қасиеттері туралы деректер келтіріледі. </w:t>
      </w:r>
    </w:p>
    <w:bookmarkEnd w:id="1159"/>
    <w:bookmarkStart w:name="z1173" w:id="1160"/>
    <w:p>
      <w:pPr>
        <w:spacing w:after="0"/>
        <w:ind w:left="0"/>
        <w:jc w:val="both"/>
      </w:pPr>
      <w:r>
        <w:rPr>
          <w:rFonts w:ascii="Times New Roman"/>
          <w:b w:val="false"/>
          <w:i w:val="false"/>
          <w:color w:val="000000"/>
          <w:sz w:val="28"/>
        </w:rPr>
        <w:t>
      25. "Сызба сұлбаларының тізбесі" бөлімінде сұлбалар тізбесінен басқа олардың әрқайсысында не бейнеленгеніне қысқаша сілтеме беріледі. Егер пайдалы модельдің мәнін түсіндіретін өзге графикалық материалдар ұсынылса, олар да тізбеде көрсетіледі және олардың мазмұндарына қысқаша түсінік келтіріледі.</w:t>
      </w:r>
    </w:p>
    <w:bookmarkEnd w:id="1160"/>
    <w:bookmarkStart w:name="z1174" w:id="1161"/>
    <w:p>
      <w:pPr>
        <w:spacing w:after="0"/>
        <w:ind w:left="0"/>
        <w:jc w:val="both"/>
      </w:pPr>
      <w:r>
        <w:rPr>
          <w:rFonts w:ascii="Times New Roman"/>
          <w:b w:val="false"/>
          <w:i w:val="false"/>
          <w:color w:val="000000"/>
          <w:sz w:val="28"/>
        </w:rPr>
        <w:t xml:space="preserve">
      26. "Пайдалы модельдерді жүзеге асыру мүмкіндігін растайтын мәліметтер" бөлімінде өтінім беруші көрсеткен мақсатты іске асыру мен пайдалы модельді жүзеге асыру мүмкіндігі және "Пайдалы модельдің мәні" бөлімінде көрсетілген техникалық нәтижені алу мүмкіндігі көрсетіледі. </w:t>
      </w:r>
    </w:p>
    <w:bookmarkEnd w:id="1161"/>
    <w:bookmarkStart w:name="z1175" w:id="1162"/>
    <w:p>
      <w:pPr>
        <w:spacing w:after="0"/>
        <w:ind w:left="0"/>
        <w:jc w:val="both"/>
      </w:pPr>
      <w:r>
        <w:rPr>
          <w:rFonts w:ascii="Times New Roman"/>
          <w:b w:val="false"/>
          <w:i w:val="false"/>
          <w:color w:val="000000"/>
          <w:sz w:val="28"/>
        </w:rPr>
        <w:t xml:space="preserve">
      Мәні жалпы түсінікпен көрсетілген белгіні пайдалану арқылы сипатталатын мүмкіндігі, атап айтқанда, функционалдық жалпылау деңгейінде көрсетілген пайдалы модельді жүзеге асыру осындай белгіні немесе оны алу әдістерін іске асыру үшін құралдың өтінім материалдарында тікелей сипаттаумен расталады. </w:t>
      </w:r>
    </w:p>
    <w:bookmarkEnd w:id="1162"/>
    <w:bookmarkStart w:name="z1176" w:id="1163"/>
    <w:p>
      <w:pPr>
        <w:spacing w:after="0"/>
        <w:ind w:left="0"/>
        <w:jc w:val="both"/>
      </w:pPr>
      <w:r>
        <w:rPr>
          <w:rFonts w:ascii="Times New Roman"/>
          <w:b w:val="false"/>
          <w:i w:val="false"/>
          <w:color w:val="000000"/>
          <w:sz w:val="28"/>
        </w:rPr>
        <w:t xml:space="preserve">
      Пайдалы мдельдің сипаттамасы үшін мәндер интервалы түрінде берілген сандық белгілерді пайдаланған кезде, осы интервалда техникалық нәтижені алу мүмкіндігі көрсетіледі. </w:t>
      </w:r>
    </w:p>
    <w:bookmarkEnd w:id="1163"/>
    <w:bookmarkStart w:name="z1177" w:id="1164"/>
    <w:p>
      <w:pPr>
        <w:spacing w:after="0"/>
        <w:ind w:left="0"/>
        <w:jc w:val="both"/>
      </w:pPr>
      <w:r>
        <w:rPr>
          <w:rFonts w:ascii="Times New Roman"/>
          <w:b w:val="false"/>
          <w:i w:val="false"/>
          <w:color w:val="000000"/>
          <w:sz w:val="28"/>
        </w:rPr>
        <w:t>
      27. Құрылғыға жататын пайдалы модельді жүзеге асыру мүмкіндігін растайтын деректерде өтініш беруші кқрсеткен мақсатты іске асырумен пайдалы модель қалай жүзеге асырылатыны көрсетіледі. Сипаттамадағы құрылымдық элементтердің цифрлық белгілер олардың сызба сұлбаларындағы цифрлы белгілеріне толық көлемде сәйкес келуге тиіс;</w:t>
      </w:r>
    </w:p>
    <w:bookmarkEnd w:id="1164"/>
    <w:bookmarkStart w:name="z1178" w:id="1165"/>
    <w:p>
      <w:pPr>
        <w:spacing w:after="0"/>
        <w:ind w:left="0"/>
        <w:jc w:val="both"/>
      </w:pPr>
      <w:r>
        <w:rPr>
          <w:rFonts w:ascii="Times New Roman"/>
          <w:b w:val="false"/>
          <w:i w:val="false"/>
          <w:color w:val="000000"/>
          <w:sz w:val="28"/>
        </w:rPr>
        <w:t xml:space="preserve">
      Пайдалы модель конструкциясы сипаттамасынан кейін оның әрекеті (жұмысы) немесе сызба сұлбаларына сілтемемен пайдаланылу тәсілі сипатталады; </w:t>
      </w:r>
    </w:p>
    <w:bookmarkEnd w:id="1165"/>
    <w:bookmarkStart w:name="z1179" w:id="1166"/>
    <w:p>
      <w:pPr>
        <w:spacing w:after="0"/>
        <w:ind w:left="0"/>
        <w:jc w:val="both"/>
      </w:pPr>
      <w:r>
        <w:rPr>
          <w:rFonts w:ascii="Times New Roman"/>
          <w:b w:val="false"/>
          <w:i w:val="false"/>
          <w:color w:val="000000"/>
          <w:sz w:val="28"/>
        </w:rPr>
        <w:t xml:space="preserve">
      Мәні жалпы түсінікпен, атап айтқанда функционалдық жалпылау деңгейде көрсетілген белгіні пайдаланумен сипатталатын пайдалы модельді жүзеге асыру мүмкіндігі тікелей өтінім материалдарында осындай белгіні іске асыру үшін немесе оны алу әдістерін сипаттаумен не оны алу әдістерінің белгілі болуын көрсетумен расталады. </w:t>
      </w:r>
    </w:p>
    <w:bookmarkEnd w:id="1166"/>
    <w:bookmarkStart w:name="z1180" w:id="1167"/>
    <w:p>
      <w:pPr>
        <w:spacing w:after="0"/>
        <w:ind w:left="0"/>
        <w:jc w:val="both"/>
      </w:pPr>
      <w:r>
        <w:rPr>
          <w:rFonts w:ascii="Times New Roman"/>
          <w:b w:val="false"/>
          <w:i w:val="false"/>
          <w:color w:val="000000"/>
          <w:sz w:val="28"/>
        </w:rPr>
        <w:t xml:space="preserve">
      Егер функционалды деңгейде сипатталатын нысан бағдарламаланған (күйіне келтірілген) көп функциялды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w:t>
      </w:r>
    </w:p>
    <w:bookmarkEnd w:id="1167"/>
    <w:bookmarkStart w:name="z1181" w:id="1168"/>
    <w:p>
      <w:pPr>
        <w:spacing w:after="0"/>
        <w:ind w:left="0"/>
        <w:jc w:val="both"/>
      </w:pPr>
      <w:r>
        <w:rPr>
          <w:rFonts w:ascii="Times New Roman"/>
          <w:b w:val="false"/>
          <w:i w:val="false"/>
          <w:color w:val="000000"/>
          <w:sz w:val="28"/>
        </w:rPr>
        <w:t>
      Егер мұндай мәліметтер қатарында, атап айтқанда, есептеуіш алгоритм келтірілсе, оны блок-тәсіл түрінде немесе, егер бұл мүмкін болса, тиісті математикалық көрінісінде келтірген жөн.</w:t>
      </w:r>
    </w:p>
    <w:bookmarkEnd w:id="1168"/>
    <w:bookmarkStart w:name="z1182" w:id="1169"/>
    <w:p>
      <w:pPr>
        <w:spacing w:after="0"/>
        <w:ind w:left="0"/>
        <w:jc w:val="both"/>
      </w:pPr>
      <w:r>
        <w:rPr>
          <w:rFonts w:ascii="Times New Roman"/>
          <w:b w:val="false"/>
          <w:i w:val="false"/>
          <w:color w:val="000000"/>
          <w:sz w:val="28"/>
        </w:rPr>
        <w:t>
      Егер интервал ретінде сандық қасиеттері берілген болса, техникалық нәтижесі осы интервалда көрсетіледі;</w:t>
      </w:r>
    </w:p>
    <w:bookmarkEnd w:id="1169"/>
    <w:bookmarkStart w:name="z1183" w:id="1170"/>
    <w:p>
      <w:pPr>
        <w:spacing w:after="0"/>
        <w:ind w:left="0"/>
        <w:jc w:val="both"/>
      </w:pPr>
      <w:r>
        <w:rPr>
          <w:rFonts w:ascii="Times New Roman"/>
          <w:b w:val="false"/>
          <w:i w:val="false"/>
          <w:color w:val="000000"/>
          <w:sz w:val="28"/>
        </w:rPr>
        <w:t xml:space="preserve">
      Егер пайдалы модельді жүзеге асыру мүмкіндігі және көрсетілген мақсатты оның іске асыру туралы тек эксперименталдық деректер куәландыратын болса, пайдалы модельді сипаттау кезінде тиісті деректер келтіріле отырып, оны жүзеге асыру мысалдары келтірілуі тиіс. Келтірілген мысалдар көрсетілген талапты сақтау туралы қорытынды өтінім беруші пайдалы модель нысанында келтірген түсінікпен қамтылған белгіні іске асырудың әр түрлі жеке нысандарда таралатындай жеткілікті болуы тиіс. </w:t>
      </w:r>
    </w:p>
    <w:bookmarkEnd w:id="1170"/>
    <w:bookmarkStart w:name="z1184" w:id="1171"/>
    <w:p>
      <w:pPr>
        <w:spacing w:after="0"/>
        <w:ind w:left="0"/>
        <w:jc w:val="both"/>
      </w:pPr>
      <w:r>
        <w:rPr>
          <w:rFonts w:ascii="Times New Roman"/>
          <w:b w:val="false"/>
          <w:i w:val="false"/>
          <w:color w:val="000000"/>
          <w:sz w:val="28"/>
        </w:rPr>
        <w:t>
      28. Затқа жататын пайдалы модельдерді жүзеге асыру мүмкіндігін растайтын мәліметтер:</w:t>
      </w:r>
    </w:p>
    <w:bookmarkEnd w:id="1171"/>
    <w:bookmarkStart w:name="z1185" w:id="1172"/>
    <w:p>
      <w:pPr>
        <w:spacing w:after="0"/>
        <w:ind w:left="0"/>
        <w:jc w:val="both"/>
      </w:pPr>
      <w:r>
        <w:rPr>
          <w:rFonts w:ascii="Times New Roman"/>
          <w:b w:val="false"/>
          <w:i w:val="false"/>
          <w:color w:val="000000"/>
          <w:sz w:val="28"/>
        </w:rPr>
        <w:t>
      1) белгіленген құрылымы бар химиялық қосылыстарға жататын пайдалы модель үшін белгілі әдістермен дәлелденген құрылымдық формула, физика-химиялық константалар келтіріледі, қосылыс алынған формула сипатталады және аталған мақсат бойынша пайдалы модельді пайдалану мүмкіндігі көрсетіледі. Биологиялық белсенді қосылыстар үшін, сондай-ақ сандық белсенділік сипат көрсеткіштері және улылығы, ал қажет болған жағдайларда - таңдалған әрекеттер мен басқа да көрсеткіштер келтіріледі;</w:t>
      </w:r>
    </w:p>
    <w:bookmarkEnd w:id="1172"/>
    <w:bookmarkStart w:name="z1186" w:id="1173"/>
    <w:p>
      <w:pPr>
        <w:spacing w:after="0"/>
        <w:ind w:left="0"/>
        <w:jc w:val="both"/>
      </w:pPr>
      <w:r>
        <w:rPr>
          <w:rFonts w:ascii="Times New Roman"/>
          <w:b w:val="false"/>
          <w:i w:val="false"/>
          <w:color w:val="000000"/>
          <w:sz w:val="28"/>
        </w:rPr>
        <w:t xml:space="preserve">
      2) егер жаңа дербес химиялық қосылыс микроорганизмдер штаммы, өсімдіктер мен жануарлар жасушаларын пайдалану арқылы алынса, осы штаммның жасушалар дақылы қатысуымен биосинтез тәсілі туралы мәліметтер, ол жөніндегі көрсеткіштер және оны депозиттеу туралы мәліметтер келтіріледі; </w:t>
      </w:r>
    </w:p>
    <w:bookmarkEnd w:id="1173"/>
    <w:bookmarkStart w:name="z1187" w:id="1174"/>
    <w:p>
      <w:pPr>
        <w:spacing w:after="0"/>
        <w:ind w:left="0"/>
        <w:jc w:val="both"/>
      </w:pPr>
      <w:r>
        <w:rPr>
          <w:rFonts w:ascii="Times New Roman"/>
          <w:b w:val="false"/>
          <w:i w:val="false"/>
          <w:color w:val="000000"/>
          <w:sz w:val="28"/>
        </w:rPr>
        <w:t xml:space="preserve">
      3) егер пайдалы модель жалпы құрылымдық формуламен сипатталған белгілі құрылымы бар дербес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химиялық табиғаты бойынша әр түрлі радикалдар қосылса, осы түрлі радикалдармен қосылыстар алу мүмкіндігін растауға жеткілікті мысалдарды келтіру жолымен алу мүмкіндігі расталады; </w:t>
      </w:r>
    </w:p>
    <w:bookmarkEnd w:id="1174"/>
    <w:bookmarkStart w:name="z1188" w:id="1175"/>
    <w:p>
      <w:pPr>
        <w:spacing w:after="0"/>
        <w:ind w:left="0"/>
        <w:jc w:val="both"/>
      </w:pPr>
      <w:r>
        <w:rPr>
          <w:rFonts w:ascii="Times New Roman"/>
          <w:b w:val="false"/>
          <w:i w:val="false"/>
          <w:color w:val="000000"/>
          <w:sz w:val="28"/>
        </w:rPr>
        <w:t xml:space="preserve">
      4) алынған қосылыстар үшін, сондай-ақ белгілі әдістермен расталған олардың құрылымдық формулалары, физика-химиялық константалары, химиялық табиғаты әртүрлі радикалдар бойынша кейбір қосылыстарға қатысты мүмкіндігін растаумен көрсетілген мақсатын іске асыру мүмкіндігінің дәлелі келтіріледі; </w:t>
      </w:r>
    </w:p>
    <w:bookmarkEnd w:id="1175"/>
    <w:bookmarkStart w:name="z1189" w:id="1176"/>
    <w:p>
      <w:pPr>
        <w:spacing w:after="0"/>
        <w:ind w:left="0"/>
        <w:jc w:val="both"/>
      </w:pPr>
      <w:r>
        <w:rPr>
          <w:rFonts w:ascii="Times New Roman"/>
          <w:b w:val="false"/>
          <w:i w:val="false"/>
          <w:color w:val="000000"/>
          <w:sz w:val="28"/>
        </w:rPr>
        <w:t xml:space="preserve">
      5) егер пайдалы модель аралық қосылыстарға жататын болса оның белгілі ақырғы өнімге ұқсатылуы, не одан нақты мақсатты немесе биологиялық белсенділікті жаңа ақырғы өнім алу мүмкіндігі көрсетіледі; </w:t>
      </w:r>
    </w:p>
    <w:bookmarkEnd w:id="1176"/>
    <w:bookmarkStart w:name="z1190" w:id="1177"/>
    <w:p>
      <w:pPr>
        <w:spacing w:after="0"/>
        <w:ind w:left="0"/>
        <w:jc w:val="both"/>
      </w:pPr>
      <w:r>
        <w:rPr>
          <w:rFonts w:ascii="Times New Roman"/>
          <w:b w:val="false"/>
          <w:i w:val="false"/>
          <w:color w:val="000000"/>
          <w:sz w:val="28"/>
        </w:rPr>
        <w:t>
      6) анықталмаған құрылымды жаңа химиялық қосылыстарға немесе анықталмаған құрамды қоспа және/немесе құрылымға жататын өнертабыстар үшін осы қосылыстарды немесе қоспаларды басқаларынан ажыратуға қажетті көрсеткіштер келтіріледі. Қосылыстар немесе қоспалар алу үшін бастапқы реагенттер туралы мәліметтер, сондай-ақ өтінім беруші көрсеткен осы қосылыстар немесе қоспалардың, атап айтқанда, осы мақсатын белгілейтін қасиеттері туралы мәліметтердің мақсатын іске асыру мүмкіндігін растайтын көрсеткіштер келтіріледі;</w:t>
      </w:r>
    </w:p>
    <w:bookmarkEnd w:id="1177"/>
    <w:bookmarkStart w:name="z1191" w:id="1178"/>
    <w:p>
      <w:pPr>
        <w:spacing w:after="0"/>
        <w:ind w:left="0"/>
        <w:jc w:val="both"/>
      </w:pPr>
      <w:r>
        <w:rPr>
          <w:rFonts w:ascii="Times New Roman"/>
          <w:b w:val="false"/>
          <w:i w:val="false"/>
          <w:color w:val="000000"/>
          <w:sz w:val="28"/>
        </w:rPr>
        <w:t xml:space="preserve">
      7) егер пайдалы модель композицияға (қоспа, ерітінді, балқыма, шыны) жататын болса оның композициялық құрамына кіретін ингредиенттер, олардың сипаты және цифрлық арақатысы көрсетілген мысалдар келтіріледі. Композиция, егер онда ингредиент ретінде жаңа зат болса, оны алудың тәсілі сипатталады; </w:t>
      </w:r>
    </w:p>
    <w:bookmarkEnd w:id="1178"/>
    <w:bookmarkStart w:name="z1192" w:id="1179"/>
    <w:p>
      <w:pPr>
        <w:spacing w:after="0"/>
        <w:ind w:left="0"/>
        <w:jc w:val="both"/>
      </w:pPr>
      <w:r>
        <w:rPr>
          <w:rFonts w:ascii="Times New Roman"/>
          <w:b w:val="false"/>
          <w:i w:val="false"/>
          <w:color w:val="000000"/>
          <w:sz w:val="28"/>
        </w:rPr>
        <w:t>
      8) келтірілген мысалдарда әрбір ингредиенттің мазмұны пайдалы модельдің аралық маңызды формуласында көрсетілген шегінде болады (өнертабыс формуласындағы ингредиенттердің цифрлық арақатысы пайызында (массасы немесе көлемі жөнінде) мысалда көрсетілген барлық ингредиенттердің жиынтық мазмұны 100%-ға теңеледі).</w:t>
      </w:r>
    </w:p>
    <w:bookmarkEnd w:id="1179"/>
    <w:bookmarkStart w:name="z1193" w:id="1180"/>
    <w:p>
      <w:pPr>
        <w:spacing w:after="0"/>
        <w:ind w:left="0"/>
        <w:jc w:val="both"/>
      </w:pPr>
      <w:r>
        <w:rPr>
          <w:rFonts w:ascii="Times New Roman"/>
          <w:b w:val="false"/>
          <w:i w:val="false"/>
          <w:color w:val="000000"/>
          <w:sz w:val="28"/>
        </w:rPr>
        <w:t>
      29. Биотехнологиялық өнімге жататын пайдалы модельдерді жүзеге асыру мүмкіндігін растайтын мәліметтер (тірі объектіге):</w:t>
      </w:r>
    </w:p>
    <w:bookmarkEnd w:id="1180"/>
    <w:bookmarkStart w:name="z1194" w:id="1181"/>
    <w:p>
      <w:pPr>
        <w:spacing w:after="0"/>
        <w:ind w:left="0"/>
        <w:jc w:val="both"/>
      </w:pPr>
      <w:r>
        <w:rPr>
          <w:rFonts w:ascii="Times New Roman"/>
          <w:b w:val="false"/>
          <w:i w:val="false"/>
          <w:color w:val="000000"/>
          <w:sz w:val="28"/>
        </w:rPr>
        <w:t>
      1) өсімдік немесе жануарға жататын пайдалы модельдер үшін өсімдіктердің немесе жануарлардың шығу тегі мен оларды алу тәсілі ашылады, сондай-ақ оны өтінім берілген мақсатта пайдалану мүмкіндігі және өсімдік немесе жануарда сол пайдалы қасиеттің бар болуы расталады; өсімдік немесе жануарды сәйкестіруге болатын белгілер келтіріледі. Осындай талаптар өсімдік немесе жануардың ұрпағына, сондай-ақ олардың жеке бөліктеріне (элементтеріне) қойылады;</w:t>
      </w:r>
    </w:p>
    <w:bookmarkEnd w:id="1181"/>
    <w:bookmarkStart w:name="z1195" w:id="1182"/>
    <w:p>
      <w:pPr>
        <w:spacing w:after="0"/>
        <w:ind w:left="0"/>
        <w:jc w:val="both"/>
      </w:pPr>
      <w:r>
        <w:rPr>
          <w:rFonts w:ascii="Times New Roman"/>
          <w:b w:val="false"/>
          <w:i w:val="false"/>
          <w:color w:val="000000"/>
          <w:sz w:val="28"/>
        </w:rPr>
        <w:t>
      2) егер өсімдік немесе жануарды жасаған кезде оны қандай да бір өнім (заттек) көмегімен алуға мақсат қойылса, онда сол өнімнің (сол заттектің) рас алынғаны және қойылған қасиеттердің бар екендігін растайтын мәліметтер келтіріледі. Қажет болған жағдайда өнімділік деңгейі туралы мәліметтер келтіріледі;</w:t>
      </w:r>
    </w:p>
    <w:bookmarkEnd w:id="1182"/>
    <w:bookmarkStart w:name="z1196" w:id="1183"/>
    <w:p>
      <w:pPr>
        <w:spacing w:after="0"/>
        <w:ind w:left="0"/>
        <w:jc w:val="both"/>
      </w:pPr>
      <w:r>
        <w:rPr>
          <w:rFonts w:ascii="Times New Roman"/>
          <w:b w:val="false"/>
          <w:i w:val="false"/>
          <w:color w:val="000000"/>
          <w:sz w:val="28"/>
        </w:rPr>
        <w:t>
      3) микроорганизм штамына өсімдіктер жануарлар жасушаларының дақылдарына жататын пайдалы модельдер үшін номенклатуралық деректер және штаммның шығу тегі, қоректену ортасының сандық және сапалық құрамдары туралы деректер (себілетін және ферментациялық), өсіру жағдайлары (температурасы, рН, үлесті масса ауысымы, жарықтылығы) және т.б. ферментация уақыты, биосинтез сипаты, пайдалы (мақсатты) өнімдер, өнімнің шығуы туралы, белсенділік (өнімділік) деңгейі және оны айқындау (тесттеу) тәсілдері көрсетіледі. Мақсаттық өнімдерді бөліп алу және тазарту тәсілі ашылады (жаңа мақсаттық өнімдер продуценттері үшін, мысалы, антибиотиктер, ферменттер, моноклональды антиденелер және т.б.);</w:t>
      </w:r>
    </w:p>
    <w:bookmarkEnd w:id="1183"/>
    <w:bookmarkStart w:name="z1197" w:id="1184"/>
    <w:p>
      <w:pPr>
        <w:spacing w:after="0"/>
        <w:ind w:left="0"/>
        <w:jc w:val="both"/>
      </w:pPr>
      <w:r>
        <w:rPr>
          <w:rFonts w:ascii="Times New Roman"/>
          <w:b w:val="false"/>
          <w:i w:val="false"/>
          <w:color w:val="000000"/>
          <w:sz w:val="28"/>
        </w:rPr>
        <w:t>
      4) микроорганизмдер, өсімдіктер мен жануарлар жасушалары консорциумдары үшін келесі деректер келтіріледі: құрауыштар бар-жоғын тексеру әдісі, осы бойынша селекция жүргізілген бөліну (селекция) және әдісі, ұзақ өсіру кезіндегі консорциум тұрақтылығы, бөтен ағзалар залалдарына төзімділік;</w:t>
      </w:r>
    </w:p>
    <w:bookmarkEnd w:id="1184"/>
    <w:bookmarkStart w:name="z1198" w:id="1185"/>
    <w:p>
      <w:pPr>
        <w:spacing w:after="0"/>
        <w:ind w:left="0"/>
        <w:jc w:val="both"/>
      </w:pPr>
      <w:r>
        <w:rPr>
          <w:rFonts w:ascii="Times New Roman"/>
          <w:b w:val="false"/>
          <w:i w:val="false"/>
          <w:color w:val="000000"/>
          <w:sz w:val="28"/>
        </w:rPr>
        <w:t>
      5) микроорганизмдер штаммына, өсімдіктер немесе жануарлар жасушаларына не оның пайдаланылатын тәсіліне жататын пайдалы модельдерді жүзеге асыру мүмкіндігі штамм өсімдіктер немесе жануарлар жасушаларын алу тәсілінің сипатталуымен расталады, күні өнертабыстың басымдық күнінің алдынан келетін сақтау туралы (депозитарий-коллекция атауы және депозиттелген объектіге берілген тіркеу нөмірі) мәліметтер ұсынылады;</w:t>
      </w:r>
    </w:p>
    <w:bookmarkEnd w:id="1185"/>
    <w:bookmarkStart w:name="z1199" w:id="1186"/>
    <w:p>
      <w:pPr>
        <w:spacing w:after="0"/>
        <w:ind w:left="0"/>
        <w:jc w:val="both"/>
      </w:pPr>
      <w:r>
        <w:rPr>
          <w:rFonts w:ascii="Times New Roman"/>
          <w:b w:val="false"/>
          <w:i w:val="false"/>
          <w:color w:val="000000"/>
          <w:sz w:val="28"/>
        </w:rPr>
        <w:t>
      6) егер микроорганизмдер штаммы өсімдіктер не жануарлар жасушалары концорциум патент қызметі мерзіміне объектінің өмірлік қабілетін қолдауға кепілдік беретін халықаралық немесе қазақстандық коллекцияға орналастырылса, патент рәсімі мақсаттарына арналған депозиттеу жүзеге асырылды болып есептеледі.</w:t>
      </w:r>
    </w:p>
    <w:bookmarkEnd w:id="1186"/>
    <w:bookmarkStart w:name="z1200" w:id="1187"/>
    <w:p>
      <w:pPr>
        <w:spacing w:after="0"/>
        <w:ind w:left="0"/>
        <w:jc w:val="both"/>
      </w:pPr>
      <w:r>
        <w:rPr>
          <w:rFonts w:ascii="Times New Roman"/>
          <w:b w:val="false"/>
          <w:i w:val="false"/>
          <w:color w:val="000000"/>
          <w:sz w:val="28"/>
        </w:rPr>
        <w:t>
      30. Биотехнологиялық өнімге, атап айтқанда, (тірі емес объектіге) жататын пайдалы модельдерді жүзеге асыру мүмкіндігін растайтын мәліметтер:</w:t>
      </w:r>
    </w:p>
    <w:bookmarkEnd w:id="1187"/>
    <w:bookmarkStart w:name="z1201" w:id="1188"/>
    <w:p>
      <w:pPr>
        <w:spacing w:after="0"/>
        <w:ind w:left="0"/>
        <w:jc w:val="both"/>
      </w:pPr>
      <w:r>
        <w:rPr>
          <w:rFonts w:ascii="Times New Roman"/>
          <w:b w:val="false"/>
          <w:i w:val="false"/>
          <w:color w:val="000000"/>
          <w:sz w:val="28"/>
        </w:rPr>
        <w:t>
      1) барлық биотехнологиялық өнімдер үшін олардың қызметі немесе белсенділік түрі, шығу тегі мен оларды алу тәсілі ашылады, және мәлімделген мақсатта пайдалану мүмкіндігі расталады;</w:t>
      </w:r>
    </w:p>
    <w:bookmarkEnd w:id="1188"/>
    <w:bookmarkStart w:name="z1202" w:id="1189"/>
    <w:p>
      <w:pPr>
        <w:spacing w:after="0"/>
        <w:ind w:left="0"/>
        <w:jc w:val="both"/>
      </w:pPr>
      <w:r>
        <w:rPr>
          <w:rFonts w:ascii="Times New Roman"/>
          <w:b w:val="false"/>
          <w:i w:val="false"/>
          <w:color w:val="000000"/>
          <w:sz w:val="28"/>
        </w:rPr>
        <w:t>
      2) құрылымы анықталған немесе жартылай анықталған өнімдер үшін, одан басқа құрылымдық формула, немесе құрылу ерекшеліктері оның ішінде нуклеин қышқылы үшін нуклеотидтердің тізбегі, белоктар, полипептидтер, пептидтер үшін аминқышқылдарының тізбегі және құрамды, оның ішінде реттейтін және код саласындағы элементтердің, плазмид, векторлар, генетикалық конструкциялар, ремкомбинаттық және гибридтік молекулалар үшін сайттар мен маркерлердің бар болуы және орналасу тәртібі келтіріледі.</w:t>
      </w:r>
    </w:p>
    <w:bookmarkEnd w:id="1189"/>
    <w:bookmarkStart w:name="z1203" w:id="1190"/>
    <w:p>
      <w:pPr>
        <w:spacing w:after="0"/>
        <w:ind w:left="0"/>
        <w:jc w:val="both"/>
      </w:pPr>
      <w:r>
        <w:rPr>
          <w:rFonts w:ascii="Times New Roman"/>
          <w:b w:val="false"/>
          <w:i w:val="false"/>
          <w:color w:val="000000"/>
          <w:sz w:val="28"/>
        </w:rPr>
        <w:t>
      3) құрылымы анықталмаған өнімдер үшін оларды теңестіруге болатын, атап айтқанда басқа белгілі өнімдерден айыратын белгілер жиынтығы келтіріледі;</w:t>
      </w:r>
    </w:p>
    <w:bookmarkEnd w:id="1190"/>
    <w:bookmarkStart w:name="z1204" w:id="1191"/>
    <w:p>
      <w:pPr>
        <w:spacing w:after="0"/>
        <w:ind w:left="0"/>
        <w:jc w:val="both"/>
      </w:pPr>
      <w:r>
        <w:rPr>
          <w:rFonts w:ascii="Times New Roman"/>
          <w:b w:val="false"/>
          <w:i w:val="false"/>
          <w:color w:val="000000"/>
          <w:sz w:val="28"/>
        </w:rPr>
        <w:t>
      4) моноклондық антиденелер үшін оларды алу тәсілі, атап айтқанда, антиденені өңдейтін гибридом туралы, оның ішінде оны депозиттеу туралы куәлік беріледі. Медициналық және ветеринарлық өнімдер үшін улылығы, пирогенділігі, жақпауы немесе басқа шектілімдер туралы мәліметтер беріледі;</w:t>
      </w:r>
    </w:p>
    <w:bookmarkEnd w:id="1191"/>
    <w:bookmarkStart w:name="z1205" w:id="1192"/>
    <w:p>
      <w:pPr>
        <w:spacing w:after="0"/>
        <w:ind w:left="0"/>
        <w:jc w:val="both"/>
      </w:pPr>
      <w:r>
        <w:rPr>
          <w:rFonts w:ascii="Times New Roman"/>
          <w:b w:val="false"/>
          <w:i w:val="false"/>
          <w:color w:val="000000"/>
          <w:sz w:val="28"/>
        </w:rPr>
        <w:t>
      5) егер пайдалы модель жалпы құрылымдық элементі (элементтері) бар жаңа өнімдер тобына жатса, оларды алудың жалпы тәсілін ашу арқылы өнім тобын алу мүмкіндігі, сондай-ақ топтың нақты қосындыларын алу үлгілері расталады. Атап айтқанда, егер пайдалы модель нуклеотидтері немесе аминоқышқылдарының тізбегі белгіленген нуклеин қышқылына немесе белокқа (полипептидке, пептидке), сондай-ақ қоспа, делеция немесе нуклеотидтерді не аминоқышқылдарды алмастыру нәтижесінде пайда болған олардың нұсқаларына жатса, осындайда пайда болатын қоспалардың, делециялардың алмастырулардың таралмауы туралы мәліметтер, өнімдері көрсетіле отырып беріледі, және осындай тәсілмен алынған өнімдер алғашқы өнім сияқты белсенділік пен соған ұқсас қызмет түрлеріне қабілетті болады;</w:t>
      </w:r>
    </w:p>
    <w:bookmarkEnd w:id="1192"/>
    <w:bookmarkStart w:name="z1206" w:id="1193"/>
    <w:p>
      <w:pPr>
        <w:spacing w:after="0"/>
        <w:ind w:left="0"/>
        <w:jc w:val="both"/>
      </w:pPr>
      <w:r>
        <w:rPr>
          <w:rFonts w:ascii="Times New Roman"/>
          <w:b w:val="false"/>
          <w:i w:val="false"/>
          <w:color w:val="000000"/>
          <w:sz w:val="28"/>
        </w:rPr>
        <w:t>
      6) нуклеин қышқылдарының будандық тізбектері үшін будандастыру түрі мен будандастыру деңгейі (пайызы) көрсетіледі. Бұл ретте будандастыру дәрежесін бағалау тәсілі ашылады, көзбен будандасатын нақты тізбектердің үлгілері беріледі, және осындай бірізділіктердің қызметтік ерекшеліктерін растайтын мәліметтер келтіріледі;</w:t>
      </w:r>
    </w:p>
    <w:bookmarkEnd w:id="1193"/>
    <w:bookmarkStart w:name="z1207" w:id="1194"/>
    <w:p>
      <w:pPr>
        <w:spacing w:after="0"/>
        <w:ind w:left="0"/>
        <w:jc w:val="both"/>
      </w:pPr>
      <w:r>
        <w:rPr>
          <w:rFonts w:ascii="Times New Roman"/>
          <w:b w:val="false"/>
          <w:i w:val="false"/>
          <w:color w:val="000000"/>
          <w:sz w:val="28"/>
        </w:rPr>
        <w:t>
      7) нуклеин қышқылының, белоктардың, полипептидтер мен пептидтердің гомологиялық және комплементарлық тізбегі үшін гомология немесе комплементарлықтың дәрежесі (пайызы) көрсетіледі. Бұл ретте гомология немесе комплементарлықтың дәрежесін бағалау тәсілі ашылады, аталған дәрежеде алғашқы көзбен гомологиялы немесе комплементарлы нақты тізбектердің үлгісі беріледі, және осындай бірізділіктердің қызметтік ерекшеліктерін растайтын мәліметтер келтіріледі;</w:t>
      </w:r>
    </w:p>
    <w:bookmarkEnd w:id="1194"/>
    <w:bookmarkStart w:name="z1208" w:id="1195"/>
    <w:p>
      <w:pPr>
        <w:spacing w:after="0"/>
        <w:ind w:left="0"/>
        <w:jc w:val="both"/>
      </w:pPr>
      <w:r>
        <w:rPr>
          <w:rFonts w:ascii="Times New Roman"/>
          <w:b w:val="false"/>
          <w:i w:val="false"/>
          <w:color w:val="000000"/>
          <w:sz w:val="28"/>
        </w:rPr>
        <w:t>
      8) аралық және соңғы өнімді білдіретін пайдалы модель тобы үшін аталған аралық өнімнен қасиеттері мен белсенділік түрі анықталған соңғы өнімді алу тәсілі ашылады.</w:t>
      </w:r>
    </w:p>
    <w:bookmarkEnd w:id="1195"/>
    <w:bookmarkStart w:name="z1209" w:id="1196"/>
    <w:p>
      <w:pPr>
        <w:spacing w:after="0"/>
        <w:ind w:left="0"/>
        <w:jc w:val="both"/>
      </w:pPr>
      <w:r>
        <w:rPr>
          <w:rFonts w:ascii="Times New Roman"/>
          <w:b w:val="false"/>
          <w:i w:val="false"/>
          <w:color w:val="000000"/>
          <w:sz w:val="28"/>
        </w:rPr>
        <w:t>
      31. Тәсілге жататын пайдалы модельдерді жүзеге асыру мүмкіндігін растайтын мәліметтер:</w:t>
      </w:r>
    </w:p>
    <w:bookmarkEnd w:id="1196"/>
    <w:bookmarkStart w:name="z1210" w:id="1197"/>
    <w:p>
      <w:pPr>
        <w:spacing w:after="0"/>
        <w:ind w:left="0"/>
        <w:jc w:val="both"/>
      </w:pPr>
      <w:r>
        <w:rPr>
          <w:rFonts w:ascii="Times New Roman"/>
          <w:b w:val="false"/>
          <w:i w:val="false"/>
          <w:color w:val="000000"/>
          <w:sz w:val="28"/>
        </w:rPr>
        <w:t>
      1) тәсілге жататын пайдалы модельдер үшін мысалдарда материалдық объектіге әрекет тіркестігі (әдістер, операциялар), сондай-ақ әрекет өткізу жағдайы, нақты режимдер (температура, қысым), егер бұл қажет болса мұндайда пайдаланылатын (құрылғы, заттектер және штаммдар) көрсетіледі. Егер тәсіл басымдық күніне дейінгі белгілі құралдарды (құрылғы, заттектер және штаммдар) пайдаланумен сипатталса, осы құралдарды көрсету жеткілікті. Белгісіз құралдарды пайдалану кезінде олардың сипаты келтіріледі және қажетті жағдайларда графикалық кескіндемесі тіркеледі;</w:t>
      </w:r>
    </w:p>
    <w:bookmarkEnd w:id="1197"/>
    <w:bookmarkStart w:name="z1211" w:id="1198"/>
    <w:p>
      <w:pPr>
        <w:spacing w:after="0"/>
        <w:ind w:left="0"/>
        <w:jc w:val="both"/>
      </w:pPr>
      <w:r>
        <w:rPr>
          <w:rFonts w:ascii="Times New Roman"/>
          <w:b w:val="false"/>
          <w:i w:val="false"/>
          <w:color w:val="000000"/>
          <w:sz w:val="28"/>
        </w:rPr>
        <w:t>
      2) тәсілде жаңа заттарды пайдалану кезінде оларды алу тәсілі ашылады;</w:t>
      </w:r>
    </w:p>
    <w:bookmarkEnd w:id="1198"/>
    <w:bookmarkStart w:name="z1212" w:id="1199"/>
    <w:p>
      <w:pPr>
        <w:spacing w:after="0"/>
        <w:ind w:left="0"/>
        <w:jc w:val="both"/>
      </w:pPr>
      <w:r>
        <w:rPr>
          <w:rFonts w:ascii="Times New Roman"/>
          <w:b w:val="false"/>
          <w:i w:val="false"/>
          <w:color w:val="000000"/>
          <w:sz w:val="28"/>
        </w:rPr>
        <w:t>
      3) жалпы құрылымдық формуламен сипатталған жаңа химиялық қосылыстар тобын (қатарын) алу тәсіліне жататын пайдалы модельдер үшін осы тәсілмен қосылыстар тобын (қатарын) алу мысалы келтіріледі, ал егер топқа (қатарға) химиялық табиғат бойынша сан түрлі радикалдар қосылыстары кірсе, осы түрлі радикал қосылыстар алу мүмкіндігін растауға жеткілікті мысалдар көлемі келтіріледі. Топқа (қатарға) кіретін қосылыстар алу үшін физика-химиялық сипаттағы белгілі әдістермен расталған құрылымдық формулалар келтіріледі. Сипаттамада сондай-ақ мақсаты немесе жаңа қосылыстардың мақсаты немесе биологиялық белсенділігі туралы мәліметтер көрсетіледі;</w:t>
      </w:r>
    </w:p>
    <w:bookmarkEnd w:id="1199"/>
    <w:bookmarkStart w:name="z1213" w:id="1200"/>
    <w:p>
      <w:pPr>
        <w:spacing w:after="0"/>
        <w:ind w:left="0"/>
        <w:jc w:val="both"/>
      </w:pPr>
      <w:r>
        <w:rPr>
          <w:rFonts w:ascii="Times New Roman"/>
          <w:b w:val="false"/>
          <w:i w:val="false"/>
          <w:color w:val="000000"/>
          <w:sz w:val="28"/>
        </w:rPr>
        <w:t>
      4) анықталмаған құрылымды химиялық қосылыстар немесе анықталмаған құрылымды және/немесе құрамды қоспалар алу тәсіліне жататын пайдалы модельдер үшін осы қосылысты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атап айтқанда, осы мақсат ескерілетін қасиеттер туралы мәліметтер, іске асыру мүмкіндігін растайтын деректер келтіріледі;</w:t>
      </w:r>
    </w:p>
    <w:bookmarkEnd w:id="1200"/>
    <w:bookmarkStart w:name="z1214" w:id="1201"/>
    <w:p>
      <w:pPr>
        <w:spacing w:after="0"/>
        <w:ind w:left="0"/>
        <w:jc w:val="both"/>
      </w:pPr>
      <w:r>
        <w:rPr>
          <w:rFonts w:ascii="Times New Roman"/>
          <w:b w:val="false"/>
          <w:i w:val="false"/>
          <w:color w:val="000000"/>
          <w:sz w:val="28"/>
        </w:rPr>
        <w:t>
      5) биотехнологиялық өнімді алу тәсіліне жататын пайдалы модель үшін алынған өнім берілген қасиеттерге шынымен қабілетті екендігі және белгіленген мақсат бойынша пайдаланатындығы расталады, өнімді теңдестіретін белгілер келтіріледі, тиісті жағдайларда - құрылымдық формуласы, құрылысы мен құрамының ерекшеліктері, сондай-ақ өнімді түріне қарай басқа да белгілері беріледі;</w:t>
      </w:r>
    </w:p>
    <w:bookmarkEnd w:id="1201"/>
    <w:bookmarkStart w:name="z1215" w:id="1202"/>
    <w:p>
      <w:pPr>
        <w:spacing w:after="0"/>
        <w:ind w:left="0"/>
        <w:jc w:val="both"/>
      </w:pPr>
      <w:r>
        <w:rPr>
          <w:rFonts w:ascii="Times New Roman"/>
          <w:b w:val="false"/>
          <w:i w:val="false"/>
          <w:color w:val="000000"/>
          <w:sz w:val="28"/>
        </w:rPr>
        <w:t>
      6) жалпы құрылымдық элемент (элементтері) бар биотехнологиялық өнім тобын алу тәсіліне жататын пайдалы модель үшін топтың барлық өнімдерін алу мүмкіндігін растайтын үлгілер саны келтіріледі, бұл ретте алынған барлық өнімдер биотехнологиялық белсенділіктің бір түріне қабілетті және сол бір функцияны жүзеге асыратыны расталады;</w:t>
      </w:r>
    </w:p>
    <w:bookmarkEnd w:id="1202"/>
    <w:bookmarkStart w:name="z1216" w:id="1203"/>
    <w:p>
      <w:pPr>
        <w:spacing w:after="0"/>
        <w:ind w:left="0"/>
        <w:jc w:val="both"/>
      </w:pPr>
      <w:r>
        <w:rPr>
          <w:rFonts w:ascii="Times New Roman"/>
          <w:b w:val="false"/>
          <w:i w:val="false"/>
          <w:color w:val="000000"/>
          <w:sz w:val="28"/>
        </w:rPr>
        <w:t>
      7) белгісіз микроағзалар штаммы, өсімдіктер немесе жануарлар жасушасы дақылдарын көбейту тәсілін пайдаланғанда, оларды депозиттеу немесе пайдалы модельді жүзеге асыруға жеткілікті штамм немесе жасуша дақылын алу тәсілі туралы мәліметтер келтіріледі;</w:t>
      </w:r>
    </w:p>
    <w:bookmarkEnd w:id="1203"/>
    <w:bookmarkStart w:name="z1217" w:id="1204"/>
    <w:p>
      <w:pPr>
        <w:spacing w:after="0"/>
        <w:ind w:left="0"/>
        <w:jc w:val="both"/>
      </w:pPr>
      <w:r>
        <w:rPr>
          <w:rFonts w:ascii="Times New Roman"/>
          <w:b w:val="false"/>
          <w:i w:val="false"/>
          <w:color w:val="000000"/>
          <w:sz w:val="28"/>
        </w:rPr>
        <w:t>
      8) элементі немесе бұйымның өзі анықталмаған құрамнан және құрылымнан даярланған бұйымды алу тәсіліне жататын пайдалы модель үшін материал туралы және материал қасиеттері және элементті пайдалану сипаттары және/немесе тұтастай бұйым туралы деректер келтіріледі.</w:t>
      </w:r>
    </w:p>
    <w:bookmarkEnd w:id="1204"/>
    <w:bookmarkStart w:name="z1218" w:id="1205"/>
    <w:p>
      <w:pPr>
        <w:spacing w:after="0"/>
        <w:ind w:left="0"/>
        <w:jc w:val="both"/>
      </w:pPr>
      <w:r>
        <w:rPr>
          <w:rFonts w:ascii="Times New Roman"/>
          <w:b w:val="false"/>
          <w:i w:val="false"/>
          <w:color w:val="000000"/>
          <w:sz w:val="28"/>
        </w:rPr>
        <w:t>
      32. Жаңа мақсат бойынша белгілі өнімді немесе тәсілді қолдануға жататын пайдалы модельді жүзеге асыру мүмкіндігін растайтын мәліметтерде олардың осы мақсатта іске асырылу мүмкіндігін растайтын мәліметтер келтіріледі.</w:t>
      </w:r>
    </w:p>
    <w:bookmarkEnd w:id="1205"/>
    <w:bookmarkStart w:name="z1219" w:id="1206"/>
    <w:p>
      <w:pPr>
        <w:spacing w:after="0"/>
        <w:ind w:left="0"/>
        <w:jc w:val="both"/>
      </w:pPr>
      <w:r>
        <w:rPr>
          <w:rFonts w:ascii="Times New Roman"/>
          <w:b w:val="false"/>
          <w:i w:val="false"/>
          <w:color w:val="000000"/>
          <w:sz w:val="28"/>
        </w:rPr>
        <w:t>
      33. Пайдалы модель формуласының мақсаты және оған қойылатын талаптар:</w:t>
      </w:r>
    </w:p>
    <w:bookmarkEnd w:id="1206"/>
    <w:bookmarkStart w:name="z1220" w:id="1207"/>
    <w:p>
      <w:pPr>
        <w:spacing w:after="0"/>
        <w:ind w:left="0"/>
        <w:jc w:val="both"/>
      </w:pPr>
      <w:r>
        <w:rPr>
          <w:rFonts w:ascii="Times New Roman"/>
          <w:b w:val="false"/>
          <w:i w:val="false"/>
          <w:color w:val="000000"/>
          <w:sz w:val="28"/>
        </w:rPr>
        <w:t>
      1) пайдалы модель формуласы патентпен берілетін құқықтық қорғау көлемін анықтауға арналады;</w:t>
      </w:r>
    </w:p>
    <w:bookmarkEnd w:id="1207"/>
    <w:bookmarkStart w:name="z1221" w:id="1208"/>
    <w:p>
      <w:pPr>
        <w:spacing w:after="0"/>
        <w:ind w:left="0"/>
        <w:jc w:val="both"/>
      </w:pPr>
      <w:r>
        <w:rPr>
          <w:rFonts w:ascii="Times New Roman"/>
          <w:b w:val="false"/>
          <w:i w:val="false"/>
          <w:color w:val="000000"/>
          <w:sz w:val="28"/>
        </w:rPr>
        <w:t>
      2) пайдалы модель формуласы толығынан сипаттамаға негізделуге тиіс, яғни пайдалы модельді оның сипаттамасындағы түсініктермен сипатталуы тиіс;</w:t>
      </w:r>
    </w:p>
    <w:bookmarkEnd w:id="1208"/>
    <w:bookmarkStart w:name="z1222" w:id="1209"/>
    <w:p>
      <w:pPr>
        <w:spacing w:after="0"/>
        <w:ind w:left="0"/>
        <w:jc w:val="both"/>
      </w:pPr>
      <w:r>
        <w:rPr>
          <w:rFonts w:ascii="Times New Roman"/>
          <w:b w:val="false"/>
          <w:i w:val="false"/>
          <w:color w:val="000000"/>
          <w:sz w:val="28"/>
        </w:rPr>
        <w:t>
      3) пайдалы модель формуласы, егер ол өтінім беруші көрсеткен техникалық нәтижеге жетуге жеткілікті маңызды белгілерінің жиынтығы болса, оның мәнін көрсеткен болып танылады;</w:t>
      </w:r>
    </w:p>
    <w:bookmarkEnd w:id="1209"/>
    <w:bookmarkStart w:name="z1223" w:id="1210"/>
    <w:p>
      <w:pPr>
        <w:spacing w:after="0"/>
        <w:ind w:left="0"/>
        <w:jc w:val="both"/>
      </w:pPr>
      <w:r>
        <w:rPr>
          <w:rFonts w:ascii="Times New Roman"/>
          <w:b w:val="false"/>
          <w:i w:val="false"/>
          <w:color w:val="000000"/>
          <w:sz w:val="28"/>
        </w:rPr>
        <w:t xml:space="preserve">
      4) пайдалы модель белгілері пайдалы модель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 </w:t>
      </w:r>
    </w:p>
    <w:bookmarkEnd w:id="1210"/>
    <w:bookmarkStart w:name="z1224" w:id="1211"/>
    <w:p>
      <w:pPr>
        <w:spacing w:after="0"/>
        <w:ind w:left="0"/>
        <w:jc w:val="both"/>
      </w:pPr>
      <w:r>
        <w:rPr>
          <w:rFonts w:ascii="Times New Roman"/>
          <w:b w:val="false"/>
          <w:i w:val="false"/>
          <w:color w:val="000000"/>
          <w:sz w:val="28"/>
        </w:rPr>
        <w:t xml:space="preserve">
      5) пайдалы модель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талаптарға нұқсан келтірмей белгіге мұндай сілтемесіз сипаттау мүмкін болмаған жағдайларда ғана жол берілуі мүмкін. Мұндай жағдайларда, атап айтқанда, "...сұлбада көрсетілгендей...", "сипаттама... бөлігінде... сипатталғандай..." деген сөздер пайдаланылуы мүмкін. Сызбаларға сілтеме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 қасиеттері тек кестелер және диаграммалар немесе биотехнологиялық өнімдер көмегімен ғана сипатталуы мүмкін химиялық заттар болып табылатын жағдайларда пайдаланылуы мүмкін, олардың ауызша мінездемесі қиындау және өнертабыс формуласын ыбырсытып жібереді. </w:t>
      </w:r>
    </w:p>
    <w:bookmarkEnd w:id="1211"/>
    <w:bookmarkStart w:name="z1225" w:id="1212"/>
    <w:p>
      <w:pPr>
        <w:spacing w:after="0"/>
        <w:ind w:left="0"/>
        <w:jc w:val="both"/>
      </w:pPr>
      <w:r>
        <w:rPr>
          <w:rFonts w:ascii="Times New Roman"/>
          <w:b w:val="false"/>
          <w:i w:val="false"/>
          <w:color w:val="000000"/>
          <w:sz w:val="28"/>
        </w:rPr>
        <w:t xml:space="preserve">
      Атап айтқанда, егер пайдалы модель сипаттамасы үшін нуклеотидтер мен/немесе аминоқышқылдар тізбегі пайдаланылса, онда пайдалы модель формуласында тізбектер тізілімінде олардың мына түрде "SEQ ID NO:" нөміріне немесе тиісті графикалық материалына сілтеме жасауға болады; </w:t>
      </w:r>
    </w:p>
    <w:bookmarkEnd w:id="1212"/>
    <w:bookmarkStart w:name="z1226" w:id="1213"/>
    <w:p>
      <w:pPr>
        <w:spacing w:after="0"/>
        <w:ind w:left="0"/>
        <w:jc w:val="both"/>
      </w:pPr>
      <w:r>
        <w:rPr>
          <w:rFonts w:ascii="Times New Roman"/>
          <w:b w:val="false"/>
          <w:i w:val="false"/>
          <w:color w:val="000000"/>
          <w:sz w:val="28"/>
        </w:rPr>
        <w:t>
      6) пайдалы модель белгісін егер ортақ ұғымдағы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(функциясын, қасиетін және т.б. білдіретін) сипатталады;</w:t>
      </w:r>
    </w:p>
    <w:bookmarkEnd w:id="1213"/>
    <w:bookmarkStart w:name="z1227" w:id="1214"/>
    <w:p>
      <w:pPr>
        <w:spacing w:after="0"/>
        <w:ind w:left="0"/>
        <w:jc w:val="both"/>
      </w:pPr>
      <w:r>
        <w:rPr>
          <w:rFonts w:ascii="Times New Roman"/>
          <w:b w:val="false"/>
          <w:i w:val="false"/>
          <w:color w:val="000000"/>
          <w:sz w:val="28"/>
        </w:rPr>
        <w:t>
      7) егер мұндай белгі, не кез келген жол берілген көрсетілген баламамен жол берілетін кез келген таңдау кезінде пайдалы модельдердің басқа да белгілер жиынтығымен сол бір ғана техникалық нәтиже алуды қамтамасыз етсе, белгі баламалы түрде көрсетілуі мүмкін;</w:t>
      </w:r>
    </w:p>
    <w:bookmarkEnd w:id="1214"/>
    <w:bookmarkStart w:name="z1228" w:id="1215"/>
    <w:p>
      <w:pPr>
        <w:spacing w:after="0"/>
        <w:ind w:left="0"/>
        <w:jc w:val="both"/>
      </w:pPr>
      <w:r>
        <w:rPr>
          <w:rFonts w:ascii="Times New Roman"/>
          <w:b w:val="false"/>
          <w:i w:val="false"/>
          <w:color w:val="000000"/>
          <w:sz w:val="28"/>
        </w:rPr>
        <w:t>
      8) пайдалы модель формуласына сызба белгілер көрсетілмейді;</w:t>
      </w:r>
    </w:p>
    <w:bookmarkEnd w:id="1215"/>
    <w:bookmarkStart w:name="z1229" w:id="1216"/>
    <w:p>
      <w:pPr>
        <w:spacing w:after="0"/>
        <w:ind w:left="0"/>
        <w:jc w:val="both"/>
      </w:pPr>
      <w:r>
        <w:rPr>
          <w:rFonts w:ascii="Times New Roman"/>
          <w:b w:val="false"/>
          <w:i w:val="false"/>
          <w:color w:val="000000"/>
          <w:sz w:val="28"/>
        </w:rPr>
        <w:t xml:space="preserve">
      9) пайдалы модель формуласында материалдардың шартты атауларының және соған ұқсастарды пайдалану егер олар жалпы танылған болса және тура мәні болса жол беріледі. </w:t>
      </w:r>
    </w:p>
    <w:bookmarkEnd w:id="1216"/>
    <w:bookmarkStart w:name="z1230" w:id="1217"/>
    <w:p>
      <w:pPr>
        <w:spacing w:after="0"/>
        <w:ind w:left="0"/>
        <w:jc w:val="both"/>
      </w:pPr>
      <w:r>
        <w:rPr>
          <w:rFonts w:ascii="Times New Roman"/>
          <w:b w:val="false"/>
          <w:i w:val="false"/>
          <w:color w:val="000000"/>
          <w:sz w:val="28"/>
        </w:rPr>
        <w:t>
      34. Құрылғыға жататын пайдалы модель формуласының ерекшелігі құрылғы белгілері формулада оның статистикалық жағдайын сипаттайтындай баяндалады.</w:t>
      </w:r>
    </w:p>
    <w:bookmarkEnd w:id="1217"/>
    <w:bookmarkStart w:name="z1231" w:id="1218"/>
    <w:p>
      <w:pPr>
        <w:spacing w:after="0"/>
        <w:ind w:left="0"/>
        <w:jc w:val="both"/>
      </w:pPr>
      <w:r>
        <w:rPr>
          <w:rFonts w:ascii="Times New Roman"/>
          <w:b w:val="false"/>
          <w:i w:val="false"/>
          <w:color w:val="000000"/>
          <w:sz w:val="28"/>
        </w:rPr>
        <w:t>
      Құрылғының конструкциялық элементін орындауды сипаттау кезінде оның жылжымалылығын, оның белгілі функцияны іске асыру мүмкіндігін көрсетуге жол беріледі.</w:t>
      </w:r>
    </w:p>
    <w:bookmarkEnd w:id="1218"/>
    <w:bookmarkStart w:name="z1232" w:id="1219"/>
    <w:p>
      <w:pPr>
        <w:spacing w:after="0"/>
        <w:ind w:left="0"/>
        <w:jc w:val="both"/>
      </w:pPr>
      <w:r>
        <w:rPr>
          <w:rFonts w:ascii="Times New Roman"/>
          <w:b w:val="false"/>
          <w:i w:val="false"/>
          <w:color w:val="000000"/>
          <w:sz w:val="28"/>
        </w:rPr>
        <w:t>
      35. Заттекке жататын пайдалы модель формуласының ерекшеліктері:</w:t>
      </w:r>
    </w:p>
    <w:bookmarkEnd w:id="1219"/>
    <w:bookmarkStart w:name="z1233" w:id="1220"/>
    <w:p>
      <w:pPr>
        <w:spacing w:after="0"/>
        <w:ind w:left="0"/>
        <w:jc w:val="both"/>
      </w:pPr>
      <w:r>
        <w:rPr>
          <w:rFonts w:ascii="Times New Roman"/>
          <w:b w:val="false"/>
          <w:i w:val="false"/>
          <w:color w:val="000000"/>
          <w:sz w:val="28"/>
        </w:rPr>
        <w:t>
      1) кез келген текті белгіленген құрылымы бар дербес химиялық қосылыстарды сипаттайтын пайдалы модель формуласына қосылыстың химияда қабылданған номенклатуралардың бірі бойынша атауы немесе қосылыстың белгісі және оның құрылымдық формуласы енгізіледі (қосылыстың мақсатын көрсетілмейді);</w:t>
      </w:r>
    </w:p>
    <w:bookmarkEnd w:id="1220"/>
    <w:bookmarkStart w:name="z1234" w:id="1221"/>
    <w:p>
      <w:pPr>
        <w:spacing w:after="0"/>
        <w:ind w:left="0"/>
        <w:jc w:val="both"/>
      </w:pPr>
      <w:r>
        <w:rPr>
          <w:rFonts w:ascii="Times New Roman"/>
          <w:b w:val="false"/>
          <w:i w:val="false"/>
          <w:color w:val="000000"/>
          <w:sz w:val="28"/>
        </w:rPr>
        <w:t>
      2) анықталмаған құрылымға химиялық қосылу жағдайында пайдалы модель формуласына осы қосылыс басқаларынан айыруға қажетті физика-химиялық және өзге сипаттамалар, атап айтқанда, оны алудың тәсілі енгізіледі;</w:t>
      </w:r>
    </w:p>
    <w:bookmarkEnd w:id="1221"/>
    <w:bookmarkStart w:name="z1235" w:id="1222"/>
    <w:p>
      <w:pPr>
        <w:spacing w:after="0"/>
        <w:ind w:left="0"/>
        <w:jc w:val="both"/>
      </w:pPr>
      <w:r>
        <w:rPr>
          <w:rFonts w:ascii="Times New Roman"/>
          <w:b w:val="false"/>
          <w:i w:val="false"/>
          <w:color w:val="000000"/>
          <w:sz w:val="28"/>
        </w:rPr>
        <w:t>
      3) композицияға жататын пайдалы модель формуласына оған кіретін ингредиенттер, және қажет болған жағдайларда ингредиенттердің сандық мазмұнына жататын белгілер енгізіледі;</w:t>
      </w:r>
    </w:p>
    <w:bookmarkEnd w:id="1222"/>
    <w:bookmarkStart w:name="z1236" w:id="1223"/>
    <w:p>
      <w:pPr>
        <w:spacing w:after="0"/>
        <w:ind w:left="0"/>
        <w:jc w:val="both"/>
      </w:pPr>
      <w:r>
        <w:rPr>
          <w:rFonts w:ascii="Times New Roman"/>
          <w:b w:val="false"/>
          <w:i w:val="false"/>
          <w:color w:val="000000"/>
          <w:sz w:val="28"/>
        </w:rPr>
        <w:t>
      егер композицияны сипаттайтын формуланың ингредиенттердің сандық мазмұнына жататын белгілері болса, онда олар мазмұнның (төменгі және жоғарғы) ең аз және ең көп шегін сипаттайтын кез келген бір маңызды, әдетте, екі маңызды бірлікте көрінеді;</w:t>
      </w:r>
    </w:p>
    <w:bookmarkEnd w:id="1223"/>
    <w:bookmarkStart w:name="z1237" w:id="1224"/>
    <w:p>
      <w:pPr>
        <w:spacing w:after="0"/>
        <w:ind w:left="0"/>
        <w:jc w:val="both"/>
      </w:pPr>
      <w:r>
        <w:rPr>
          <w:rFonts w:ascii="Times New Roman"/>
          <w:b w:val="false"/>
          <w:i w:val="false"/>
          <w:color w:val="000000"/>
          <w:sz w:val="28"/>
        </w:rPr>
        <w:t>
      4) композиция ингредиенттерінің бірінің мазмұны бір маңызда көрсетілуіне болады, ал қалған ингредиенттер мазмұны - осы жалғыз маңызға қатысты маңыздар аралығы түрінде көрсетуге жол беріледі;</w:t>
      </w:r>
    </w:p>
    <w:bookmarkEnd w:id="1224"/>
    <w:bookmarkStart w:name="z1238" w:id="1225"/>
    <w:p>
      <w:pPr>
        <w:spacing w:after="0"/>
        <w:ind w:left="0"/>
        <w:jc w:val="both"/>
      </w:pPr>
      <w:r>
        <w:rPr>
          <w:rFonts w:ascii="Times New Roman"/>
          <w:b w:val="false"/>
          <w:i w:val="false"/>
          <w:color w:val="000000"/>
          <w:sz w:val="28"/>
        </w:rPr>
        <w:t>
      композиция құрамындағы антибиотиктер, ферменттер, анатоксиндер бірлік мазмұны композицияның қалған компоненттер бірлігінен өзге бірліктерде көрсетілуі мүмкін;</w:t>
      </w:r>
    </w:p>
    <w:bookmarkEnd w:id="1225"/>
    <w:bookmarkStart w:name="z1239" w:id="1226"/>
    <w:p>
      <w:pPr>
        <w:spacing w:after="0"/>
        <w:ind w:left="0"/>
        <w:jc w:val="both"/>
      </w:pPr>
      <w:r>
        <w:rPr>
          <w:rFonts w:ascii="Times New Roman"/>
          <w:b w:val="false"/>
          <w:i w:val="false"/>
          <w:color w:val="000000"/>
          <w:sz w:val="28"/>
        </w:rPr>
        <w:t>
      егер композицияға жататын пайдалы модель қосымша ингредиент енгізілуімен сипатталса, формулаға тиісті ерекшелік белгілерінің алдынан "қосымша бар" деген сөз тіркесі енгізіледі;</w:t>
      </w:r>
    </w:p>
    <w:bookmarkEnd w:id="1226"/>
    <w:bookmarkStart w:name="z1240" w:id="1227"/>
    <w:p>
      <w:pPr>
        <w:spacing w:after="0"/>
        <w:ind w:left="0"/>
        <w:jc w:val="both"/>
      </w:pPr>
      <w:r>
        <w:rPr>
          <w:rFonts w:ascii="Times New Roman"/>
          <w:b w:val="false"/>
          <w:i w:val="false"/>
          <w:color w:val="000000"/>
          <w:sz w:val="28"/>
        </w:rPr>
        <w:t>
      мақсаты белсенді бастаумен айқындалатын, ал басқа құрауыштары осы мақсаттағы композицияларда дәстүрлі қолданылатын шеңбердің бейтарап тасушылары болып табылатын композициялар үшін формулада тек осы белсенді бастау және композиция құрамындағы оның цифрлық мазмұны, оның ішінде "тиімді саны" нысанында көрсетуге болады;</w:t>
      </w:r>
    </w:p>
    <w:bookmarkEnd w:id="1227"/>
    <w:bookmarkStart w:name="z1241" w:id="1228"/>
    <w:p>
      <w:pPr>
        <w:spacing w:after="0"/>
        <w:ind w:left="0"/>
        <w:jc w:val="both"/>
      </w:pPr>
      <w:r>
        <w:rPr>
          <w:rFonts w:ascii="Times New Roman"/>
          <w:b w:val="false"/>
          <w:i w:val="false"/>
          <w:color w:val="000000"/>
          <w:sz w:val="28"/>
        </w:rPr>
        <w:t>
      мұндай композиция сипатының басқа нұсқасында белсенді бастаудан өзге "мақсаттық қосымша" жинақты ұғымы нысанында басқа компоненттер (бейтарап тасушылар) көрсетілуі мүмкін. Мұндай жағдайда белсенді бастау мен мақсаттық қосымшаның цифрлық ара қатысы көрсетіледі;</w:t>
      </w:r>
    </w:p>
    <w:bookmarkEnd w:id="1228"/>
    <w:bookmarkStart w:name="z1242" w:id="1229"/>
    <w:p>
      <w:pPr>
        <w:spacing w:after="0"/>
        <w:ind w:left="0"/>
        <w:jc w:val="both"/>
      </w:pPr>
      <w:r>
        <w:rPr>
          <w:rFonts w:ascii="Times New Roman"/>
          <w:b w:val="false"/>
          <w:i w:val="false"/>
          <w:color w:val="000000"/>
          <w:sz w:val="28"/>
        </w:rPr>
        <w:t>
      егер пайдалы модель белгісі ретінде күрделі құрамды белгілі заттек көрсетілсе, функциясын немесе осы заттың қасиетін және оның негізін көрсетіп оның арнаулы атауын пайдалануға жол беріледі. Мұндай жағдайда пайдалы модель сипаттамасында осы заттек сипатталған ақпарат көзі келтіріледі.</w:t>
      </w:r>
    </w:p>
    <w:bookmarkEnd w:id="1229"/>
    <w:bookmarkStart w:name="z1243" w:id="1230"/>
    <w:p>
      <w:pPr>
        <w:spacing w:after="0"/>
        <w:ind w:left="0"/>
        <w:jc w:val="both"/>
      </w:pPr>
      <w:r>
        <w:rPr>
          <w:rFonts w:ascii="Times New Roman"/>
          <w:b w:val="false"/>
          <w:i w:val="false"/>
          <w:color w:val="000000"/>
          <w:sz w:val="28"/>
        </w:rPr>
        <w:t>
      36. Биотехнологиялық өнімге жататын пайдалы модель формуласының ерекшеліктері:</w:t>
      </w:r>
    </w:p>
    <w:bookmarkEnd w:id="1230"/>
    <w:bookmarkStart w:name="z1244" w:id="1231"/>
    <w:p>
      <w:pPr>
        <w:spacing w:after="0"/>
        <w:ind w:left="0"/>
        <w:jc w:val="both"/>
      </w:pPr>
      <w:r>
        <w:rPr>
          <w:rFonts w:ascii="Times New Roman"/>
          <w:b w:val="false"/>
          <w:i w:val="false"/>
          <w:color w:val="000000"/>
          <w:sz w:val="28"/>
        </w:rPr>
        <w:t>
      1) анықталған немесе жартылай анықталған құрылымды тірі емес объектілерге жататын өнімдерді сипаттайтын пайдалы модель формуласына құрылымдық формула және осындай өнімдердің құрылысын, атап айтқанда нуклеин қышқылдары (гендер, ген фрагменттері) үшін нуклеотидтердің тізбегі және белоктар, полипептидтер мен пептидтер үшін аминоқышқылдардың тізбегін анықтайтын басқа белгілер енгізіледі;</w:t>
      </w:r>
    </w:p>
    <w:bookmarkEnd w:id="1231"/>
    <w:bookmarkStart w:name="z1245" w:id="1232"/>
    <w:p>
      <w:pPr>
        <w:spacing w:after="0"/>
        <w:ind w:left="0"/>
        <w:jc w:val="both"/>
      </w:pPr>
      <w:r>
        <w:rPr>
          <w:rFonts w:ascii="Times New Roman"/>
          <w:b w:val="false"/>
          <w:i w:val="false"/>
          <w:color w:val="000000"/>
          <w:sz w:val="28"/>
        </w:rPr>
        <w:t xml:space="preserve">
      2) құрылымы анықталмаған тірі емес объектілерге жататын өнімдерді сипаттайтын пайдалы модель формуласына аталған өнімдерді теңдестіре алатын, атап айтқанда басқа белгілі өнімдерден айыратын физика-химиялық және өзге қасиеттерінің жиынтығы енгізіледі. </w:t>
      </w:r>
    </w:p>
    <w:bookmarkEnd w:id="1232"/>
    <w:bookmarkStart w:name="z1246" w:id="1233"/>
    <w:p>
      <w:pPr>
        <w:spacing w:after="0"/>
        <w:ind w:left="0"/>
        <w:jc w:val="both"/>
      </w:pPr>
      <w:r>
        <w:rPr>
          <w:rFonts w:ascii="Times New Roman"/>
          <w:b w:val="false"/>
          <w:i w:val="false"/>
          <w:color w:val="000000"/>
          <w:sz w:val="28"/>
        </w:rPr>
        <w:t>
      3) осы екі жағдайда да өнімнің атқаратын қызметі немесе белсенділік түрі және өнімнің шығу тегі көрсетіледі;</w:t>
      </w:r>
    </w:p>
    <w:bookmarkEnd w:id="1233"/>
    <w:bookmarkStart w:name="z1247" w:id="1234"/>
    <w:p>
      <w:pPr>
        <w:spacing w:after="0"/>
        <w:ind w:left="0"/>
        <w:jc w:val="both"/>
      </w:pPr>
      <w:r>
        <w:rPr>
          <w:rFonts w:ascii="Times New Roman"/>
          <w:b w:val="false"/>
          <w:i w:val="false"/>
          <w:color w:val="000000"/>
          <w:sz w:val="28"/>
        </w:rPr>
        <w:t>
      4) пайдалы модель формуласының бір тәуелсіз тармағында бір пайдалы модель ретінде егер олар біркелкі қызмет немесе белсенділік түріне, шығу тегіне және ортақ мәнді құрылымдық элементке (элементтерге) ие болса бірнеше биотехнологиялық өнімдер келтірілуі мүмкін,. Өнімдердің пайдалы модель формуласының бір тармағына бір ғана белсенділік негізінде бірлесуіне жол берілмейді;</w:t>
      </w:r>
    </w:p>
    <w:bookmarkEnd w:id="1234"/>
    <w:bookmarkStart w:name="z1248" w:id="1235"/>
    <w:p>
      <w:pPr>
        <w:spacing w:after="0"/>
        <w:ind w:left="0"/>
        <w:jc w:val="both"/>
      </w:pPr>
      <w:r>
        <w:rPr>
          <w:rFonts w:ascii="Times New Roman"/>
          <w:b w:val="false"/>
          <w:i w:val="false"/>
          <w:color w:val="000000"/>
          <w:sz w:val="28"/>
        </w:rPr>
        <w:t>
      5) тірі объектілерге жататын өнімдерді сипаттайтын пайдалы модель формуласына аталған өнімдерді теңдестіретін, соның ішінде өнімді алу тәсілін, оның шығу тегін, оның құрамына енетін гендік элементті, пайдалы қасиеттер мен басқа белгілерді сипаттайтын белгілер енгізіледі;</w:t>
      </w:r>
    </w:p>
    <w:bookmarkEnd w:id="1235"/>
    <w:bookmarkStart w:name="z1249" w:id="1236"/>
    <w:p>
      <w:pPr>
        <w:spacing w:after="0"/>
        <w:ind w:left="0"/>
        <w:jc w:val="both"/>
      </w:pPr>
      <w:r>
        <w:rPr>
          <w:rFonts w:ascii="Times New Roman"/>
          <w:b w:val="false"/>
          <w:i w:val="false"/>
          <w:color w:val="000000"/>
          <w:sz w:val="28"/>
        </w:rPr>
        <w:t>
      6) микроорганизм штаммын, өсімдіктер немесе жануарлар жасушасының көбейуін сипаттайтын өнертабыс формуласына штамм тегінің және түрінің атауы латын тілінде халықаралық номенклатура талаптарына сәйкес, немесе өсімдіктер немесе жануарлардың атауы, сондай-ақ ресми коллекция-депозитарийдың аббревиатурасы немесе қысқарған атауы, депозиттелген объектіге коллекциядан берілген тіркеу нөмірі және штаммның мақсаты енгізіледі.</w:t>
      </w:r>
    </w:p>
    <w:bookmarkEnd w:id="1236"/>
    <w:bookmarkStart w:name="z1250" w:id="1237"/>
    <w:p>
      <w:pPr>
        <w:spacing w:after="0"/>
        <w:ind w:left="0"/>
        <w:jc w:val="both"/>
      </w:pPr>
      <w:r>
        <w:rPr>
          <w:rFonts w:ascii="Times New Roman"/>
          <w:b w:val="false"/>
          <w:i w:val="false"/>
          <w:color w:val="000000"/>
          <w:sz w:val="28"/>
        </w:rPr>
        <w:t>
      37. Тәсілге жататын пайдалы модель формуласының ерекшелігі - материалдық объектінің іс-әрекеттерін сипаттайтын тәсіл белгілерін осы мақсатта сабақты етіс, ашық рай, үшінші жақта, көпше түрінде (жылытады, дымқылдатады, қыздырады) қолданып мазмұндайды.</w:t>
      </w:r>
    </w:p>
    <w:bookmarkEnd w:id="1237"/>
    <w:bookmarkStart w:name="z1251" w:id="1238"/>
    <w:p>
      <w:pPr>
        <w:spacing w:after="0"/>
        <w:ind w:left="0"/>
        <w:jc w:val="both"/>
      </w:pPr>
      <w:r>
        <w:rPr>
          <w:rFonts w:ascii="Times New Roman"/>
          <w:b w:val="false"/>
          <w:i w:val="false"/>
          <w:color w:val="000000"/>
          <w:sz w:val="28"/>
        </w:rPr>
        <w:t>
      38. Пайдалы модель объектісі белгілі өнім немесе тәсілді жаңа мақсат бойынша немесе жаңа өнімді белгілі мақсат бойынша қолдану болып табылса, мынадай құрылымдағы формула пайдаланылады: "...ретінде (белгілі өнім, тәсіл, немесе жаңа өнімнің атауы немесе сипаты) қолдану (қолданылатын объектінің жаңа мақсаты келтіріледі)".</w:t>
      </w:r>
    </w:p>
    <w:bookmarkEnd w:id="1238"/>
    <w:bookmarkStart w:name="z1252" w:id="1239"/>
    <w:p>
      <w:pPr>
        <w:spacing w:after="0"/>
        <w:ind w:left="0"/>
        <w:jc w:val="both"/>
      </w:pPr>
      <w:r>
        <w:rPr>
          <w:rFonts w:ascii="Times New Roman"/>
          <w:b w:val="false"/>
          <w:i w:val="false"/>
          <w:color w:val="000000"/>
          <w:sz w:val="28"/>
        </w:rPr>
        <w:t>
      39. Формуласы біртізбекті және көптізбекті болады және тиісінше бір немесе бірнеше тармақты қамтиды.</w:t>
      </w:r>
    </w:p>
    <w:bookmarkEnd w:id="1239"/>
    <w:bookmarkStart w:name="z1253" w:id="1240"/>
    <w:p>
      <w:pPr>
        <w:spacing w:after="0"/>
        <w:ind w:left="0"/>
        <w:jc w:val="both"/>
      </w:pPr>
      <w:r>
        <w:rPr>
          <w:rFonts w:ascii="Times New Roman"/>
          <w:b w:val="false"/>
          <w:i w:val="false"/>
          <w:color w:val="000000"/>
          <w:sz w:val="28"/>
        </w:rPr>
        <w:t>
      Біртізбекті формула оны орындау немесе пайдаланудың жекелеген жағдайларына қатысты дамыту және/немесе анықтауы жоқ маңызды белгілер жиынтығымен бір пайдалы модельді сипаттау үшін қолданылады.</w:t>
      </w:r>
    </w:p>
    <w:bookmarkEnd w:id="1240"/>
    <w:bookmarkStart w:name="z1254" w:id="1241"/>
    <w:p>
      <w:pPr>
        <w:spacing w:after="0"/>
        <w:ind w:left="0"/>
        <w:jc w:val="both"/>
      </w:pPr>
      <w:r>
        <w:rPr>
          <w:rFonts w:ascii="Times New Roman"/>
          <w:b w:val="false"/>
          <w:i w:val="false"/>
          <w:color w:val="000000"/>
          <w:sz w:val="28"/>
        </w:rPr>
        <w:t>
      Көптізбекті формула пайдалы модельді орындау немесе пайдаланудың жеке жағдайларына немесе пайдалы модельдер тобын сипаттауға қатысты оның белгілер жиынтығын дамыту және/немесе нақтылау бір пайдалы модельді сипаттау үшін қолданылады;</w:t>
      </w:r>
    </w:p>
    <w:bookmarkEnd w:id="1241"/>
    <w:bookmarkStart w:name="z1255" w:id="1242"/>
    <w:p>
      <w:pPr>
        <w:spacing w:after="0"/>
        <w:ind w:left="0"/>
        <w:jc w:val="both"/>
      </w:pPr>
      <w:r>
        <w:rPr>
          <w:rFonts w:ascii="Times New Roman"/>
          <w:b w:val="false"/>
          <w:i w:val="false"/>
          <w:color w:val="000000"/>
          <w:sz w:val="28"/>
        </w:rPr>
        <w:t>
      40. Бір пайдалы модельді сипаттайтын көптізбекті формуланың бір тәуелсіз тармағы және келесі оған тәуелді тармағы (тармақтары) болады;</w:t>
      </w:r>
    </w:p>
    <w:bookmarkEnd w:id="1242"/>
    <w:bookmarkStart w:name="z1256" w:id="1243"/>
    <w:p>
      <w:pPr>
        <w:spacing w:after="0"/>
        <w:ind w:left="0"/>
        <w:jc w:val="both"/>
      </w:pPr>
      <w:r>
        <w:rPr>
          <w:rFonts w:ascii="Times New Roman"/>
          <w:b w:val="false"/>
          <w:i w:val="false"/>
          <w:color w:val="000000"/>
          <w:sz w:val="28"/>
        </w:rPr>
        <w:t>
      41. Пайдалы модельдер тобын сипаттайтын көптізбекті формуланың бірнеше тәуелсіз тармақтары болады, олардың әрқайсысы пайдалы модельдер тобының біреуін сипаттайды. Бұл ретте топтың әрбір пайдалы модель тиісті тәуелсізге бағынышты тәуелді тармақтарды тартумен сипатталуға тиіс;</w:t>
      </w:r>
    </w:p>
    <w:bookmarkEnd w:id="1243"/>
    <w:bookmarkStart w:name="z1257" w:id="1244"/>
    <w:p>
      <w:pPr>
        <w:spacing w:after="0"/>
        <w:ind w:left="0"/>
        <w:jc w:val="both"/>
      </w:pPr>
      <w:r>
        <w:rPr>
          <w:rFonts w:ascii="Times New Roman"/>
          <w:b w:val="false"/>
          <w:i w:val="false"/>
          <w:color w:val="000000"/>
          <w:sz w:val="28"/>
        </w:rPr>
        <w:t>
      42. көптізбекті формула тармақтары "1"-ден бастап, мазмұндалу тәртібімен бірінен соң бірі араб цифрларымен нөмірленуге тиіс.</w:t>
      </w:r>
    </w:p>
    <w:bookmarkEnd w:id="1244"/>
    <w:bookmarkStart w:name="z1258" w:id="1245"/>
    <w:p>
      <w:pPr>
        <w:spacing w:after="0"/>
        <w:ind w:left="0"/>
        <w:jc w:val="both"/>
      </w:pPr>
      <w:r>
        <w:rPr>
          <w:rFonts w:ascii="Times New Roman"/>
          <w:b w:val="false"/>
          <w:i w:val="false"/>
          <w:color w:val="000000"/>
          <w:sz w:val="28"/>
        </w:rPr>
        <w:t>
      43. Пайдалы модельдер тобын сипаттайтын формулаларды орналастырған кезде келесі тәртіп сақталады.</w:t>
      </w:r>
    </w:p>
    <w:bookmarkEnd w:id="1245"/>
    <w:bookmarkStart w:name="z1259" w:id="1246"/>
    <w:p>
      <w:pPr>
        <w:spacing w:after="0"/>
        <w:ind w:left="0"/>
        <w:jc w:val="both"/>
      </w:pPr>
      <w:r>
        <w:rPr>
          <w:rFonts w:ascii="Times New Roman"/>
          <w:b w:val="false"/>
          <w:i w:val="false"/>
          <w:color w:val="000000"/>
          <w:sz w:val="28"/>
        </w:rPr>
        <w:t>
      1) жекелеген пайдалы модельдердің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w:t>
      </w:r>
    </w:p>
    <w:bookmarkEnd w:id="1246"/>
    <w:bookmarkStart w:name="z1260" w:id="1247"/>
    <w:p>
      <w:pPr>
        <w:spacing w:after="0"/>
        <w:ind w:left="0"/>
        <w:jc w:val="both"/>
      </w:pPr>
      <w:r>
        <w:rPr>
          <w:rFonts w:ascii="Times New Roman"/>
          <w:b w:val="false"/>
          <w:i w:val="false"/>
          <w:color w:val="000000"/>
          <w:sz w:val="28"/>
        </w:rPr>
        <w:t>
      2) түрлі пайдалы модельдер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w:t>
      </w:r>
    </w:p>
    <w:bookmarkEnd w:id="1247"/>
    <w:bookmarkStart w:name="z1261" w:id="1248"/>
    <w:p>
      <w:pPr>
        <w:spacing w:after="0"/>
        <w:ind w:left="0"/>
        <w:jc w:val="both"/>
      </w:pPr>
      <w:r>
        <w:rPr>
          <w:rFonts w:ascii="Times New Roman"/>
          <w:b w:val="false"/>
          <w:i w:val="false"/>
          <w:color w:val="000000"/>
          <w:sz w:val="28"/>
        </w:rPr>
        <w:t>
      44. Формула тармағына қойылатын талаптар:</w:t>
      </w:r>
    </w:p>
    <w:bookmarkEnd w:id="1248"/>
    <w:bookmarkStart w:name="z1262" w:id="1249"/>
    <w:p>
      <w:pPr>
        <w:spacing w:after="0"/>
        <w:ind w:left="0"/>
        <w:jc w:val="both"/>
      </w:pPr>
      <w:r>
        <w:rPr>
          <w:rFonts w:ascii="Times New Roman"/>
          <w:b w:val="false"/>
          <w:i w:val="false"/>
          <w:color w:val="000000"/>
          <w:sz w:val="28"/>
        </w:rPr>
        <w:t xml:space="preserve">
      1) формула тармағы, әдетте, неғұрлым жақын ұқсас белгілері сәйкес келетін пайдалы модель белгілерінен тұратын шектеу бөлімінен, оның ішінде формула баяндалуы басталатын бағыттағы тектік ұйымнан және пайдалы модельді неғұрлым жақын баламасынан ажырататын белгілер кіретін ерекшелік бөлімінен тұрады; </w:t>
      </w:r>
    </w:p>
    <w:bookmarkEnd w:id="1249"/>
    <w:bookmarkStart w:name="z1263" w:id="1250"/>
    <w:p>
      <w:pPr>
        <w:spacing w:after="0"/>
        <w:ind w:left="0"/>
        <w:jc w:val="both"/>
      </w:pPr>
      <w:r>
        <w:rPr>
          <w:rFonts w:ascii="Times New Roman"/>
          <w:b w:val="false"/>
          <w:i w:val="false"/>
          <w:color w:val="000000"/>
          <w:sz w:val="28"/>
        </w:rPr>
        <w:t>
      2) Формула тармағын құрастыру кезінде шектеу бөлімі баяндалған соң "мен ерекшеленетін" деген сөз тіркесі келтіріліп, бұдан кейін тікелей ерекшелік бөлімі келтіріледі;</w:t>
      </w:r>
    </w:p>
    <w:bookmarkEnd w:id="1250"/>
    <w:bookmarkStart w:name="z1264" w:id="1251"/>
    <w:p>
      <w:pPr>
        <w:spacing w:after="0"/>
        <w:ind w:left="0"/>
        <w:jc w:val="both"/>
      </w:pPr>
      <w:r>
        <w:rPr>
          <w:rFonts w:ascii="Times New Roman"/>
          <w:b w:val="false"/>
          <w:i w:val="false"/>
          <w:color w:val="000000"/>
          <w:sz w:val="28"/>
        </w:rPr>
        <w:t>
      3) формула тармағы, әдетте, неғұрлым жақын ұқсас белгілері сәйкес келетін пайдалы модель белгілерінен тұратын шектеу бөлімінен, оның ішінде формула баяндалуы басталатын бағыттағы тектік ұйымнан және пайдалы модельді неғұрлым жақын баламасынан ажырататын белгілер кіретін ерекшелік бөлімінен тұрады;</w:t>
      </w:r>
    </w:p>
    <w:bookmarkEnd w:id="1251"/>
    <w:bookmarkStart w:name="z1265" w:id="1252"/>
    <w:p>
      <w:pPr>
        <w:spacing w:after="0"/>
        <w:ind w:left="0"/>
        <w:jc w:val="both"/>
      </w:pPr>
      <w:r>
        <w:rPr>
          <w:rFonts w:ascii="Times New Roman"/>
          <w:b w:val="false"/>
          <w:i w:val="false"/>
          <w:color w:val="000000"/>
          <w:sz w:val="28"/>
        </w:rPr>
        <w:t xml:space="preserve">
      4) пайдалы модель формуласы шектеуші және айырмашылық бөлікте тармақсыз ажыратусыз қорытынды жасалып жатыр: </w:t>
      </w:r>
    </w:p>
    <w:bookmarkEnd w:id="1252"/>
    <w:bookmarkStart w:name="z1266" w:id="1253"/>
    <w:p>
      <w:pPr>
        <w:spacing w:after="0"/>
        <w:ind w:left="0"/>
        <w:jc w:val="both"/>
      </w:pPr>
      <w:r>
        <w:rPr>
          <w:rFonts w:ascii="Times New Roman"/>
          <w:b w:val="false"/>
          <w:i w:val="false"/>
          <w:color w:val="000000"/>
          <w:sz w:val="28"/>
        </w:rPr>
        <w:t>
      Химиялық қосылыс;</w:t>
      </w:r>
    </w:p>
    <w:bookmarkEnd w:id="1253"/>
    <w:bookmarkStart w:name="z1267" w:id="1254"/>
    <w:p>
      <w:pPr>
        <w:spacing w:after="0"/>
        <w:ind w:left="0"/>
        <w:jc w:val="both"/>
      </w:pPr>
      <w:r>
        <w:rPr>
          <w:rFonts w:ascii="Times New Roman"/>
          <w:b w:val="false"/>
          <w:i w:val="false"/>
          <w:color w:val="000000"/>
          <w:sz w:val="28"/>
        </w:rPr>
        <w:t xml:space="preserve">
      Микроорганизмдердің штаммы, жануарлардың және өсімдік торшаларының мәдениеті; </w:t>
      </w:r>
    </w:p>
    <w:bookmarkEnd w:id="1254"/>
    <w:bookmarkStart w:name="z1268" w:id="1255"/>
    <w:p>
      <w:pPr>
        <w:spacing w:after="0"/>
        <w:ind w:left="0"/>
        <w:jc w:val="both"/>
      </w:pPr>
      <w:r>
        <w:rPr>
          <w:rFonts w:ascii="Times New Roman"/>
          <w:b w:val="false"/>
          <w:i w:val="false"/>
          <w:color w:val="000000"/>
          <w:sz w:val="28"/>
        </w:rPr>
        <w:t>
      Белгілі өнімнің және жаңа өнімнің қолданылу әдісі, немесе жаңа өнімді белгілі бір мақсатта пайдалану;</w:t>
      </w:r>
    </w:p>
    <w:bookmarkEnd w:id="1255"/>
    <w:bookmarkStart w:name="z1269" w:id="1256"/>
    <w:p>
      <w:pPr>
        <w:spacing w:after="0"/>
        <w:ind w:left="0"/>
        <w:jc w:val="both"/>
      </w:pPr>
      <w:r>
        <w:rPr>
          <w:rFonts w:ascii="Times New Roman"/>
          <w:b w:val="false"/>
          <w:i w:val="false"/>
          <w:color w:val="000000"/>
          <w:sz w:val="28"/>
        </w:rPr>
        <w:t>
      Аналогы жоқ пайдалы модель;</w:t>
      </w:r>
    </w:p>
    <w:bookmarkEnd w:id="1256"/>
    <w:bookmarkStart w:name="z1270" w:id="1257"/>
    <w:p>
      <w:pPr>
        <w:spacing w:after="0"/>
        <w:ind w:left="0"/>
        <w:jc w:val="both"/>
      </w:pPr>
      <w:r>
        <w:rPr>
          <w:rFonts w:ascii="Times New Roman"/>
          <w:b w:val="false"/>
          <w:i w:val="false"/>
          <w:color w:val="000000"/>
          <w:sz w:val="28"/>
        </w:rPr>
        <w:t>
      Формулалар тармағы бір нұсқада өрнектеледі;</w:t>
      </w:r>
    </w:p>
    <w:bookmarkEnd w:id="1257"/>
    <w:bookmarkStart w:name="z1271" w:id="1258"/>
    <w:p>
      <w:pPr>
        <w:spacing w:after="0"/>
        <w:ind w:left="0"/>
        <w:jc w:val="both"/>
      </w:pPr>
      <w:r>
        <w:rPr>
          <w:rFonts w:ascii="Times New Roman"/>
          <w:b w:val="false"/>
          <w:i w:val="false"/>
          <w:color w:val="000000"/>
          <w:sz w:val="28"/>
        </w:rPr>
        <w:t>
      45. Формуланың тәуелсіз тармағына қойылатын талаптар:</w:t>
      </w:r>
    </w:p>
    <w:bookmarkEnd w:id="1258"/>
    <w:bookmarkStart w:name="z1272" w:id="1259"/>
    <w:p>
      <w:pPr>
        <w:spacing w:after="0"/>
        <w:ind w:left="0"/>
        <w:jc w:val="both"/>
      </w:pPr>
      <w:r>
        <w:rPr>
          <w:rFonts w:ascii="Times New Roman"/>
          <w:b w:val="false"/>
          <w:i w:val="false"/>
          <w:color w:val="000000"/>
          <w:sz w:val="28"/>
        </w:rPr>
        <w:t>
      1) ол пайдалы модельді құқықтық қорғау сұралып отырған көлемін айқындайтын оның белгілер жиынтығымен сипаттайды және пайдалы модель объектісін логикалық анықтау түрінде көрінеді.</w:t>
      </w:r>
    </w:p>
    <w:bookmarkEnd w:id="1259"/>
    <w:bookmarkStart w:name="z1273" w:id="1260"/>
    <w:p>
      <w:pPr>
        <w:spacing w:after="0"/>
        <w:ind w:left="0"/>
        <w:jc w:val="both"/>
      </w:pPr>
      <w:r>
        <w:rPr>
          <w:rFonts w:ascii="Times New Roman"/>
          <w:b w:val="false"/>
          <w:i w:val="false"/>
          <w:color w:val="000000"/>
          <w:sz w:val="28"/>
        </w:rPr>
        <w:t>
      2) пайдалы формуласының тәуелсіз тармағы бір ғана пайдалы модельге қатысты болуға тиіс.</w:t>
      </w:r>
    </w:p>
    <w:bookmarkEnd w:id="1260"/>
    <w:bookmarkStart w:name="z1274" w:id="1261"/>
    <w:p>
      <w:pPr>
        <w:spacing w:after="0"/>
        <w:ind w:left="0"/>
        <w:jc w:val="both"/>
      </w:pPr>
      <w:r>
        <w:rPr>
          <w:rFonts w:ascii="Times New Roman"/>
          <w:b w:val="false"/>
          <w:i w:val="false"/>
          <w:color w:val="000000"/>
          <w:sz w:val="28"/>
        </w:rPr>
        <w:t>
      3) егер ондағы белгілер жиынтығы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бөлшегі және т.б.),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w:t>
      </w:r>
    </w:p>
    <w:bookmarkEnd w:id="1261"/>
    <w:bookmarkStart w:name="z1275" w:id="1262"/>
    <w:p>
      <w:pPr>
        <w:spacing w:after="0"/>
        <w:ind w:left="0"/>
        <w:jc w:val="both"/>
      </w:pPr>
      <w:r>
        <w:rPr>
          <w:rFonts w:ascii="Times New Roman"/>
          <w:b w:val="false"/>
          <w:i w:val="false"/>
          <w:color w:val="000000"/>
          <w:sz w:val="28"/>
        </w:rPr>
        <w:t>
      аталған жиынтықта оны бары, сондай-ақ жоғына да жол берілетіндей түрде танылатын белгі енеді (атап айтқанда, "құрылымдық элемент болуы мүмкін" үлгідегі сөз пайдаланылғанда);</w:t>
      </w:r>
    </w:p>
    <w:bookmarkEnd w:id="1262"/>
    <w:bookmarkStart w:name="z1276" w:id="1263"/>
    <w:p>
      <w:pPr>
        <w:spacing w:after="0"/>
        <w:ind w:left="0"/>
        <w:jc w:val="both"/>
      </w:pPr>
      <w:r>
        <w:rPr>
          <w:rFonts w:ascii="Times New Roman"/>
          <w:b w:val="false"/>
          <w:i w:val="false"/>
          <w:color w:val="000000"/>
          <w:sz w:val="28"/>
        </w:rPr>
        <w:t>
      ортақ мақсаттағы құралдар жиынтығы көрсетілген іске асырусыз дербес мақсатты құралдар жиынтығына жататын әрқайсысы құралдар жиынтығының сипаттамасына енеді.</w:t>
      </w:r>
    </w:p>
    <w:bookmarkEnd w:id="1263"/>
    <w:bookmarkStart w:name="z1277" w:id="1264"/>
    <w:p>
      <w:pPr>
        <w:spacing w:after="0"/>
        <w:ind w:left="0"/>
        <w:jc w:val="both"/>
      </w:pPr>
      <w:r>
        <w:rPr>
          <w:rFonts w:ascii="Times New Roman"/>
          <w:b w:val="false"/>
          <w:i w:val="false"/>
          <w:color w:val="000000"/>
          <w:sz w:val="28"/>
        </w:rPr>
        <w:t>
      46. Формуланың тәуелді тармағына қойылатын талаптар:</w:t>
      </w:r>
    </w:p>
    <w:bookmarkEnd w:id="1264"/>
    <w:bookmarkStart w:name="z1278" w:id="1265"/>
    <w:p>
      <w:pPr>
        <w:spacing w:after="0"/>
        <w:ind w:left="0"/>
        <w:jc w:val="both"/>
      </w:pPr>
      <w:r>
        <w:rPr>
          <w:rFonts w:ascii="Times New Roman"/>
          <w:b w:val="false"/>
          <w:i w:val="false"/>
          <w:color w:val="000000"/>
          <w:sz w:val="28"/>
        </w:rPr>
        <w:t>
      1) тармақ тәуелсіз тармақта келтірілген пайдалы модельді тек оны орындау немесе пайдаланудың жеке жағдайларын сипаттайтын пайдалы модель белгілері жиынтығының дамуын және/немесе анықталуын қарастырады;</w:t>
      </w:r>
    </w:p>
    <w:bookmarkEnd w:id="1265"/>
    <w:bookmarkStart w:name="z1279" w:id="1266"/>
    <w:p>
      <w:pPr>
        <w:spacing w:after="0"/>
        <w:ind w:left="0"/>
        <w:jc w:val="both"/>
      </w:pPr>
      <w:r>
        <w:rPr>
          <w:rFonts w:ascii="Times New Roman"/>
          <w:b w:val="false"/>
          <w:i w:val="false"/>
          <w:color w:val="000000"/>
          <w:sz w:val="28"/>
        </w:rPr>
        <w:t>
      2) тармақтың шектеулі бөлігі әдетте тәуелсіз тармақта келтірілгенмен салыстырғанда қысқаша мазмұндалған пайдалы модель мақсатын көрсететін тектік ұйымнан және осы тәуелді тармақ жататын тәуелсіз тармақ және/немесе тәуелді тармақтан (тармақтардан) тұрады. Тәуелді тармақ формуланың бірнеше тармағына бағынысты болғанда оларға сілтемелер баламаларды пайдаланумен көрсетіледі.</w:t>
      </w:r>
    </w:p>
    <w:bookmarkEnd w:id="1266"/>
    <w:bookmarkStart w:name="z1280" w:id="1267"/>
    <w:p>
      <w:pPr>
        <w:spacing w:after="0"/>
        <w:ind w:left="0"/>
        <w:jc w:val="both"/>
      </w:pPr>
      <w:r>
        <w:rPr>
          <w:rFonts w:ascii="Times New Roman"/>
          <w:b w:val="false"/>
          <w:i w:val="false"/>
          <w:color w:val="000000"/>
          <w:sz w:val="28"/>
        </w:rPr>
        <w:t>
      Егер жекелеген жағдайларда оны орындау немесе пайдалануда пайдалы модельді сипаттау үшін тәуелді тармақ белгілерімен қатар тек тәуелсіз тармақ белгілері қажет болса, осы тәуелді тармақтың тәуелсізге бағыныстылығы тиісті тәуелді тармақтар арқылы пайдаланылады.</w:t>
      </w:r>
    </w:p>
    <w:bookmarkEnd w:id="1267"/>
    <w:bookmarkStart w:name="z1281" w:id="1268"/>
    <w:p>
      <w:pPr>
        <w:spacing w:after="0"/>
        <w:ind w:left="0"/>
        <w:jc w:val="both"/>
      </w:pPr>
      <w:r>
        <w:rPr>
          <w:rFonts w:ascii="Times New Roman"/>
          <w:b w:val="false"/>
          <w:i w:val="false"/>
          <w:color w:val="000000"/>
          <w:sz w:val="28"/>
        </w:rPr>
        <w:t>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w:t>
      </w:r>
    </w:p>
    <w:bookmarkEnd w:id="1268"/>
    <w:bookmarkStart w:name="z1282" w:id="1269"/>
    <w:p>
      <w:pPr>
        <w:spacing w:after="0"/>
        <w:ind w:left="0"/>
        <w:jc w:val="both"/>
      </w:pPr>
      <w:r>
        <w:rPr>
          <w:rFonts w:ascii="Times New Roman"/>
          <w:b w:val="false"/>
          <w:i w:val="false"/>
          <w:color w:val="000000"/>
          <w:sz w:val="28"/>
        </w:rPr>
        <w:t>
      3) тармақ ол бағынысты формуланың сол тармағында сипатталған пайдалы модель белгілері алмастырылмайтындай немесе алып тасталмайтындай баяндалуға тиіс, сондай-ақ осы Қағидалардың 44-тармағының 3) тармақшасында көрсетілген сипатты жиынтық белгілер кірмеуі керек;</w:t>
      </w:r>
    </w:p>
    <w:bookmarkEnd w:id="1269"/>
    <w:bookmarkStart w:name="z1283" w:id="1270"/>
    <w:p>
      <w:pPr>
        <w:spacing w:after="0"/>
        <w:ind w:left="0"/>
        <w:jc w:val="both"/>
      </w:pPr>
      <w:r>
        <w:rPr>
          <w:rFonts w:ascii="Times New Roman"/>
          <w:b w:val="false"/>
          <w:i w:val="false"/>
          <w:color w:val="000000"/>
          <w:sz w:val="28"/>
        </w:rPr>
        <w:t>
      Егер формуланың тәуелді тармағы тәуелсіз тармақ белгілерін алмастыратын немесе алып тастайтындай мазмұндалса, осы тәуелді тармақ өзі бағынатын тәуелсізбен бір пайдалы модельді сипаттайды деп танылуы мүмкін емес.</w:t>
      </w:r>
    </w:p>
    <w:bookmarkEnd w:id="1270"/>
    <w:bookmarkStart w:name="z1284" w:id="1271"/>
    <w:p>
      <w:pPr>
        <w:spacing w:after="0"/>
        <w:ind w:left="0"/>
        <w:jc w:val="both"/>
      </w:pPr>
      <w:r>
        <w:rPr>
          <w:rFonts w:ascii="Times New Roman"/>
          <w:b w:val="false"/>
          <w:i w:val="false"/>
          <w:color w:val="000000"/>
          <w:sz w:val="28"/>
        </w:rPr>
        <w:t xml:space="preserve">
      47. Сызбалар және/немесе өзге де материалдарды ресімдеу: </w:t>
      </w:r>
    </w:p>
    <w:bookmarkEnd w:id="1271"/>
    <w:bookmarkStart w:name="z1285" w:id="1272"/>
    <w:p>
      <w:pPr>
        <w:spacing w:after="0"/>
        <w:ind w:left="0"/>
        <w:jc w:val="both"/>
      </w:pPr>
      <w:r>
        <w:rPr>
          <w:rFonts w:ascii="Times New Roman"/>
          <w:b w:val="false"/>
          <w:i w:val="false"/>
          <w:color w:val="000000"/>
          <w:sz w:val="28"/>
        </w:rPr>
        <w:t xml:space="preserve">
      1) пайдалы модель мәнін түсіну үшін қажет болған жағдайда сызбалар және/немесе өзге де материалдар ұсынылады; </w:t>
      </w:r>
    </w:p>
    <w:bookmarkEnd w:id="1272"/>
    <w:bookmarkStart w:name="z1286" w:id="1273"/>
    <w:p>
      <w:pPr>
        <w:spacing w:after="0"/>
        <w:ind w:left="0"/>
        <w:jc w:val="both"/>
      </w:pPr>
      <w:r>
        <w:rPr>
          <w:rFonts w:ascii="Times New Roman"/>
          <w:b w:val="false"/>
          <w:i w:val="false"/>
          <w:color w:val="000000"/>
          <w:sz w:val="28"/>
        </w:rPr>
        <w:t>
      2) айқындаушы материалдар графикалық кескіндемелер (схема, сурет, графика, эпюр, осциллограмма), фотосуреттер және кестелер түрінде ресімделеді;</w:t>
      </w:r>
    </w:p>
    <w:bookmarkEnd w:id="1273"/>
    <w:bookmarkStart w:name="z1287" w:id="1274"/>
    <w:p>
      <w:pPr>
        <w:spacing w:after="0"/>
        <w:ind w:left="0"/>
        <w:jc w:val="both"/>
      </w:pPr>
      <w:r>
        <w:rPr>
          <w:rFonts w:ascii="Times New Roman"/>
          <w:b w:val="false"/>
          <w:i w:val="false"/>
          <w:color w:val="000000"/>
          <w:sz w:val="28"/>
        </w:rPr>
        <w:t>
      3) пайдалы модельдер сызбалармен немесе схемалармен бейнелеу мүмкін болмаған жағдайларда суреттер ұсынылады;</w:t>
      </w:r>
    </w:p>
    <w:bookmarkEnd w:id="1274"/>
    <w:bookmarkStart w:name="z1288" w:id="1275"/>
    <w:p>
      <w:pPr>
        <w:spacing w:after="0"/>
        <w:ind w:left="0"/>
        <w:jc w:val="both"/>
      </w:pPr>
      <w:r>
        <w:rPr>
          <w:rFonts w:ascii="Times New Roman"/>
          <w:b w:val="false"/>
          <w:i w:val="false"/>
          <w:color w:val="000000"/>
          <w:sz w:val="28"/>
        </w:rPr>
        <w:t>
      4) фотосуреттер графикалық кескіндемелерге қосымша ретінде ұсынылады;</w:t>
      </w:r>
    </w:p>
    <w:bookmarkEnd w:id="1275"/>
    <w:bookmarkStart w:name="z1289" w:id="1276"/>
    <w:p>
      <w:pPr>
        <w:spacing w:after="0"/>
        <w:ind w:left="0"/>
        <w:jc w:val="both"/>
      </w:pPr>
      <w:r>
        <w:rPr>
          <w:rFonts w:ascii="Times New Roman"/>
          <w:b w:val="false"/>
          <w:i w:val="false"/>
          <w:color w:val="000000"/>
          <w:sz w:val="28"/>
        </w:rPr>
        <w:t>
      5) сызбалар, схемалар және суреттер жеке (жекелеген) парақта (парақтарда) ұсынылып, оң жақ жоғарғы бұрышында пайдалы модельдің атауы келтіріледі;</w:t>
      </w:r>
    </w:p>
    <w:bookmarkEnd w:id="1276"/>
    <w:bookmarkStart w:name="z1290" w:id="1277"/>
    <w:p>
      <w:pPr>
        <w:spacing w:after="0"/>
        <w:ind w:left="0"/>
        <w:jc w:val="both"/>
      </w:pPr>
      <w:r>
        <w:rPr>
          <w:rFonts w:ascii="Times New Roman"/>
          <w:b w:val="false"/>
          <w:i w:val="false"/>
          <w:color w:val="000000"/>
          <w:sz w:val="28"/>
        </w:rPr>
        <w:t>
      6) ұсынылатын сызбалар мен өзге де материалдар сипаттама мәтінімен келістірілуге тиіс. Сызбалардағы барлық белгілерге сипаттамада сілтеме болуға тиіс.</w:t>
      </w:r>
    </w:p>
    <w:bookmarkEnd w:id="1277"/>
    <w:bookmarkStart w:name="z1291" w:id="1278"/>
    <w:p>
      <w:pPr>
        <w:spacing w:after="0"/>
        <w:ind w:left="0"/>
        <w:jc w:val="both"/>
      </w:pPr>
      <w:r>
        <w:rPr>
          <w:rFonts w:ascii="Times New Roman"/>
          <w:b w:val="false"/>
          <w:i w:val="false"/>
          <w:color w:val="000000"/>
          <w:sz w:val="28"/>
        </w:rPr>
        <w:t>
      48. Реферат жасау:</w:t>
      </w:r>
    </w:p>
    <w:bookmarkEnd w:id="1278"/>
    <w:bookmarkStart w:name="z1292" w:id="1279"/>
    <w:p>
      <w:pPr>
        <w:spacing w:after="0"/>
        <w:ind w:left="0"/>
        <w:jc w:val="both"/>
      </w:pPr>
      <w:r>
        <w:rPr>
          <w:rFonts w:ascii="Times New Roman"/>
          <w:b w:val="false"/>
          <w:i w:val="false"/>
          <w:color w:val="000000"/>
          <w:sz w:val="28"/>
        </w:rPr>
        <w:t>
      1) реферат пайдалы модельдер туралы қысқаша ақпарат болып табылады, яғни атауын, пайдалы модельге жататын техника саласының сипаттамасын қамтитын пайдалы сипаттамасының қысқаша баяндалған мазмұны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пайдалы модель мәнінің сипаттамасы кіреді;</w:t>
      </w:r>
    </w:p>
    <w:bookmarkEnd w:id="1279"/>
    <w:bookmarkStart w:name="z1293" w:id="1280"/>
    <w:p>
      <w:pPr>
        <w:spacing w:after="0"/>
        <w:ind w:left="0"/>
        <w:jc w:val="both"/>
      </w:pPr>
      <w:r>
        <w:rPr>
          <w:rFonts w:ascii="Times New Roman"/>
          <w:b w:val="false"/>
          <w:i w:val="false"/>
          <w:color w:val="000000"/>
          <w:sz w:val="28"/>
        </w:rPr>
        <w:t>
      2) қажет болған жағдайда рефератқа сызба қосады. Ол сипаттамада көрсетілген сызбалардың бір сұлбасымен ұқсас болған жағдайда реферат мәтіні сияқты данада жеке парақта тапсырылады;</w:t>
      </w:r>
    </w:p>
    <w:bookmarkEnd w:id="1280"/>
    <w:bookmarkStart w:name="z1294" w:id="1281"/>
    <w:p>
      <w:pPr>
        <w:spacing w:after="0"/>
        <w:ind w:left="0"/>
        <w:jc w:val="both"/>
      </w:pPr>
      <w:r>
        <w:rPr>
          <w:rFonts w:ascii="Times New Roman"/>
          <w:b w:val="false"/>
          <w:i w:val="false"/>
          <w:color w:val="000000"/>
          <w:sz w:val="28"/>
        </w:rPr>
        <w:t>
      3) рефератта қосымша мәліметтер болады – формуланың тәуелді тармақтарының бар-жоғы мен саны, графикалық кескіндемелер, кестелер.</w:t>
      </w:r>
    </w:p>
    <w:bookmarkEnd w:id="1281"/>
    <w:bookmarkStart w:name="z1295" w:id="1282"/>
    <w:p>
      <w:pPr>
        <w:spacing w:after="0"/>
        <w:ind w:left="0"/>
        <w:jc w:val="both"/>
      </w:pPr>
      <w:r>
        <w:rPr>
          <w:rFonts w:ascii="Times New Roman"/>
          <w:b w:val="false"/>
          <w:i w:val="false"/>
          <w:color w:val="000000"/>
          <w:sz w:val="28"/>
        </w:rPr>
        <w:t>
      4) реферат мәтінінің көлемі - 1000 баспа таңбаға дейін болуға тиіс.</w:t>
      </w:r>
    </w:p>
    <w:bookmarkEnd w:id="1282"/>
    <w:bookmarkStart w:name="z1296" w:id="1283"/>
    <w:p>
      <w:pPr>
        <w:spacing w:after="0"/>
        <w:ind w:left="0"/>
        <w:jc w:val="both"/>
      </w:pPr>
      <w:r>
        <w:rPr>
          <w:rFonts w:ascii="Times New Roman"/>
          <w:b w:val="false"/>
          <w:i w:val="false"/>
          <w:color w:val="000000"/>
          <w:sz w:val="28"/>
        </w:rPr>
        <w:t>
      49. Уәкілетті орган мен сараптама жасау ұйымы алдындағы өкілдікке сенімхат мынадай жолмен ресімделеді:</w:t>
      </w:r>
    </w:p>
    <w:bookmarkEnd w:id="1283"/>
    <w:bookmarkStart w:name="z1297" w:id="1284"/>
    <w:p>
      <w:pPr>
        <w:spacing w:after="0"/>
        <w:ind w:left="0"/>
        <w:jc w:val="both"/>
      </w:pPr>
      <w:r>
        <w:rPr>
          <w:rFonts w:ascii="Times New Roman"/>
          <w:b w:val="false"/>
          <w:i w:val="false"/>
          <w:color w:val="000000"/>
          <w:sz w:val="28"/>
        </w:rPr>
        <w:t>
      1) сенімхат жазба нысанында жүргізіледі;</w:t>
      </w:r>
    </w:p>
    <w:bookmarkEnd w:id="1284"/>
    <w:bookmarkStart w:name="z1298" w:id="1285"/>
    <w:p>
      <w:pPr>
        <w:spacing w:after="0"/>
        <w:ind w:left="0"/>
        <w:jc w:val="both"/>
      </w:pPr>
      <w:r>
        <w:rPr>
          <w:rFonts w:ascii="Times New Roman"/>
          <w:b w:val="false"/>
          <w:i w:val="false"/>
          <w:color w:val="000000"/>
          <w:sz w:val="28"/>
        </w:rPr>
        <w:t>
      2) сенімхатты өтінім беруші береді (қолын қояды). Заңды тұлға атынан берілетін сенімхатқа оның бірінші басшысы немесе қол қойған адамның лауазымы көрсетіле отырып, бұған құрылтайшы құжаттарымен уәкілеттік берілген өзге адамның қолы қойылып, осы заңды тұлғаның мөрімен (бар болған жағдайда) бекітіледі;</w:t>
      </w:r>
    </w:p>
    <w:bookmarkEnd w:id="1285"/>
    <w:bookmarkStart w:name="z1299" w:id="1286"/>
    <w:p>
      <w:pPr>
        <w:spacing w:after="0"/>
        <w:ind w:left="0"/>
        <w:jc w:val="both"/>
      </w:pPr>
      <w:r>
        <w:rPr>
          <w:rFonts w:ascii="Times New Roman"/>
          <w:b w:val="false"/>
          <w:i w:val="false"/>
          <w:color w:val="000000"/>
          <w:sz w:val="28"/>
        </w:rPr>
        <w:t>
      3) сенімхатта өтінім беруші атынан өкіл жүргізе алатын тапсырылған іс-әрекеттер нақты көрсетілуге тиіс; сенімхатта оның берілген күні көрсетілуге тиіс, онсыз заңды деп танылмайды;</w:t>
      </w:r>
    </w:p>
    <w:bookmarkEnd w:id="1286"/>
    <w:bookmarkStart w:name="z1300" w:id="1287"/>
    <w:p>
      <w:pPr>
        <w:spacing w:after="0"/>
        <w:ind w:left="0"/>
        <w:jc w:val="both"/>
      </w:pPr>
      <w:r>
        <w:rPr>
          <w:rFonts w:ascii="Times New Roman"/>
          <w:b w:val="false"/>
          <w:i w:val="false"/>
          <w:color w:val="000000"/>
          <w:sz w:val="28"/>
        </w:rPr>
        <w:t>
      4) сенімхатта оның берілген орны көрсетілуге тиіс;</w:t>
      </w:r>
    </w:p>
    <w:bookmarkEnd w:id="1287"/>
    <w:bookmarkStart w:name="z1301" w:id="1288"/>
    <w:p>
      <w:pPr>
        <w:spacing w:after="0"/>
        <w:ind w:left="0"/>
        <w:jc w:val="both"/>
      </w:pPr>
      <w:r>
        <w:rPr>
          <w:rFonts w:ascii="Times New Roman"/>
          <w:b w:val="false"/>
          <w:i w:val="false"/>
          <w:color w:val="000000"/>
          <w:sz w:val="28"/>
        </w:rPr>
        <w:t>
      5) сенімхаттың қолданылу мерзімі үш жылдан аспауға тиіс. Егер сенімхатта қолданылу мерзімі көрсетілмесе, ол берілген күннен бастап бір жыл бойы күшін сақтайды. Қазақстан Республикасынан тыс жерлерде қолданылу мерзімі көрсетілмей берілген сенімхаттың қолданылу мерзімі сенімхат берілген елдің құқығы бойынша айқындалады;</w:t>
      </w:r>
    </w:p>
    <w:bookmarkEnd w:id="1288"/>
    <w:bookmarkStart w:name="z1302" w:id="1289"/>
    <w:p>
      <w:pPr>
        <w:spacing w:after="0"/>
        <w:ind w:left="0"/>
        <w:jc w:val="both"/>
      </w:pPr>
      <w:r>
        <w:rPr>
          <w:rFonts w:ascii="Times New Roman"/>
          <w:b w:val="false"/>
          <w:i w:val="false"/>
          <w:color w:val="000000"/>
          <w:sz w:val="28"/>
        </w:rPr>
        <w:t>
      6)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 атына ғана берілуі мүмкін;</w:t>
      </w:r>
    </w:p>
    <w:bookmarkEnd w:id="1289"/>
    <w:bookmarkStart w:name="z1303" w:id="1290"/>
    <w:p>
      <w:pPr>
        <w:spacing w:after="0"/>
        <w:ind w:left="0"/>
        <w:jc w:val="both"/>
      </w:pPr>
      <w:r>
        <w:rPr>
          <w:rFonts w:ascii="Times New Roman"/>
          <w:b w:val="false"/>
          <w:i w:val="false"/>
          <w:color w:val="000000"/>
          <w:sz w:val="28"/>
        </w:rPr>
        <w:t>
      7) сенімхат уәкілетті органда тіркелген бірнеше патенттік сенім білдірілген өкілдердің атына берілуі мүмкін, бұл ретте өкілдікті бұлардың кез келгені атқарады. Егер олардың іс-әрекеттері бір-біріне қайшы келсе, бұл туралы өтінім берушіге хабарланады, ал атқарылған іс-әрекеттер өтінім беруші мақұлдағанға дейін тоқтатыла тұрады;</w:t>
      </w:r>
    </w:p>
    <w:bookmarkEnd w:id="1290"/>
    <w:bookmarkStart w:name="z1304" w:id="1291"/>
    <w:p>
      <w:pPr>
        <w:spacing w:after="0"/>
        <w:ind w:left="0"/>
        <w:jc w:val="both"/>
      </w:pPr>
      <w:r>
        <w:rPr>
          <w:rFonts w:ascii="Times New Roman"/>
          <w:b w:val="false"/>
          <w:i w:val="false"/>
          <w:color w:val="000000"/>
          <w:sz w:val="28"/>
        </w:rPr>
        <w:t>
      8)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1291"/>
    <w:bookmarkStart w:name="z1305" w:id="1292"/>
    <w:p>
      <w:pPr>
        <w:spacing w:after="0"/>
        <w:ind w:left="0"/>
        <w:jc w:val="both"/>
      </w:pPr>
      <w:r>
        <w:rPr>
          <w:rFonts w:ascii="Times New Roman"/>
          <w:b w:val="false"/>
          <w:i w:val="false"/>
          <w:color w:val="000000"/>
          <w:sz w:val="28"/>
        </w:rPr>
        <w:t>
      9) сенімхаттың қолданысы:</w:t>
      </w:r>
    </w:p>
    <w:bookmarkEnd w:id="1292"/>
    <w:bookmarkStart w:name="z1306" w:id="1293"/>
    <w:p>
      <w:pPr>
        <w:spacing w:after="0"/>
        <w:ind w:left="0"/>
        <w:jc w:val="both"/>
      </w:pPr>
      <w:r>
        <w:rPr>
          <w:rFonts w:ascii="Times New Roman"/>
          <w:b w:val="false"/>
          <w:i w:val="false"/>
          <w:color w:val="000000"/>
          <w:sz w:val="28"/>
        </w:rPr>
        <w:t>
      сенімхат мерзімі біткен;</w:t>
      </w:r>
    </w:p>
    <w:bookmarkEnd w:id="1293"/>
    <w:bookmarkStart w:name="z1307" w:id="1294"/>
    <w:p>
      <w:pPr>
        <w:spacing w:after="0"/>
        <w:ind w:left="0"/>
        <w:jc w:val="both"/>
      </w:pPr>
      <w:r>
        <w:rPr>
          <w:rFonts w:ascii="Times New Roman"/>
          <w:b w:val="false"/>
          <w:i w:val="false"/>
          <w:color w:val="000000"/>
          <w:sz w:val="28"/>
        </w:rPr>
        <w:t>
      сенімхат берген тұлға оны кері қайтарып алған;</w:t>
      </w:r>
    </w:p>
    <w:bookmarkEnd w:id="1294"/>
    <w:bookmarkStart w:name="z1308" w:id="1295"/>
    <w:p>
      <w:pPr>
        <w:spacing w:after="0"/>
        <w:ind w:left="0"/>
        <w:jc w:val="both"/>
      </w:pPr>
      <w:r>
        <w:rPr>
          <w:rFonts w:ascii="Times New Roman"/>
          <w:b w:val="false"/>
          <w:i w:val="false"/>
          <w:color w:val="000000"/>
          <w:sz w:val="28"/>
        </w:rPr>
        <w:t>
      сенімхат берілген тұлға сенім білдірушінің мүдделерін білдіруден бас тартқан кезде;</w:t>
      </w:r>
    </w:p>
    <w:bookmarkEnd w:id="1295"/>
    <w:bookmarkStart w:name="z1309" w:id="1296"/>
    <w:p>
      <w:pPr>
        <w:spacing w:after="0"/>
        <w:ind w:left="0"/>
        <w:jc w:val="both"/>
      </w:pPr>
      <w:r>
        <w:rPr>
          <w:rFonts w:ascii="Times New Roman"/>
          <w:b w:val="false"/>
          <w:i w:val="false"/>
          <w:color w:val="000000"/>
          <w:sz w:val="28"/>
        </w:rPr>
        <w:t>
      сенімхат берген заңды тұлғаның қызметі тоқтатылған кезде;</w:t>
      </w:r>
    </w:p>
    <w:bookmarkEnd w:id="1296"/>
    <w:bookmarkStart w:name="z1310" w:id="1297"/>
    <w:p>
      <w:pPr>
        <w:spacing w:after="0"/>
        <w:ind w:left="0"/>
        <w:jc w:val="both"/>
      </w:pPr>
      <w:r>
        <w:rPr>
          <w:rFonts w:ascii="Times New Roman"/>
          <w:b w:val="false"/>
          <w:i w:val="false"/>
          <w:color w:val="000000"/>
          <w:sz w:val="28"/>
        </w:rPr>
        <w:t>
      сенімхат берген тұлға қайтыс болған, оны әрекетке қабілетсіз, әрекетке қабілеттілігі шектеулі немесе хабарсыз кеткен деп танылған жағдайда тоқтатылады.</w:t>
      </w:r>
    </w:p>
    <w:bookmarkEnd w:id="1297"/>
    <w:bookmarkStart w:name="z1311" w:id="1298"/>
    <w:p>
      <w:pPr>
        <w:spacing w:after="0"/>
        <w:ind w:left="0"/>
        <w:jc w:val="both"/>
      </w:pPr>
      <w:r>
        <w:rPr>
          <w:rFonts w:ascii="Times New Roman"/>
          <w:b w:val="false"/>
          <w:i w:val="false"/>
          <w:color w:val="000000"/>
          <w:sz w:val="28"/>
        </w:rPr>
        <w:t>
      10) Сенімхат қолданысының тоқтатылуымен бірге сенімнің ауысуы да күшін жояды.</w:t>
      </w:r>
    </w:p>
    <w:bookmarkEnd w:id="1298"/>
    <w:bookmarkStart w:name="z1312" w:id="1299"/>
    <w:p>
      <w:pPr>
        <w:spacing w:after="0"/>
        <w:ind w:left="0"/>
        <w:jc w:val="both"/>
      </w:pPr>
      <w:r>
        <w:rPr>
          <w:rFonts w:ascii="Times New Roman"/>
          <w:b w:val="false"/>
          <w:i w:val="false"/>
          <w:color w:val="000000"/>
          <w:sz w:val="28"/>
        </w:rPr>
        <w:t>
      Сенімхатты берген тұлға оны тоқтатқан жағдайда, ол туралы сараптама жасау ұйымына хабарлауы керек.</w:t>
      </w:r>
    </w:p>
    <w:bookmarkEnd w:id="1299"/>
    <w:bookmarkStart w:name="z1313" w:id="1300"/>
    <w:p>
      <w:pPr>
        <w:spacing w:after="0"/>
        <w:ind w:left="0"/>
        <w:jc w:val="both"/>
      </w:pPr>
      <w:r>
        <w:rPr>
          <w:rFonts w:ascii="Times New Roman"/>
          <w:b w:val="false"/>
          <w:i w:val="false"/>
          <w:color w:val="000000"/>
          <w:sz w:val="28"/>
        </w:rPr>
        <w:t>
      50. Өтінімде адамгершілікке және қоғамдық тәртіпке қайшы келетін сөздер, сызбалар, суреттер, фотосуреттер және өзге де материалдар; өнімдер немесе технологиялық процестерге, сондай-ақ басқа адамдардың өтінімдері немесе қорғау құжаттарына қатысты кемсітетін сөздер, пайдалы модельге немесе осы қағидалардың талаптарына өтінім құжаттарының сәйкес келетіндігін тану үшін қажетті болып табылмайтын сөздер немесе мәліметтер болмауға тиіс.</w:t>
      </w:r>
    </w:p>
    <w:bookmarkEnd w:id="1300"/>
    <w:bookmarkStart w:name="z1314" w:id="1301"/>
    <w:p>
      <w:pPr>
        <w:spacing w:after="0"/>
        <w:ind w:left="0"/>
        <w:jc w:val="both"/>
      </w:pPr>
      <w:r>
        <w:rPr>
          <w:rFonts w:ascii="Times New Roman"/>
          <w:b w:val="false"/>
          <w:i w:val="false"/>
          <w:color w:val="000000"/>
          <w:sz w:val="28"/>
        </w:rPr>
        <w:t>
      51. Пайдалы модель формуласында, сипаттамада және оны түсіндіруші материалдарда, сондай-ақ рефератта стандартталған, ал олар болмаған жағдайда, жалпыға ортақ ғылыми және техникалық әдебиеттердей терминдер мен қысқартулар, пайдаланылады.</w:t>
      </w:r>
    </w:p>
    <w:bookmarkEnd w:id="1301"/>
    <w:bookmarkStart w:name="z1315" w:id="1302"/>
    <w:p>
      <w:pPr>
        <w:spacing w:after="0"/>
        <w:ind w:left="0"/>
        <w:jc w:val="both"/>
      </w:pPr>
      <w:r>
        <w:rPr>
          <w:rFonts w:ascii="Times New Roman"/>
          <w:b w:val="false"/>
          <w:i w:val="false"/>
          <w:color w:val="000000"/>
          <w:sz w:val="28"/>
        </w:rPr>
        <w:t>
      Әдебиетте кеңінен қолданылмайтын терминдер мен белгілерді пайдалану кезінде олардың мағынасы мәтінде алғаш қолданылғанда түсіндіріледі;</w:t>
      </w:r>
    </w:p>
    <w:bookmarkEnd w:id="1302"/>
    <w:bookmarkStart w:name="z1316" w:id="1303"/>
    <w:p>
      <w:pPr>
        <w:spacing w:after="0"/>
        <w:ind w:left="0"/>
        <w:jc w:val="both"/>
      </w:pPr>
      <w:r>
        <w:rPr>
          <w:rFonts w:ascii="Times New Roman"/>
          <w:b w:val="false"/>
          <w:i w:val="false"/>
          <w:color w:val="000000"/>
          <w:sz w:val="28"/>
        </w:rPr>
        <w:t>
      Ғылыми-техникалық әдебиетте ғылыми емес түсініктерге жатқызылған терминдерді қолдануға жол берілмейді.</w:t>
      </w:r>
    </w:p>
    <w:bookmarkEnd w:id="1303"/>
    <w:bookmarkStart w:name="z1317" w:id="1304"/>
    <w:p>
      <w:pPr>
        <w:spacing w:after="0"/>
        <w:ind w:left="0"/>
        <w:jc w:val="both"/>
      </w:pPr>
      <w:r>
        <w:rPr>
          <w:rFonts w:ascii="Times New Roman"/>
          <w:b w:val="false"/>
          <w:i w:val="false"/>
          <w:color w:val="000000"/>
          <w:sz w:val="28"/>
        </w:rPr>
        <w:t>
      Барлық шартты белгілер толық жазылады. Сипаттамада және формулада терминология бірізділігі сақталады, яғни сипаттама мәтініндегі және формуладағы бір белгілер бір атаумен аталады. Терминология бірізділігінің талаптары физикалық бірлік өлшемдеріне және қолданылатын шартты белгілердге де қатысты болады.</w:t>
      </w:r>
    </w:p>
    <w:bookmarkEnd w:id="1304"/>
    <w:bookmarkStart w:name="z1318" w:id="1305"/>
    <w:p>
      <w:pPr>
        <w:spacing w:after="0"/>
        <w:ind w:left="0"/>
        <w:jc w:val="both"/>
      </w:pPr>
      <w:r>
        <w:rPr>
          <w:rFonts w:ascii="Times New Roman"/>
          <w:b w:val="false"/>
          <w:i w:val="false"/>
          <w:color w:val="000000"/>
          <w:sz w:val="28"/>
        </w:rPr>
        <w:t>
      Пайдалы модель атауында қажет болған жағдайрда латын әліпбиі символдары мен араб цифрлары болуы мүмкін. Пайдалы модель атауында өзге әліпби символдарын, және арнайы таңбаларды қолдануға жол берілмейді.</w:t>
      </w:r>
    </w:p>
    <w:bookmarkEnd w:id="1305"/>
    <w:bookmarkStart w:name="z1319" w:id="1306"/>
    <w:p>
      <w:pPr>
        <w:spacing w:after="0"/>
        <w:ind w:left="0"/>
        <w:jc w:val="both"/>
      </w:pPr>
      <w:r>
        <w:rPr>
          <w:rFonts w:ascii="Times New Roman"/>
          <w:b w:val="false"/>
          <w:i w:val="false"/>
          <w:color w:val="000000"/>
          <w:sz w:val="28"/>
        </w:rPr>
        <w:t>
      Физикалық көлемдер қолданыстағы Халықаралық бірліктер жүйесі бірліктерімен белгіленгені жөн.</w:t>
      </w:r>
    </w:p>
    <w:bookmarkEnd w:id="1306"/>
    <w:bookmarkStart w:name="z1320" w:id="1307"/>
    <w:p>
      <w:pPr>
        <w:spacing w:after="0"/>
        <w:ind w:left="0"/>
        <w:jc w:val="both"/>
      </w:pPr>
      <w:r>
        <w:rPr>
          <w:rFonts w:ascii="Times New Roman"/>
          <w:b w:val="false"/>
          <w:i w:val="false"/>
          <w:color w:val="000000"/>
          <w:sz w:val="28"/>
        </w:rPr>
        <w:t>
      52. Барлық құжаттар оларды шектелмеген данадағы көшірмелерде тікелей репродукциялауға боларлықтай ресімделеді.</w:t>
      </w:r>
    </w:p>
    <w:bookmarkEnd w:id="1307"/>
    <w:bookmarkStart w:name="z1321" w:id="1308"/>
    <w:p>
      <w:pPr>
        <w:spacing w:after="0"/>
        <w:ind w:left="0"/>
        <w:jc w:val="both"/>
      </w:pPr>
      <w:r>
        <w:rPr>
          <w:rFonts w:ascii="Times New Roman"/>
          <w:b w:val="false"/>
          <w:i w:val="false"/>
          <w:color w:val="000000"/>
          <w:sz w:val="28"/>
        </w:rPr>
        <w:t>
      Жолдары парақтың кіші жағына параллель орналасқан әрбір парақ бір жағынан ғана пайдаланылады.</w:t>
      </w:r>
    </w:p>
    <w:bookmarkEnd w:id="1308"/>
    <w:bookmarkStart w:name="z1322" w:id="1309"/>
    <w:p>
      <w:pPr>
        <w:spacing w:after="0"/>
        <w:ind w:left="0"/>
        <w:jc w:val="both"/>
      </w:pPr>
      <w:r>
        <w:rPr>
          <w:rFonts w:ascii="Times New Roman"/>
          <w:b w:val="false"/>
          <w:i w:val="false"/>
          <w:color w:val="000000"/>
          <w:sz w:val="28"/>
        </w:rPr>
        <w:t>
      53. Өтінім құжаттары тығыз, ақ, тегіс, жылтырамайтын қағазда орындалады.</w:t>
      </w:r>
    </w:p>
    <w:bookmarkEnd w:id="1309"/>
    <w:bookmarkStart w:name="z1323" w:id="1310"/>
    <w:p>
      <w:pPr>
        <w:spacing w:after="0"/>
        <w:ind w:left="0"/>
        <w:jc w:val="both"/>
      </w:pPr>
      <w:r>
        <w:rPr>
          <w:rFonts w:ascii="Times New Roman"/>
          <w:b w:val="false"/>
          <w:i w:val="false"/>
          <w:color w:val="000000"/>
          <w:sz w:val="28"/>
        </w:rPr>
        <w:t>
      54. Өтінімнің әрбір құжаты жеке парақтан басталады. Парақтың көлемі 210 х 297 мм. Сипаттаманы, формуланы, рефератты қамтитын парақ жолағының ең кіші көлемі:</w:t>
      </w:r>
    </w:p>
    <w:bookmarkEnd w:id="1310"/>
    <w:bookmarkStart w:name="z1324" w:id="1311"/>
    <w:p>
      <w:pPr>
        <w:spacing w:after="0"/>
        <w:ind w:left="0"/>
        <w:jc w:val="both"/>
      </w:pPr>
      <w:r>
        <w:rPr>
          <w:rFonts w:ascii="Times New Roman"/>
          <w:b w:val="false"/>
          <w:i w:val="false"/>
          <w:color w:val="000000"/>
          <w:sz w:val="28"/>
        </w:rPr>
        <w:t>
      жоғарғы, оң және төменгі жақтары – 20,</w:t>
      </w:r>
    </w:p>
    <w:bookmarkEnd w:id="1311"/>
    <w:bookmarkStart w:name="z1325" w:id="1312"/>
    <w:p>
      <w:pPr>
        <w:spacing w:after="0"/>
        <w:ind w:left="0"/>
        <w:jc w:val="both"/>
      </w:pPr>
      <w:r>
        <w:rPr>
          <w:rFonts w:ascii="Times New Roman"/>
          <w:b w:val="false"/>
          <w:i w:val="false"/>
          <w:color w:val="000000"/>
          <w:sz w:val="28"/>
        </w:rPr>
        <w:t>
      сол жағы – 25,</w:t>
      </w:r>
    </w:p>
    <w:bookmarkEnd w:id="1312"/>
    <w:bookmarkStart w:name="z1326" w:id="1313"/>
    <w:p>
      <w:pPr>
        <w:spacing w:after="0"/>
        <w:ind w:left="0"/>
        <w:jc w:val="both"/>
      </w:pPr>
      <w:r>
        <w:rPr>
          <w:rFonts w:ascii="Times New Roman"/>
          <w:b w:val="false"/>
          <w:i w:val="false"/>
          <w:color w:val="000000"/>
          <w:sz w:val="28"/>
        </w:rPr>
        <w:t>
      Сызбалардан тұратын парақ бетінің ең кіші көлемі, мм:</w:t>
      </w:r>
    </w:p>
    <w:bookmarkEnd w:id="1313"/>
    <w:bookmarkStart w:name="z1327" w:id="1314"/>
    <w:p>
      <w:pPr>
        <w:spacing w:after="0"/>
        <w:ind w:left="0"/>
        <w:jc w:val="both"/>
      </w:pPr>
      <w:r>
        <w:rPr>
          <w:rFonts w:ascii="Times New Roman"/>
          <w:b w:val="false"/>
          <w:i w:val="false"/>
          <w:color w:val="000000"/>
          <w:sz w:val="28"/>
        </w:rPr>
        <w:t>
      жоғарғы және сол жақтары - 25,</w:t>
      </w:r>
    </w:p>
    <w:bookmarkEnd w:id="1314"/>
    <w:bookmarkStart w:name="z1328" w:id="1315"/>
    <w:p>
      <w:pPr>
        <w:spacing w:after="0"/>
        <w:ind w:left="0"/>
        <w:jc w:val="both"/>
      </w:pPr>
      <w:r>
        <w:rPr>
          <w:rFonts w:ascii="Times New Roman"/>
          <w:b w:val="false"/>
          <w:i w:val="false"/>
          <w:color w:val="000000"/>
          <w:sz w:val="28"/>
        </w:rPr>
        <w:t>
      оң жағы – 15,</w:t>
      </w:r>
    </w:p>
    <w:bookmarkEnd w:id="1315"/>
    <w:bookmarkStart w:name="z1329" w:id="1316"/>
    <w:p>
      <w:pPr>
        <w:spacing w:after="0"/>
        <w:ind w:left="0"/>
        <w:jc w:val="both"/>
      </w:pPr>
      <w:r>
        <w:rPr>
          <w:rFonts w:ascii="Times New Roman"/>
          <w:b w:val="false"/>
          <w:i w:val="false"/>
          <w:color w:val="000000"/>
          <w:sz w:val="28"/>
        </w:rPr>
        <w:t>
      төменгі жағы – 10.</w:t>
      </w:r>
    </w:p>
    <w:bookmarkEnd w:id="1316"/>
    <w:bookmarkStart w:name="z1330" w:id="1317"/>
    <w:p>
      <w:pPr>
        <w:spacing w:after="0"/>
        <w:ind w:left="0"/>
        <w:jc w:val="both"/>
      </w:pPr>
      <w:r>
        <w:rPr>
          <w:rFonts w:ascii="Times New Roman"/>
          <w:b w:val="false"/>
          <w:i w:val="false"/>
          <w:color w:val="000000"/>
          <w:sz w:val="28"/>
        </w:rPr>
        <w:t>
      Фотосурет мөлшері белгіленген өтінім құжаттарының парақтары көлемінен аспайтындай етіп таңдалады. Шағын көлемді фотосуреттер парақ көлемі мен сапасына қойылатын талаптар сақтала отырып, қағаз парағына желімделіп беріледі.</w:t>
      </w:r>
    </w:p>
    <w:bookmarkEnd w:id="1317"/>
    <w:bookmarkStart w:name="z1331" w:id="1318"/>
    <w:p>
      <w:pPr>
        <w:spacing w:after="0"/>
        <w:ind w:left="0"/>
        <w:jc w:val="both"/>
      </w:pPr>
      <w:r>
        <w:rPr>
          <w:rFonts w:ascii="Times New Roman"/>
          <w:b w:val="false"/>
          <w:i w:val="false"/>
          <w:color w:val="000000"/>
          <w:sz w:val="28"/>
        </w:rPr>
        <w:t>
      55. Өтініш қүжаттарын ресімдеу:</w:t>
      </w:r>
    </w:p>
    <w:bookmarkEnd w:id="1318"/>
    <w:bookmarkStart w:name="z1332" w:id="1319"/>
    <w:p>
      <w:pPr>
        <w:spacing w:after="0"/>
        <w:ind w:left="0"/>
        <w:jc w:val="both"/>
      </w:pPr>
      <w:r>
        <w:rPr>
          <w:rFonts w:ascii="Times New Roman"/>
          <w:b w:val="false"/>
          <w:i w:val="false"/>
          <w:color w:val="000000"/>
          <w:sz w:val="28"/>
        </w:rPr>
        <w:t>
      1) құжаттар қара түсті қаріппен басылады. Сипаттама, формула және реферат мәтіндері 2,1 мм кем емес бас әріптер биіктігімен арасында екі интервал қалдырып басылады;</w:t>
      </w:r>
    </w:p>
    <w:bookmarkEnd w:id="1319"/>
    <w:bookmarkStart w:name="z1333" w:id="1320"/>
    <w:p>
      <w:pPr>
        <w:spacing w:after="0"/>
        <w:ind w:left="0"/>
        <w:jc w:val="both"/>
      </w:pPr>
      <w:r>
        <w:rPr>
          <w:rFonts w:ascii="Times New Roman"/>
          <w:b w:val="false"/>
          <w:i w:val="false"/>
          <w:color w:val="000000"/>
          <w:sz w:val="28"/>
        </w:rPr>
        <w:t>
      2) графикалық символдар, латын атаулары, латын және грек әріптері, математикалық формулалар немесе символдар қара түсті сиямен, пастамен немесе тушьпен жазылуы мүмкін. Формулаларды баспа түрінде және қолдан жазып араластыруға жол берілмейді.</w:t>
      </w:r>
    </w:p>
    <w:bookmarkEnd w:id="1320"/>
    <w:bookmarkStart w:name="z1334" w:id="1321"/>
    <w:p>
      <w:pPr>
        <w:spacing w:after="0"/>
        <w:ind w:left="0"/>
        <w:jc w:val="both"/>
      </w:pPr>
      <w:r>
        <w:rPr>
          <w:rFonts w:ascii="Times New Roman"/>
          <w:b w:val="false"/>
          <w:i w:val="false"/>
          <w:color w:val="000000"/>
          <w:sz w:val="28"/>
        </w:rPr>
        <w:t>
      56. Сипаттамада пайдалы модель формуласы мен рефератта математикалық көрсеткіштер (формулалар), символдар және химиялық формулалар пайдалануға жол беріледі.</w:t>
      </w:r>
    </w:p>
    <w:bookmarkEnd w:id="1321"/>
    <w:bookmarkStart w:name="z1335" w:id="1322"/>
    <w:p>
      <w:pPr>
        <w:spacing w:after="0"/>
        <w:ind w:left="0"/>
        <w:jc w:val="both"/>
      </w:pPr>
      <w:r>
        <w:rPr>
          <w:rFonts w:ascii="Times New Roman"/>
          <w:b w:val="false"/>
          <w:i w:val="false"/>
          <w:color w:val="000000"/>
          <w:sz w:val="28"/>
        </w:rPr>
        <w:t>
      Математикалық көрсеткіш нысаны регламенттелмейді. Математикалық формулалардағы барлық әріптік белгілер толық жазылады. Формулаға түсініктерді бағанмен жазып, әрбір жолдан кейін нүктелі үтір қойылады. Әріптік белгілердің толық жазылуы олардың формулада қолданылуы ретімен беріледі</w:t>
      </w:r>
    </w:p>
    <w:bookmarkEnd w:id="1322"/>
    <w:bookmarkStart w:name="z1336" w:id="1323"/>
    <w:p>
      <w:pPr>
        <w:spacing w:after="0"/>
        <w:ind w:left="0"/>
        <w:jc w:val="both"/>
      </w:pPr>
      <w:r>
        <w:rPr>
          <w:rFonts w:ascii="Times New Roman"/>
          <w:b w:val="false"/>
          <w:i w:val="false"/>
          <w:color w:val="000000"/>
          <w:sz w:val="28"/>
        </w:rPr>
        <w:t>
      Сипаттамада математикалық белгілер мынадай түрде қолданылады:</w:t>
      </w:r>
    </w:p>
    <w:bookmarkEnd w:id="1323"/>
    <w:bookmarkStart w:name="z1337" w:id="1324"/>
    <w:p>
      <w:pPr>
        <w:spacing w:after="0"/>
        <w:ind w:left="0"/>
        <w:jc w:val="both"/>
      </w:pPr>
      <w:r>
        <w:rPr>
          <w:rFonts w:ascii="Times New Roman"/>
          <w:b w:val="false"/>
          <w:i w:val="false"/>
          <w:color w:val="000000"/>
          <w:sz w:val="28"/>
        </w:rPr>
        <w:t>
      1) &gt;, &lt;, =, +, - және басқа математикалық белгілер математикалық формулаларда ғана қолданылады, ал мәтінде оларды сөздермен жазған жөн (артық, кем, тең және т.с.с);</w:t>
      </w:r>
    </w:p>
    <w:bookmarkEnd w:id="1324"/>
    <w:bookmarkStart w:name="z1338" w:id="1325"/>
    <w:p>
      <w:pPr>
        <w:spacing w:after="0"/>
        <w:ind w:left="0"/>
        <w:jc w:val="both"/>
      </w:pPr>
      <w:r>
        <w:rPr>
          <w:rFonts w:ascii="Times New Roman"/>
          <w:b w:val="false"/>
          <w:i w:val="false"/>
          <w:color w:val="000000"/>
          <w:sz w:val="28"/>
        </w:rPr>
        <w:t>
      2) оң өлшемдер арасындағы аралықтарды белгілеу үшін (-) (бастап және дейін) таңбасын қолдануға болады. Басқа жағдайларда "бастап" және "дейін" деген сөздерді жазу керек, температура аралықтарын белгілеу кезінде (…) белгісін қолданған жөн;</w:t>
      </w:r>
    </w:p>
    <w:bookmarkEnd w:id="1325"/>
    <w:bookmarkStart w:name="z1339" w:id="1326"/>
    <w:p>
      <w:pPr>
        <w:spacing w:after="0"/>
        <w:ind w:left="0"/>
        <w:jc w:val="both"/>
      </w:pPr>
      <w:r>
        <w:rPr>
          <w:rFonts w:ascii="Times New Roman"/>
          <w:b w:val="false"/>
          <w:i w:val="false"/>
          <w:color w:val="000000"/>
          <w:sz w:val="28"/>
        </w:rPr>
        <w:t>
      3) өлшемдерді пайызбен көрсеткен кезде пайыз таңбасы (%) саннан кейін қойылады. Егер өлшем бірнеше болса, онда пайыздық таңбасы олардың алдынан қойылады және олардан қос нүктемен бөлінеді;</w:t>
      </w:r>
    </w:p>
    <w:bookmarkEnd w:id="1326"/>
    <w:bookmarkStart w:name="z1340" w:id="1327"/>
    <w:p>
      <w:pPr>
        <w:spacing w:after="0"/>
        <w:ind w:left="0"/>
        <w:jc w:val="both"/>
      </w:pPr>
      <w:r>
        <w:rPr>
          <w:rFonts w:ascii="Times New Roman"/>
          <w:b w:val="false"/>
          <w:i w:val="false"/>
          <w:color w:val="000000"/>
          <w:sz w:val="28"/>
        </w:rPr>
        <w:t>
      4) математикалық формулалардағы тасымалға тек таңба бойынша ғана жол беріледі;</w:t>
      </w:r>
    </w:p>
    <w:bookmarkEnd w:id="1327"/>
    <w:bookmarkStart w:name="z1341" w:id="1328"/>
    <w:p>
      <w:pPr>
        <w:spacing w:after="0"/>
        <w:ind w:left="0"/>
        <w:jc w:val="both"/>
      </w:pPr>
      <w:r>
        <w:rPr>
          <w:rFonts w:ascii="Times New Roman"/>
          <w:b w:val="false"/>
          <w:i w:val="false"/>
          <w:color w:val="000000"/>
          <w:sz w:val="28"/>
        </w:rPr>
        <w:t>
      5) формулалар оларды мәтінге енгізу реті бойынша нөмірленеді. Нөмірді әрбір формуладан кейін оң жолақтың шегінде қою ұсынылады;</w:t>
      </w:r>
    </w:p>
    <w:bookmarkEnd w:id="1328"/>
    <w:bookmarkStart w:name="z1342" w:id="1329"/>
    <w:p>
      <w:pPr>
        <w:spacing w:after="0"/>
        <w:ind w:left="0"/>
        <w:jc w:val="both"/>
      </w:pPr>
      <w:r>
        <w:rPr>
          <w:rFonts w:ascii="Times New Roman"/>
          <w:b w:val="false"/>
          <w:i w:val="false"/>
          <w:color w:val="000000"/>
          <w:sz w:val="28"/>
        </w:rPr>
        <w:t>
      6) құрылымдық химиялық формулаларды жазу кезінде элементтердің жалпыға ортақ қолданылатын символдарын қолдану қажет және элементтер мен радикалдар арасындағы байланыстар нақты көрсетілуі керек.</w:t>
      </w:r>
    </w:p>
    <w:bookmarkEnd w:id="1329"/>
    <w:bookmarkStart w:name="z1343" w:id="1330"/>
    <w:p>
      <w:pPr>
        <w:spacing w:after="0"/>
        <w:ind w:left="0"/>
        <w:jc w:val="both"/>
      </w:pPr>
      <w:r>
        <w:rPr>
          <w:rFonts w:ascii="Times New Roman"/>
          <w:b w:val="false"/>
          <w:i w:val="false"/>
          <w:color w:val="000000"/>
          <w:sz w:val="28"/>
        </w:rPr>
        <w:t>
      Басылым нысанында берілетін нуклеотидтер және/немесе аминоқышқылдар реттілігінің тізбсің BOИC ST.25 стандартына сәйкес ресімделеді.</w:t>
      </w:r>
    </w:p>
    <w:bookmarkEnd w:id="1330"/>
    <w:bookmarkStart w:name="z1344" w:id="1331"/>
    <w:p>
      <w:pPr>
        <w:spacing w:after="0"/>
        <w:ind w:left="0"/>
        <w:jc w:val="both"/>
      </w:pPr>
      <w:r>
        <w:rPr>
          <w:rFonts w:ascii="Times New Roman"/>
          <w:b w:val="false"/>
          <w:i w:val="false"/>
          <w:color w:val="000000"/>
          <w:sz w:val="28"/>
        </w:rPr>
        <w:t>
      Нуклеотид және/немесе аминоқышқылдар реттілігінің тізбесі көшірмесін машина оқитын нысанда ресімдеу.</w:t>
      </w:r>
    </w:p>
    <w:bookmarkEnd w:id="1331"/>
    <w:bookmarkStart w:name="z1345" w:id="1332"/>
    <w:p>
      <w:pPr>
        <w:spacing w:after="0"/>
        <w:ind w:left="0"/>
        <w:jc w:val="both"/>
      </w:pPr>
      <w:r>
        <w:rPr>
          <w:rFonts w:ascii="Times New Roman"/>
          <w:b w:val="false"/>
          <w:i w:val="false"/>
          <w:color w:val="000000"/>
          <w:sz w:val="28"/>
        </w:rPr>
        <w:t>
      Басылып шығарылатын машина оқитын нысандағы реттіліктің тізбесі көшірмесі бір файлға, бір электрондық тасымалдағышта орналасуы керек. Электрондық тасымалдағышта жазылған деректер Windows үшін 1251 немесе MSDOS үшін 866 кодтық беттер пайдаланып әзірленеді (мәтіндік редактордың көмегімен Windows үшін Word 6 кем емес).</w:t>
      </w:r>
    </w:p>
    <w:bookmarkEnd w:id="1332"/>
    <w:bookmarkStart w:name="z1346" w:id="1333"/>
    <w:p>
      <w:pPr>
        <w:spacing w:after="0"/>
        <w:ind w:left="0"/>
        <w:jc w:val="both"/>
      </w:pPr>
      <w:r>
        <w:rPr>
          <w:rFonts w:ascii="Times New Roman"/>
          <w:b w:val="false"/>
          <w:i w:val="false"/>
          <w:color w:val="000000"/>
          <w:sz w:val="28"/>
        </w:rPr>
        <w:t>
      Файлды тығыздауға файл өз бетімен ашылатын мұрағат ретінде берілсе ғана жол беріледі.</w:t>
      </w:r>
    </w:p>
    <w:bookmarkEnd w:id="1333"/>
    <w:bookmarkStart w:name="z1347" w:id="1334"/>
    <w:p>
      <w:pPr>
        <w:spacing w:after="0"/>
        <w:ind w:left="0"/>
        <w:jc w:val="both"/>
      </w:pPr>
      <w:r>
        <w:rPr>
          <w:rFonts w:ascii="Times New Roman"/>
          <w:b w:val="false"/>
          <w:i w:val="false"/>
          <w:color w:val="000000"/>
          <w:sz w:val="28"/>
        </w:rPr>
        <w:t>
      Электрондық тасымалдағышта тұрақты жабыстырылған жазба қағаз болуы керек, онда өтінім берушінің аты, өнертабыстың атауы, жазылған күні, файл жасалған операциялық жүйе мен мәтіндік редактордың атауы басылып жазылады немесе бас әріптермен қолдан жазылған жазу болады.</w:t>
      </w:r>
    </w:p>
    <w:bookmarkEnd w:id="1334"/>
    <w:bookmarkStart w:name="z1348" w:id="1335"/>
    <w:p>
      <w:pPr>
        <w:spacing w:after="0"/>
        <w:ind w:left="0"/>
        <w:jc w:val="both"/>
      </w:pPr>
      <w:r>
        <w:rPr>
          <w:rFonts w:ascii="Times New Roman"/>
          <w:b w:val="false"/>
          <w:i w:val="false"/>
          <w:color w:val="000000"/>
          <w:sz w:val="28"/>
        </w:rPr>
        <w:t>
      57. Графикалық кескіндемелерді ресімдеу:</w:t>
      </w:r>
    </w:p>
    <w:bookmarkEnd w:id="1335"/>
    <w:bookmarkStart w:name="z1349" w:id="1336"/>
    <w:p>
      <w:pPr>
        <w:spacing w:after="0"/>
        <w:ind w:left="0"/>
        <w:jc w:val="both"/>
      </w:pPr>
      <w:r>
        <w:rPr>
          <w:rFonts w:ascii="Times New Roman"/>
          <w:b w:val="false"/>
          <w:i w:val="false"/>
          <w:color w:val="000000"/>
          <w:sz w:val="28"/>
        </w:rPr>
        <w:t xml:space="preserve">
      1) сызбалар, схемалар, графиктер, суреттер және тағы басқалар ұзын бойына біркелкі қалыңдықта өшпейтін қара нақты сызықтармен, сиясыз және бояусыз орындалады; </w:t>
      </w:r>
    </w:p>
    <w:bookmarkEnd w:id="1336"/>
    <w:bookmarkStart w:name="z1350" w:id="1337"/>
    <w:p>
      <w:pPr>
        <w:spacing w:after="0"/>
        <w:ind w:left="0"/>
        <w:jc w:val="both"/>
      </w:pPr>
      <w:r>
        <w:rPr>
          <w:rFonts w:ascii="Times New Roman"/>
          <w:b w:val="false"/>
          <w:i w:val="false"/>
          <w:color w:val="000000"/>
          <w:sz w:val="28"/>
        </w:rPr>
        <w:t>
      2) кескіндеме көлемі және айқындығы 3,2-ге дейінгі мөлшерде сызықтық кішірейте отырып, фотографиялық көшірмелеу кезінде барлық бөлшектерін айыруға боларлықтай етіп таңдап алынады;</w:t>
      </w:r>
    </w:p>
    <w:bookmarkEnd w:id="1337"/>
    <w:bookmarkStart w:name="z1351" w:id="1338"/>
    <w:p>
      <w:pPr>
        <w:spacing w:after="0"/>
        <w:ind w:left="0"/>
        <w:jc w:val="both"/>
      </w:pPr>
      <w:r>
        <w:rPr>
          <w:rFonts w:ascii="Times New Roman"/>
          <w:b w:val="false"/>
          <w:i w:val="false"/>
          <w:color w:val="000000"/>
          <w:sz w:val="28"/>
        </w:rPr>
        <w:t>
      3) цифрлар мен әріптерді жақшаға, тырнақшаға, шеңберге алуға болмайды. Цифрлар мен әріптердің биіктігі 3,2 мм кем таңдалмайды. Цифрлық және әріптік белгілер айқын орындалады, олардың сызықтарының қалыңдығы кескіндеме сызықтарының қалыңдығына сәйкес келеді;</w:t>
      </w:r>
    </w:p>
    <w:bookmarkEnd w:id="1338"/>
    <w:bookmarkStart w:name="z1352" w:id="1339"/>
    <w:p>
      <w:pPr>
        <w:spacing w:after="0"/>
        <w:ind w:left="0"/>
        <w:jc w:val="both"/>
      </w:pPr>
      <w:r>
        <w:rPr>
          <w:rFonts w:ascii="Times New Roman"/>
          <w:b w:val="false"/>
          <w:i w:val="false"/>
          <w:color w:val="000000"/>
          <w:sz w:val="28"/>
        </w:rPr>
        <w:t>
      4) әрбір графикалық кескіндеме оның түріне қарамастан араб цифрларымен сұлба ретінде (1-сұлба, 2-сұлба және тағы басқа) нөмірлеудің бірыңғай тәртібімен, сипаттама мәтінінде аталу кезегіне сәйкес нөмірленеді;</w:t>
      </w:r>
    </w:p>
    <w:bookmarkEnd w:id="1339"/>
    <w:bookmarkStart w:name="z1353" w:id="1340"/>
    <w:p>
      <w:pPr>
        <w:spacing w:after="0"/>
        <w:ind w:left="0"/>
        <w:jc w:val="both"/>
      </w:pPr>
      <w:r>
        <w:rPr>
          <w:rFonts w:ascii="Times New Roman"/>
          <w:b w:val="false"/>
          <w:i w:val="false"/>
          <w:color w:val="000000"/>
          <w:sz w:val="28"/>
        </w:rPr>
        <w:t>
      Егер сипаттама бір сұлбамен түсіндірілсе, ол нөмірленбейді;</w:t>
      </w:r>
    </w:p>
    <w:bookmarkEnd w:id="1340"/>
    <w:bookmarkStart w:name="z1354" w:id="1341"/>
    <w:p>
      <w:pPr>
        <w:spacing w:after="0"/>
        <w:ind w:left="0"/>
        <w:jc w:val="both"/>
      </w:pPr>
      <w:r>
        <w:rPr>
          <w:rFonts w:ascii="Times New Roman"/>
          <w:b w:val="false"/>
          <w:i w:val="false"/>
          <w:color w:val="000000"/>
          <w:sz w:val="28"/>
        </w:rPr>
        <w:t>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w:t>
      </w:r>
    </w:p>
    <w:bookmarkEnd w:id="1341"/>
    <w:bookmarkStart w:name="z1355" w:id="1342"/>
    <w:p>
      <w:pPr>
        <w:spacing w:after="0"/>
        <w:ind w:left="0"/>
        <w:jc w:val="both"/>
      </w:pPr>
      <w:r>
        <w:rPr>
          <w:rFonts w:ascii="Times New Roman"/>
          <w:b w:val="false"/>
          <w:i w:val="false"/>
          <w:color w:val="000000"/>
          <w:sz w:val="28"/>
        </w:rPr>
        <w:t>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w:t>
      </w:r>
    </w:p>
    <w:bookmarkEnd w:id="1342"/>
    <w:bookmarkStart w:name="z1356" w:id="1343"/>
    <w:p>
      <w:pPr>
        <w:spacing w:after="0"/>
        <w:ind w:left="0"/>
        <w:jc w:val="both"/>
      </w:pPr>
      <w:r>
        <w:rPr>
          <w:rFonts w:ascii="Times New Roman"/>
          <w:b w:val="false"/>
          <w:i w:val="false"/>
          <w:color w:val="000000"/>
          <w:sz w:val="28"/>
        </w:rPr>
        <w:t>
      6)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w:t>
      </w:r>
    </w:p>
    <w:bookmarkEnd w:id="1343"/>
    <w:bookmarkStart w:name="z1357" w:id="1344"/>
    <w:p>
      <w:pPr>
        <w:spacing w:after="0"/>
        <w:ind w:left="0"/>
        <w:jc w:val="both"/>
      </w:pPr>
      <w:r>
        <w:rPr>
          <w:rFonts w:ascii="Times New Roman"/>
          <w:b w:val="false"/>
          <w:i w:val="false"/>
          <w:color w:val="000000"/>
          <w:sz w:val="28"/>
        </w:rPr>
        <w:t>
      7) кесінділер сілтемелік белгілер мен негізгі сызықтарды анық оқуға кедергі жасамайтындай көлбеу сызбалармен орындалады;</w:t>
      </w:r>
    </w:p>
    <w:bookmarkEnd w:id="1344"/>
    <w:bookmarkStart w:name="z1358" w:id="1345"/>
    <w:p>
      <w:pPr>
        <w:spacing w:after="0"/>
        <w:ind w:left="0"/>
        <w:jc w:val="both"/>
      </w:pPr>
      <w:r>
        <w:rPr>
          <w:rFonts w:ascii="Times New Roman"/>
          <w:b w:val="false"/>
          <w:i w:val="false"/>
          <w:color w:val="000000"/>
          <w:sz w:val="28"/>
        </w:rPr>
        <w:t>
      8)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w:t>
      </w:r>
    </w:p>
    <w:bookmarkEnd w:id="1345"/>
    <w:bookmarkStart w:name="z1359" w:id="1346"/>
    <w:p>
      <w:pPr>
        <w:spacing w:after="0"/>
        <w:ind w:left="0"/>
        <w:jc w:val="both"/>
      </w:pPr>
      <w:r>
        <w:rPr>
          <w:rFonts w:ascii="Times New Roman"/>
          <w:b w:val="false"/>
          <w:i w:val="false"/>
          <w:color w:val="000000"/>
          <w:sz w:val="28"/>
        </w:rPr>
        <w:t>
      9) сызбалар "су", "бу", "ашық", "жабық", "А-А" (кесіндіні белгілеу үшін) және тағы басқалар қажетті сөздерден басқа қандай да болмасын жазбаларсыз орындалады;</w:t>
      </w:r>
    </w:p>
    <w:bookmarkEnd w:id="1346"/>
    <w:bookmarkStart w:name="z1360" w:id="1347"/>
    <w:p>
      <w:pPr>
        <w:spacing w:after="0"/>
        <w:ind w:left="0"/>
        <w:jc w:val="both"/>
      </w:pPr>
      <w:r>
        <w:rPr>
          <w:rFonts w:ascii="Times New Roman"/>
          <w:b w:val="false"/>
          <w:i w:val="false"/>
          <w:color w:val="000000"/>
          <w:sz w:val="28"/>
        </w:rPr>
        <w:t>
      10) сызбаларда көлемі көрсетілмейді. Қажет болса олар сипаттамада келтіріледі;</w:t>
      </w:r>
    </w:p>
    <w:bookmarkEnd w:id="1347"/>
    <w:bookmarkStart w:name="z1361" w:id="1348"/>
    <w:p>
      <w:pPr>
        <w:spacing w:after="0"/>
        <w:ind w:left="0"/>
        <w:jc w:val="both"/>
      </w:pPr>
      <w:r>
        <w:rPr>
          <w:rFonts w:ascii="Times New Roman"/>
          <w:b w:val="false"/>
          <w:i w:val="false"/>
          <w:color w:val="000000"/>
          <w:sz w:val="28"/>
        </w:rPr>
        <w:t>
      11) сызбалардағы кескінделген элементтер пайдалы модель сипаттамасына сәйкес араб цифрларымен белгіленеді.</w:t>
      </w:r>
    </w:p>
    <w:bookmarkEnd w:id="1348"/>
    <w:bookmarkStart w:name="z1362" w:id="1349"/>
    <w:p>
      <w:pPr>
        <w:spacing w:after="0"/>
        <w:ind w:left="0"/>
        <w:jc w:val="both"/>
      </w:pPr>
      <w:r>
        <w:rPr>
          <w:rFonts w:ascii="Times New Roman"/>
          <w:b w:val="false"/>
          <w:i w:val="false"/>
          <w:color w:val="000000"/>
          <w:sz w:val="28"/>
        </w:rPr>
        <w:t>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w:t>
      </w:r>
    </w:p>
    <w:bookmarkEnd w:id="1349"/>
    <w:bookmarkStart w:name="z1363" w:id="1350"/>
    <w:p>
      <w:pPr>
        <w:spacing w:after="0"/>
        <w:ind w:left="0"/>
        <w:jc w:val="both"/>
      </w:pPr>
      <w:r>
        <w:rPr>
          <w:rFonts w:ascii="Times New Roman"/>
          <w:b w:val="false"/>
          <w:i w:val="false"/>
          <w:color w:val="000000"/>
          <w:sz w:val="28"/>
        </w:rPr>
        <w:t>
      Сипаттамада аталмаған белгілер сызбаларда келтірілмейді;</w:t>
      </w:r>
    </w:p>
    <w:bookmarkEnd w:id="1350"/>
    <w:bookmarkStart w:name="z1364" w:id="1351"/>
    <w:p>
      <w:pPr>
        <w:spacing w:after="0"/>
        <w:ind w:left="0"/>
        <w:jc w:val="both"/>
      </w:pPr>
      <w:r>
        <w:rPr>
          <w:rFonts w:ascii="Times New Roman"/>
          <w:b w:val="false"/>
          <w:i w:val="false"/>
          <w:color w:val="000000"/>
          <w:sz w:val="28"/>
        </w:rPr>
        <w:t>
      12) егер графикалық кескіндеме схема түрінде ұсынылса, онда оны орындау кезінде стандартталған шартты графикалық белгілер қолданылады. Схеманың бір түрінде схеманың басқа түрдегі жекелеген элементтерді кескіндеуге болады (мысалы, электрлік схемада - кинематикалық және гидравликалық схемалар элементтері).</w:t>
      </w:r>
    </w:p>
    <w:bookmarkEnd w:id="1351"/>
    <w:bookmarkStart w:name="z1365" w:id="1352"/>
    <w:p>
      <w:pPr>
        <w:spacing w:after="0"/>
        <w:ind w:left="0"/>
        <w:jc w:val="both"/>
      </w:pPr>
      <w:r>
        <w:rPr>
          <w:rFonts w:ascii="Times New Roman"/>
          <w:b w:val="false"/>
          <w:i w:val="false"/>
          <w:color w:val="000000"/>
          <w:sz w:val="28"/>
        </w:rPr>
        <w:t>
      Егер схема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схема бетінде орналасқан сурет астындағы жазу түрінде) болады;</w:t>
      </w:r>
    </w:p>
    <w:bookmarkEnd w:id="1352"/>
    <w:bookmarkStart w:name="z1366" w:id="1353"/>
    <w:p>
      <w:pPr>
        <w:spacing w:after="0"/>
        <w:ind w:left="0"/>
        <w:jc w:val="both"/>
      </w:pPr>
      <w:r>
        <w:rPr>
          <w:rFonts w:ascii="Times New Roman"/>
          <w:b w:val="false"/>
          <w:i w:val="false"/>
          <w:color w:val="000000"/>
          <w:sz w:val="28"/>
        </w:rPr>
        <w:t>
      13) сызбалар, схемалар, суреттер пайдалы модельдің сипаттамасы мен формуласында келтірілмейді.</w:t>
      </w:r>
    </w:p>
    <w:bookmarkEnd w:id="1353"/>
    <w:bookmarkStart w:name="z1367" w:id="1354"/>
    <w:p>
      <w:pPr>
        <w:spacing w:after="0"/>
        <w:ind w:left="0"/>
        <w:jc w:val="both"/>
      </w:pPr>
      <w:r>
        <w:rPr>
          <w:rFonts w:ascii="Times New Roman"/>
          <w:b w:val="false"/>
          <w:i w:val="false"/>
          <w:color w:val="000000"/>
          <w:sz w:val="28"/>
        </w:rPr>
        <w:t>
      58. Ақпараттар көздерінің библиографиялық деректері олар бойынша ақпарат көзі айқындалатындай етіп көрсетіледі.</w:t>
      </w:r>
    </w:p>
    <w:bookmarkEnd w:id="1354"/>
    <w:bookmarkStart w:name="z1368" w:id="1355"/>
    <w:p>
      <w:pPr>
        <w:spacing w:after="0"/>
        <w:ind w:left="0"/>
        <w:jc w:val="both"/>
      </w:pPr>
      <w:r>
        <w:rPr>
          <w:rFonts w:ascii="Times New Roman"/>
          <w:b w:val="false"/>
          <w:i w:val="false"/>
          <w:color w:val="000000"/>
          <w:sz w:val="28"/>
        </w:rPr>
        <w:t>
      59. Өтінім беру үшін, өтінім бергеннен кейін ол бойынша іс жүргізуді және өтінімді қарау кезінде өзге де іс-әрекеттерді жүзеге асыру үшін өтінім беруші осы Қағидалардың 49-тармағына сәйкес сенімхат бере отырып, өкіл тағайындауы мүмкін.</w:t>
      </w:r>
    </w:p>
    <w:bookmarkEnd w:id="1355"/>
    <w:bookmarkStart w:name="z1369" w:id="1356"/>
    <w:p>
      <w:pPr>
        <w:spacing w:after="0"/>
        <w:ind w:left="0"/>
        <w:jc w:val="both"/>
      </w:pPr>
      <w:r>
        <w:rPr>
          <w:rFonts w:ascii="Times New Roman"/>
          <w:b w:val="false"/>
          <w:i w:val="false"/>
          <w:color w:val="000000"/>
          <w:sz w:val="28"/>
        </w:rPr>
        <w:t>
      Басқа өтінім берушілерге өкіл ретінде өтінім берушілердің біреуі, егер олар бірнешеу болса, пайдалы модель авторы, патенттік сенім білдіруші немесе өзге тұлға болады.</w:t>
      </w:r>
    </w:p>
    <w:bookmarkEnd w:id="1356"/>
    <w:bookmarkStart w:name="z1370" w:id="1357"/>
    <w:p>
      <w:pPr>
        <w:spacing w:after="0"/>
        <w:ind w:left="0"/>
        <w:jc w:val="both"/>
      </w:pPr>
      <w:r>
        <w:rPr>
          <w:rFonts w:ascii="Times New Roman"/>
          <w:b w:val="false"/>
          <w:i w:val="false"/>
          <w:color w:val="000000"/>
          <w:sz w:val="28"/>
        </w:rPr>
        <w:t>
      Заңның 36-бабы 2-тармағына сәйкес Қазақстан Республикасынан тыс жерлерде тұрақты тұратын немесе заңды шетелдік тұлғалар өтінім бойынша іс жүргізуді және патентке байланысты істерді, егер басқа тәртіп Қазақстан Республикасының халықаралық нөмірімен орнатылмаса, тек уәкілетті органда тіркелген патенттік сенім білдірілген өкілдер арқылы жүргізе алады.</w:t>
      </w:r>
    </w:p>
    <w:bookmarkEnd w:id="1357"/>
    <w:bookmarkStart w:name="z1371" w:id="1358"/>
    <w:p>
      <w:pPr>
        <w:spacing w:after="0"/>
        <w:ind w:left="0"/>
        <w:jc w:val="both"/>
      </w:pPr>
      <w:r>
        <w:rPr>
          <w:rFonts w:ascii="Times New Roman"/>
          <w:b w:val="false"/>
          <w:i w:val="false"/>
          <w:color w:val="000000"/>
          <w:sz w:val="28"/>
        </w:rPr>
        <w:t>
      Сенімхат өтініммен бірге немесе іс жүргізу процесінде ұсынылады және өтінімге қоса тігіледі. Өкілді өтінім бергенге дейін тағайындаған жағдайда сенімхат өтініш түскен күннен бастап екі айдан кешіктірмей немесе сәйкесінше сұрау салудың жіберілген күнінен бастап үш ай мерзімде ұсынылады.</w:t>
      </w:r>
    </w:p>
    <w:bookmarkEnd w:id="1358"/>
    <w:bookmarkStart w:name="z1372" w:id="1359"/>
    <w:p>
      <w:pPr>
        <w:spacing w:after="0"/>
        <w:ind w:left="0"/>
        <w:jc w:val="both"/>
      </w:pPr>
      <w:r>
        <w:rPr>
          <w:rFonts w:ascii="Times New Roman"/>
          <w:b w:val="false"/>
          <w:i w:val="false"/>
          <w:color w:val="000000"/>
          <w:sz w:val="28"/>
        </w:rPr>
        <w:t>
      Сенімхат бойынша әрекетке уәкілетті өкілдің кез-келген әрекеті немесе уәкілетті органның және сараптама жасау ұйымының оған қатысты кез-келген әрекеті қандай салдарлар иеленсе, өтінім берушінің немесе өтінім берушіге қатысты да сондай салдарлар болады.</w:t>
      </w:r>
    </w:p>
    <w:bookmarkEnd w:id="1359"/>
    <w:bookmarkStart w:name="z1373" w:id="1360"/>
    <w:p>
      <w:pPr>
        <w:spacing w:after="0"/>
        <w:ind w:left="0"/>
        <w:jc w:val="both"/>
      </w:pPr>
      <w:r>
        <w:rPr>
          <w:rFonts w:ascii="Times New Roman"/>
          <w:b w:val="false"/>
          <w:i w:val="false"/>
          <w:color w:val="000000"/>
          <w:sz w:val="28"/>
        </w:rPr>
        <w:t>
      Тиісті түрде ресімделген сенімхат берілгенге дейін өкіл жасаған іс-әрекет жарамсыз деп саналады және ескерілмейді.</w:t>
      </w:r>
    </w:p>
    <w:bookmarkEnd w:id="1360"/>
    <w:bookmarkStart w:name="z1374" w:id="1361"/>
    <w:p>
      <w:pPr>
        <w:spacing w:after="0"/>
        <w:ind w:left="0"/>
        <w:jc w:val="both"/>
      </w:pPr>
      <w:r>
        <w:rPr>
          <w:rFonts w:ascii="Times New Roman"/>
          <w:b w:val="false"/>
          <w:i w:val="false"/>
          <w:color w:val="000000"/>
          <w:sz w:val="28"/>
        </w:rPr>
        <w:t>
      Өтінім беруші немесе оның құқығын иеленуші сараптама жасау ұйымына жазбаша өтініш беру арқылы өкіл тағайындауды жоя алады.</w:t>
      </w:r>
    </w:p>
    <w:bookmarkEnd w:id="1361"/>
    <w:bookmarkStart w:name="z1375" w:id="1362"/>
    <w:p>
      <w:pPr>
        <w:spacing w:after="0"/>
        <w:ind w:left="0"/>
        <w:jc w:val="both"/>
      </w:pPr>
      <w:r>
        <w:rPr>
          <w:rFonts w:ascii="Times New Roman"/>
          <w:b w:val="false"/>
          <w:i w:val="false"/>
          <w:color w:val="000000"/>
          <w:sz w:val="28"/>
        </w:rPr>
        <w:t>
      60. Хат хабарды өтінім беруші немесе оған уәкілетті оның өкілі әр өтінімге жеке жүргізеді.</w:t>
      </w:r>
    </w:p>
    <w:bookmarkEnd w:id="1362"/>
    <w:p>
      <w:pPr>
        <w:spacing w:after="0"/>
        <w:ind w:left="0"/>
        <w:jc w:val="both"/>
      </w:pPr>
      <w:r>
        <w:rPr>
          <w:rFonts w:ascii="Times New Roman"/>
          <w:b w:val="false"/>
          <w:i w:val="false"/>
          <w:color w:val="000000"/>
          <w:sz w:val="28"/>
        </w:rPr>
        <w:t>      Материалдар сараптама жасау ұйымына тікелей немесе пошта арқылы не электрондық беру арқылы ұсынылады. Өтінім берілгеннен кейін жіберілген материалдарда оның нөмірі және өтінім берушінің немесе оның өкілінің қолы болу керек. Егер өтінім беруші заңды тұлға болып табылса, оның атынан берілетін материалдарға заңды тұлғаның атынан ұйымның басшысы немесе заңды тұлғаның құрылтайшылық құжаттары мен оған уәкілетті адам лауазымын көрсете отырып қолын қояды, қолы осы заңды тұлғаның мөрімен бекітіледі.</w:t>
      </w:r>
    </w:p>
    <w:p>
      <w:pPr>
        <w:spacing w:after="0"/>
        <w:ind w:left="0"/>
        <w:jc w:val="both"/>
      </w:pPr>
      <w:r>
        <w:rPr>
          <w:rFonts w:ascii="Times New Roman"/>
          <w:b w:val="false"/>
          <w:i w:val="false"/>
          <w:color w:val="000000"/>
          <w:sz w:val="28"/>
        </w:rPr>
        <w:t>      Материалдар факспен немесе өзге байланыс (өтінімді электрондық беруді есептемегенде) арқылы берілуі мүмкін. Материалдардың түпнұсқалары олардың факспен немесе факспен немесе өзге байланыс (өтінімді электрондық беруді есептемегенде) арқылы түскен күнінен бастап бір ай ішінде оларды бірегейлендіретін ілеспехат пен бірге табыс етіледі.</w:t>
      </w:r>
    </w:p>
    <w:p>
      <w:pPr>
        <w:spacing w:after="0"/>
        <w:ind w:left="0"/>
        <w:jc w:val="both"/>
      </w:pPr>
      <w:r>
        <w:rPr>
          <w:rFonts w:ascii="Times New Roman"/>
          <w:b w:val="false"/>
          <w:i w:val="false"/>
          <w:color w:val="000000"/>
          <w:sz w:val="28"/>
        </w:rPr>
        <w:t>      Бұл шарт сақталған жағдайда материалдардың факспен немесе немесе өзге байланыс (өтінімді электрондық беруді есептемегенде) арқылы түскен күні материалдардың түскен күні болып саналады.</w:t>
      </w:r>
    </w:p>
    <w:p>
      <w:pPr>
        <w:spacing w:after="0"/>
        <w:ind w:left="0"/>
        <w:jc w:val="both"/>
      </w:pPr>
      <w:r>
        <w:rPr>
          <w:rFonts w:ascii="Times New Roman"/>
          <w:b w:val="false"/>
          <w:i w:val="false"/>
          <w:color w:val="000000"/>
          <w:sz w:val="28"/>
        </w:rPr>
        <w:t>      Егер материалдардың түпнұсқалары аталған мерзім өткеннен кейін түссе немесе факспен немесе өзге байланыс (өтінімді электрондық беруді есептемегенде) арқылы түскен материалдар ұсынылған түпнұсқалармен бірегей болмаса, материалдар түпнұсқалар табыс етілген күн түскен болып есептеледі, ал факспен немесе өзге байланыс (өтінімді электрондық беруді есептемегенде) арқылы түскен материалдардың мазмұны бұдан әрі назарға алынбайды.</w:t>
      </w:r>
    </w:p>
    <w:p>
      <w:pPr>
        <w:spacing w:after="0"/>
        <w:ind w:left="0"/>
        <w:jc w:val="both"/>
      </w:pPr>
      <w:r>
        <w:rPr>
          <w:rFonts w:ascii="Times New Roman"/>
          <w:b w:val="false"/>
          <w:i w:val="false"/>
          <w:color w:val="000000"/>
          <w:sz w:val="28"/>
        </w:rPr>
        <w:t>      Факспен немесе өзге байланыс (өтінімді электрондық беруді есептемегенде) арқылы жіберілген материалдар түпнұсқалар ұсынылғанға дейін түспеген болып есептеледі.</w:t>
      </w:r>
    </w:p>
    <w:p>
      <w:pPr>
        <w:spacing w:after="0"/>
        <w:ind w:left="0"/>
        <w:jc w:val="both"/>
      </w:pPr>
      <w:r>
        <w:rPr>
          <w:rFonts w:ascii="Times New Roman"/>
          <w:b w:val="false"/>
          <w:i w:val="false"/>
          <w:color w:val="000000"/>
          <w:sz w:val="28"/>
        </w:rPr>
        <w:t>      Егер факспен немесе өзге байланыс (өтінімді электрондық беруді есептемегенде) арқылы түскен материалдар немесе олардың бір бөлігі оқылмаса немесе алынбаса, тиісті материалдар түпнұсқалар түскен күні келіп түскен болып есептеледі. Оқылатын бөлігіндегі материалдар өтінім беруші оқылмайтын бөлігін алғаннан кейін факспен немесе өзге байланыс (өтінімді электрондық беруді есептемегенде) арқылы алынған күні келіп түскен болып есептеледі.</w:t>
      </w:r>
    </w:p>
    <w:p>
      <w:pPr>
        <w:spacing w:after="0"/>
        <w:ind w:left="0"/>
        <w:jc w:val="both"/>
      </w:pPr>
      <w:r>
        <w:rPr>
          <w:rFonts w:ascii="Times New Roman"/>
          <w:b w:val="false"/>
          <w:i w:val="false"/>
          <w:color w:val="000000"/>
          <w:sz w:val="28"/>
        </w:rPr>
        <w:t>      Өтінімнің нөмірі көрсетілмеген материалдар нөмірді жанамалап анықтау мүмкін болмаса қаралмай кері қайтарылады;</w:t>
      </w:r>
    </w:p>
    <w:p>
      <w:pPr>
        <w:spacing w:after="0"/>
        <w:ind w:left="0"/>
        <w:jc w:val="both"/>
      </w:pPr>
      <w:r>
        <w:rPr>
          <w:rFonts w:ascii="Times New Roman"/>
          <w:b w:val="false"/>
          <w:i w:val="false"/>
          <w:color w:val="000000"/>
          <w:sz w:val="28"/>
        </w:rPr>
        <w:t>      Өтінім бойынша өндіріс процесінде жіберілген материалдар Заңда белгіленген мерзімде ұсынылады.</w:t>
      </w:r>
    </w:p>
    <w:p>
      <w:pPr>
        <w:spacing w:after="0"/>
        <w:ind w:left="0"/>
        <w:jc w:val="both"/>
      </w:pPr>
      <w:r>
        <w:rPr>
          <w:rFonts w:ascii="Times New Roman"/>
          <w:b w:val="false"/>
          <w:i w:val="false"/>
          <w:color w:val="000000"/>
          <w:sz w:val="28"/>
        </w:rPr>
        <w:t>      Сараптама жасау ұйымында өндіріс мемлекеттік тiлде немесе орыс тiлінде жүргізіледі. Өтінім беруші өзге тілде беретін материалдарға олардың мемлекеттiк тiлдегi немесе орыс тiлiндегi аудармасын қоса тапсырады. Аударма белгiленген мерзiмде табыс етiлгенге дейін өзге тілде берілген материалдар назарға алынбайды, бұл туралы өтінім беруші хабарландырылады.</w:t>
      </w:r>
    </w:p>
    <w:p>
      <w:pPr>
        <w:spacing w:after="0"/>
        <w:ind w:left="0"/>
        <w:jc w:val="both"/>
      </w:pPr>
      <w:r>
        <w:rPr>
          <w:rFonts w:ascii="Times New Roman"/>
          <w:b w:val="false"/>
          <w:i w:val="false"/>
          <w:color w:val="000000"/>
          <w:sz w:val="28"/>
        </w:rPr>
        <w:t>      Сараптама жасау ұйымына оқылуы қиын, кемшіліктермен ресімделіп жіберілген материалдар қаралмайды. Мұндай материалдарды ұсынған адамға тиісті хабарлама жіберіледі.</w:t>
      </w:r>
    </w:p>
    <w:p>
      <w:pPr>
        <w:spacing w:after="0"/>
        <w:ind w:left="0"/>
        <w:jc w:val="both"/>
      </w:pPr>
      <w:r>
        <w:rPr>
          <w:rFonts w:ascii="Times New Roman"/>
          <w:b w:val="false"/>
          <w:i w:val="false"/>
          <w:color w:val="000000"/>
          <w:sz w:val="28"/>
        </w:rPr>
        <w:t>      Құпия белгісі бар материалдар арнайы байланысты пайдалана отырып жіберіледі.</w:t>
      </w:r>
    </w:p>
    <w:p>
      <w:pPr>
        <w:spacing w:after="0"/>
        <w:ind w:left="0"/>
        <w:jc w:val="both"/>
      </w:pPr>
      <w:r>
        <w:rPr>
          <w:rFonts w:ascii="Times New Roman"/>
          <w:b w:val="false"/>
          <w:i w:val="false"/>
          <w:color w:val="ff0000"/>
          <w:sz w:val="28"/>
        </w:rPr>
        <w:t xml:space="preserve">      Ескерту. 60-тармақ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385" w:id="1363"/>
    <w:p>
      <w:pPr>
        <w:spacing w:after="0"/>
        <w:ind w:left="0"/>
        <w:jc w:val="both"/>
      </w:pPr>
      <w:r>
        <w:rPr>
          <w:rFonts w:ascii="Times New Roman"/>
          <w:b w:val="false"/>
          <w:i w:val="false"/>
          <w:color w:val="000000"/>
          <w:sz w:val="28"/>
        </w:rPr>
        <w:t>
      61. Өтiнiм берушiнiң өтiнiм құжаттарына осы өтiнiм бойынша тиiстi шешiм қабылданғанға дейiн мәлiмделген объектiнiң мәнiн өзгертпей түзетулер мен нақтылаулар енгізуге құқығы бар.</w:t>
      </w:r>
    </w:p>
    <w:bookmarkEnd w:id="1363"/>
    <w:bookmarkStart w:name="z1386" w:id="1364"/>
    <w:p>
      <w:pPr>
        <w:spacing w:after="0"/>
        <w:ind w:left="0"/>
        <w:jc w:val="both"/>
      </w:pPr>
      <w:r>
        <w:rPr>
          <w:rFonts w:ascii="Times New Roman"/>
          <w:b w:val="false"/>
          <w:i w:val="false"/>
          <w:color w:val="000000"/>
          <w:sz w:val="28"/>
        </w:rPr>
        <w:t>
      Өтінім құжаттарына түзетулер мен нақтылаулар енгізу парақтарды ауыстыруға беру жолымен жүзеге асырылады. Ауыстырылатын парақтар тиісті құжаттың мемлекеттік немесе орыс тіліндегі немесе мемлекеттік және орыс тіліндегі құжат аудармасының әрбір данасы үшін ұсынылады және осы Қағидалардың 50-57-тармақтарының талаптарын қанағаттандыруы тиіс.</w:t>
      </w:r>
    </w:p>
    <w:bookmarkEnd w:id="1364"/>
    <w:bookmarkStart w:name="z1387" w:id="1365"/>
    <w:p>
      <w:pPr>
        <w:spacing w:after="0"/>
        <w:ind w:left="0"/>
        <w:jc w:val="both"/>
      </w:pPr>
      <w:r>
        <w:rPr>
          <w:rFonts w:ascii="Times New Roman"/>
          <w:b w:val="false"/>
          <w:i w:val="false"/>
          <w:color w:val="000000"/>
          <w:sz w:val="28"/>
        </w:rPr>
        <w:t>
      Ілеспе хатта ауыстырылатын парақтарға ұсынылатын өзгерістердің қысқаша түсініктемесі беріледі. Егер өзгерістер өтінім берушінің бастамасы бойынша енгізілсе, түсініктеме өтінім берушінің хатында баяндалады. Өзгерістер енгізілгені үшін белгіленген мөлшерде төлем төленгенін растайтын құжат қоса беріледі. Заңның 21-бабының 1-тармағына сәйкес өтінім берушіні көрсетуге қатысты өзгерістер өтiнiм берушiнiң өтінішхаты патент беруге жаңа өтінішпен өзгеріс енгізуді дәлелдейтін төлемақы құжатын өтінім бойынша тиiстi шешiм қабылданғанға дейiн ұсынылады. Егер түзетулер библиографиялық деректерде көрсетілгендердің кесірінен қате басылса және құжатты түзету тікелей көшірмелеу кезінде айқындығына кері әсерін тигізбесе түзетулер енгізу қажеттігі ауыстыру парақтары табыс етілмей-ақ өтінім берушінің хатында жазылуы мүмкін.</w:t>
      </w:r>
    </w:p>
    <w:bookmarkEnd w:id="1365"/>
    <w:bookmarkStart w:name="z1388" w:id="1366"/>
    <w:p>
      <w:pPr>
        <w:spacing w:after="0"/>
        <w:ind w:left="0"/>
        <w:jc w:val="both"/>
      </w:pPr>
      <w:r>
        <w:rPr>
          <w:rFonts w:ascii="Times New Roman"/>
          <w:b w:val="false"/>
          <w:i w:val="false"/>
          <w:color w:val="000000"/>
          <w:sz w:val="28"/>
        </w:rPr>
        <w:t>
      Өтінім берушінің, өтінім беруші өкілінің атын көрсетуге қатысты өзгерістер, егер ол бұрынғы адам болып қалса, оның мекенжайы немесе хат алмасуға арналған мекенжайы, өтінім берушінің атауының өзгеруi нәтижесiндегi өзгерiстер, сондай-ақ өтiнiм құжаттарындағы техникалық сипаттағы қателердi (оның ішінде анық түзетулер) түзету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пайдалы модельді тиiстi Мемлекеттiк тiзiлiмде (бұдан әрі – Мемлекеттік тізілім) тiркеген күнге дейiн жасалуы мүмкін. Егер өзгерту өтінім берушінің атауына қатысты болса және заңды тұлғаны қайта құру нәтижесі болып табылса, бұл туралы уәкілетті орган толтырған белгіленген тәртіппен ресімделген және осы қайта құру болғанын растайтын құжаттың көшірмесі хатқа қоса беріледі. Егер жалпыға таныс білімдерден маман үшін ұсынылған түзетулерден басқа ештеме қолдану мүмкін емес болса, түзету анық болып табылады.</w:t>
      </w:r>
    </w:p>
    <w:bookmarkEnd w:id="1366"/>
    <w:bookmarkStart w:name="z1389" w:id="1367"/>
    <w:p>
      <w:pPr>
        <w:spacing w:after="0"/>
        <w:ind w:left="0"/>
        <w:jc w:val="both"/>
      </w:pPr>
      <w:r>
        <w:rPr>
          <w:rFonts w:ascii="Times New Roman"/>
          <w:b w:val="false"/>
          <w:i w:val="false"/>
          <w:color w:val="000000"/>
          <w:sz w:val="28"/>
        </w:rPr>
        <w:t>
      62. Авторлар құрамына өзгерістер енгізу:</w:t>
      </w:r>
    </w:p>
    <w:bookmarkEnd w:id="1367"/>
    <w:bookmarkStart w:name="z1390" w:id="1368"/>
    <w:p>
      <w:pPr>
        <w:spacing w:after="0"/>
        <w:ind w:left="0"/>
        <w:jc w:val="both"/>
      </w:pPr>
      <w:r>
        <w:rPr>
          <w:rFonts w:ascii="Times New Roman"/>
          <w:b w:val="false"/>
          <w:i w:val="false"/>
          <w:color w:val="000000"/>
          <w:sz w:val="28"/>
        </w:rPr>
        <w:t>
      1) патент беру туралы өтініште көрсетілген авторды құрамға енгізу немесе құрамнан шығару авторлардың құрамына өзгеріс енгізу болып танылады;</w:t>
      </w:r>
    </w:p>
    <w:bookmarkEnd w:id="1368"/>
    <w:bookmarkStart w:name="z1391" w:id="1369"/>
    <w:p>
      <w:pPr>
        <w:spacing w:after="0"/>
        <w:ind w:left="0"/>
        <w:jc w:val="both"/>
      </w:pPr>
      <w:r>
        <w:rPr>
          <w:rFonts w:ascii="Times New Roman"/>
          <w:b w:val="false"/>
          <w:i w:val="false"/>
          <w:color w:val="000000"/>
          <w:sz w:val="28"/>
        </w:rPr>
        <w:t>
      2) авторлардың құрамына өзгерістер осы Қағидалардың 7-тармағына сәйкес ресімделген патент беру туралы жаңа өтініш беру жолымен енгізіледі;</w:t>
      </w:r>
    </w:p>
    <w:bookmarkEnd w:id="1369"/>
    <w:bookmarkStart w:name="z1392" w:id="1370"/>
    <w:p>
      <w:pPr>
        <w:spacing w:after="0"/>
        <w:ind w:left="0"/>
        <w:jc w:val="both"/>
      </w:pPr>
      <w:r>
        <w:rPr>
          <w:rFonts w:ascii="Times New Roman"/>
          <w:b w:val="false"/>
          <w:i w:val="false"/>
          <w:color w:val="000000"/>
          <w:sz w:val="28"/>
        </w:rPr>
        <w:t>
      3) патент беру туралы жаңа өтінішке қоса өтінім нөмірі мен берген күні көрсетіле отырылып, авторлардың құрамына тиісті өзгерістер енгізу туралы еркін нысанда жазылған өтінімхат ұсынылады. Өтінімхатқа өтінім беруші қол қоюы керек және авторлардың құрамынан шығарылған жағдайда нотариалды расталған шығарылатын автордың (ұлттық авторларға және үкіметаралық келісімге сәйкес берілген өтінім бойынша өнертапқыш авторларының ғана) қолы қажет. Шығарылатын автордың келісімі өтінім нөмірі мен түскен күні көрсетіле отырып, жеке хатпен ресімделуі мүмкін;</w:t>
      </w:r>
    </w:p>
    <w:bookmarkEnd w:id="1370"/>
    <w:bookmarkStart w:name="z1393" w:id="1371"/>
    <w:p>
      <w:pPr>
        <w:spacing w:after="0"/>
        <w:ind w:left="0"/>
        <w:jc w:val="both"/>
      </w:pPr>
      <w:r>
        <w:rPr>
          <w:rFonts w:ascii="Times New Roman"/>
          <w:b w:val="false"/>
          <w:i w:val="false"/>
          <w:color w:val="000000"/>
          <w:sz w:val="28"/>
        </w:rPr>
        <w:t>
      4) егер авторлар құрамына патент беру туралы жаңа өтінішті беру мерзіміне бұған дейін берілген өтініште аталған автордың қолын алу мүмкін болмаған жағдайда, өтінімхатқа мынадай тәртіппен ресімделген жазбаша келісім қоса беріледі:</w:t>
      </w:r>
    </w:p>
    <w:bookmarkEnd w:id="1371"/>
    <w:bookmarkStart w:name="z1394" w:id="1372"/>
    <w:p>
      <w:pPr>
        <w:spacing w:after="0"/>
        <w:ind w:left="0"/>
        <w:jc w:val="both"/>
      </w:pPr>
      <w:r>
        <w:rPr>
          <w:rFonts w:ascii="Times New Roman"/>
          <w:b w:val="false"/>
          <w:i w:val="false"/>
          <w:color w:val="000000"/>
          <w:sz w:val="28"/>
        </w:rPr>
        <w:t>
      егер автор өлген жағдайда немесе ол өлген деп танылса оның атынан өзгерістер енгізуге мұрагер қол қояды, ол мұрагерлікке құқық беру туралы куәліктің нотариалды расталған көшірмесін ұсына отырып, өзінің мұрагерлігіне құқығы бар екендігін заңды түрде айғақтауы қажет;</w:t>
      </w:r>
    </w:p>
    <w:bookmarkEnd w:id="1372"/>
    <w:bookmarkStart w:name="z1395" w:id="1373"/>
    <w:p>
      <w:pPr>
        <w:spacing w:after="0"/>
        <w:ind w:left="0"/>
        <w:jc w:val="both"/>
      </w:pPr>
      <w:r>
        <w:rPr>
          <w:rFonts w:ascii="Times New Roman"/>
          <w:b w:val="false"/>
          <w:i w:val="false"/>
          <w:color w:val="000000"/>
          <w:sz w:val="28"/>
        </w:rPr>
        <w:t>
      автор шетелде болған жағдайда сенім білдірілген адам осындай құқығын куәландыратын тиісті түрде ресімделген құжатты ұсынады. Мұндай құжат патенттік сенім білдірілген өкілдің атына тапсырылатын іс-әрекеттерді нақты көрсете отырып, уәкілетті органда тіркелген сенімхат немесе заңдастыру Қазақстан Республикасының халықаралық шарттарының немесе өзара шарттардың күшімен қажет етілмейтін жағдайлардан басқа, Қазақстан Республикасының консулдық мекемесінде заңдастырылған, басқа адамға берілген сенімхат болуы мүмкін;</w:t>
      </w:r>
    </w:p>
    <w:bookmarkEnd w:id="1373"/>
    <w:bookmarkStart w:name="z1396" w:id="1374"/>
    <w:p>
      <w:pPr>
        <w:spacing w:after="0"/>
        <w:ind w:left="0"/>
        <w:jc w:val="both"/>
      </w:pPr>
      <w:r>
        <w:rPr>
          <w:rFonts w:ascii="Times New Roman"/>
          <w:b w:val="false"/>
          <w:i w:val="false"/>
          <w:color w:val="000000"/>
          <w:sz w:val="28"/>
        </w:rPr>
        <w:t>
      автордың болу орны туралы мәліметтер болмаған және оларды алу мүмкін болмаған жағдайда, ол сот арқылы Қазақстан Республикасы Азаматтық кодексінің </w:t>
      </w:r>
      <w:r>
        <w:rPr>
          <w:rFonts w:ascii="Times New Roman"/>
          <w:b w:val="false"/>
          <w:i w:val="false"/>
          <w:color w:val="000000"/>
          <w:sz w:val="28"/>
        </w:rPr>
        <w:t>28-бабына</w:t>
      </w:r>
      <w:r>
        <w:rPr>
          <w:rFonts w:ascii="Times New Roman"/>
          <w:b w:val="false"/>
          <w:i w:val="false"/>
          <w:color w:val="000000"/>
          <w:sz w:val="28"/>
        </w:rPr>
        <w:t xml:space="preserve"> сәйкес хабар-ошарсыз кеткен деп танылуы мүмкін және мүдделі тарап авторды хабар-ошарсыз кеткен деп тану туралы сот шешімінің көшірмесін ұсынады, ол мәні бойынша мәселені шешу кезінде назарға алынады;</w:t>
      </w:r>
    </w:p>
    <w:bookmarkEnd w:id="1374"/>
    <w:bookmarkStart w:name="z1397" w:id="1375"/>
    <w:p>
      <w:pPr>
        <w:spacing w:after="0"/>
        <w:ind w:left="0"/>
        <w:jc w:val="both"/>
      </w:pPr>
      <w:r>
        <w:rPr>
          <w:rFonts w:ascii="Times New Roman"/>
          <w:b w:val="false"/>
          <w:i w:val="false"/>
          <w:color w:val="000000"/>
          <w:sz w:val="28"/>
        </w:rPr>
        <w:t>
      автор әрекетке қабілетсіз немесе әрекетке қабілеттілігі шектеулі деп танылған жағдайда, асырап алушы немесе асыраушысы асырап алған немесе асыраушысы деп белгілеу туралы сот шешімінің көшірмесін ұсына отырып, оның атынан өзгерістер енгізуге келісімге қол қояды.</w:t>
      </w:r>
    </w:p>
    <w:bookmarkEnd w:id="1375"/>
    <w:bookmarkStart w:name="z1398" w:id="1376"/>
    <w:p>
      <w:pPr>
        <w:spacing w:after="0"/>
        <w:ind w:left="0"/>
        <w:jc w:val="both"/>
      </w:pPr>
      <w:r>
        <w:rPr>
          <w:rFonts w:ascii="Times New Roman"/>
          <w:b w:val="false"/>
          <w:i w:val="false"/>
          <w:color w:val="000000"/>
          <w:sz w:val="28"/>
        </w:rPr>
        <w:t>
      5) Қазақстан Республикасынан тысқары тұратын азаматтар мен шетелдік заңды тұлғалар уәкілетті органда тіркелген сенім білдірілген өкілдер арқылы авторлардың құрамына өзгерістер енгізуге құжаттар береді, бұл ретте сенім білдірілген өкілдің атына берілген сенімхат аталған іс-әрекеттерді орындауға тапсырманы құрауы тиіс;</w:t>
      </w:r>
    </w:p>
    <w:bookmarkEnd w:id="1376"/>
    <w:bookmarkStart w:name="z1399" w:id="1377"/>
    <w:p>
      <w:pPr>
        <w:spacing w:after="0"/>
        <w:ind w:left="0"/>
        <w:jc w:val="both"/>
      </w:pPr>
      <w:r>
        <w:rPr>
          <w:rFonts w:ascii="Times New Roman"/>
          <w:b w:val="false"/>
          <w:i w:val="false"/>
          <w:color w:val="000000"/>
          <w:sz w:val="28"/>
        </w:rPr>
        <w:t>
      6) егер өтінім түскен күннен бастап екі ай өткен соң өтінім берушілердің құрамына өзгерістер енгізілсе, патент беру туралы өтінімге төлем туралы құжат қоса беріледі;</w:t>
      </w:r>
    </w:p>
    <w:bookmarkEnd w:id="1377"/>
    <w:bookmarkStart w:name="z1400" w:id="1378"/>
    <w:p>
      <w:pPr>
        <w:spacing w:after="0"/>
        <w:ind w:left="0"/>
        <w:jc w:val="both"/>
      </w:pPr>
      <w:r>
        <w:rPr>
          <w:rFonts w:ascii="Times New Roman"/>
          <w:b w:val="false"/>
          <w:i w:val="false"/>
          <w:color w:val="000000"/>
          <w:sz w:val="28"/>
        </w:rPr>
        <w:t>
      7) осы тармақтың 2)- 6) тармақшаларында көрсетілген құжаттар болмаған жағдайда 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w:t>
      </w:r>
    </w:p>
    <w:bookmarkEnd w:id="1378"/>
    <w:bookmarkStart w:name="z1401" w:id="1379"/>
    <w:p>
      <w:pPr>
        <w:spacing w:after="0"/>
        <w:ind w:left="0"/>
        <w:jc w:val="both"/>
      </w:pPr>
      <w:r>
        <w:rPr>
          <w:rFonts w:ascii="Times New Roman"/>
          <w:b w:val="false"/>
          <w:i w:val="false"/>
          <w:color w:val="000000"/>
          <w:sz w:val="28"/>
        </w:rPr>
        <w:t>
      63. Өтінім берушілердің құрамына өзгерістер енгізу:</w:t>
      </w:r>
    </w:p>
    <w:bookmarkEnd w:id="1379"/>
    <w:bookmarkStart w:name="z1402" w:id="1380"/>
    <w:p>
      <w:pPr>
        <w:spacing w:after="0"/>
        <w:ind w:left="0"/>
        <w:jc w:val="both"/>
      </w:pPr>
      <w:r>
        <w:rPr>
          <w:rFonts w:ascii="Times New Roman"/>
          <w:b w:val="false"/>
          <w:i w:val="false"/>
          <w:color w:val="000000"/>
          <w:sz w:val="28"/>
        </w:rPr>
        <w:t>
      1) өтінім берушілердің құрамын өзгерту құрамына қосымша адамды қосу немесе патент беру туралы өтініште бұған дейін аталған өтінім берушілердің құрамынан адамды шығару жолымен өтінім берушілердің құрамын жартылай өзгерту болып танылады;</w:t>
      </w:r>
    </w:p>
    <w:bookmarkEnd w:id="1380"/>
    <w:bookmarkStart w:name="z1403" w:id="1381"/>
    <w:p>
      <w:pPr>
        <w:spacing w:after="0"/>
        <w:ind w:left="0"/>
        <w:jc w:val="both"/>
      </w:pPr>
      <w:r>
        <w:rPr>
          <w:rFonts w:ascii="Times New Roman"/>
          <w:b w:val="false"/>
          <w:i w:val="false"/>
          <w:color w:val="000000"/>
          <w:sz w:val="28"/>
        </w:rPr>
        <w:t>
      2) өтінім берушілердің құрамын өзгерту осы Қағидалардың 7-тармағына сәйкес ресімделген патент беру туралы жаңа өтініш беру жолымен енгізіледі. Өтінім берушілердің құрамына өзгертулері бар жаңа өтініш берген жағдайда жаңа өтініште авторлардың қолдары міндетті емес;</w:t>
      </w:r>
    </w:p>
    <w:bookmarkEnd w:id="1381"/>
    <w:bookmarkStart w:name="z1404" w:id="1382"/>
    <w:p>
      <w:pPr>
        <w:spacing w:after="0"/>
        <w:ind w:left="0"/>
        <w:jc w:val="both"/>
      </w:pPr>
      <w:r>
        <w:rPr>
          <w:rFonts w:ascii="Times New Roman"/>
          <w:b w:val="false"/>
          <w:i w:val="false"/>
          <w:color w:val="000000"/>
          <w:sz w:val="28"/>
        </w:rPr>
        <w:t>
      3) патент беру туралы жаңа өтінішке қоса өтінім нөмірі мен тіркелген күні көрсетіле отырылып, өтінім берушілердің құрамына тиісті өзгерістер енгізу туралы қолмен жазылған өтінімхат ұсынылады. Өтінімхатқа белгіленген тәртіппен патент беру туралы алғашқы өтініште аталған өтінім беруші (өтінім берушілер) қол қоюы қажет.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w:t>
      </w:r>
    </w:p>
    <w:bookmarkEnd w:id="1382"/>
    <w:bookmarkStart w:name="z1405" w:id="1383"/>
    <w:p>
      <w:pPr>
        <w:spacing w:after="0"/>
        <w:ind w:left="0"/>
        <w:jc w:val="both"/>
      </w:pPr>
      <w:r>
        <w:rPr>
          <w:rFonts w:ascii="Times New Roman"/>
          <w:b w:val="false"/>
          <w:i w:val="false"/>
          <w:color w:val="000000"/>
          <w:sz w:val="28"/>
        </w:rPr>
        <w:t>
      Патент алуға құқықтың беру жағдайында өтінім берушіні құрамына қатысты өзгертулер енгізу Қағидалардың 2 Қосымшасына сәйкес толтырылады. Өтініште өтінім берушінің патент алу құқығын беріп және алып жатқан тұлғалардың қолдары қойылады.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заңды тұлғаның мемлекетінің заңнамасына сәйкес мөрмен бекіту көзделген болса.</w:t>
      </w:r>
    </w:p>
    <w:bookmarkEnd w:id="1383"/>
    <w:bookmarkStart w:name="z1406" w:id="1384"/>
    <w:p>
      <w:pPr>
        <w:spacing w:after="0"/>
        <w:ind w:left="0"/>
        <w:jc w:val="both"/>
      </w:pPr>
      <w:r>
        <w:rPr>
          <w:rFonts w:ascii="Times New Roman"/>
          <w:b w:val="false"/>
          <w:i w:val="false"/>
          <w:color w:val="000000"/>
          <w:sz w:val="28"/>
        </w:rPr>
        <w:t>
      Шығарылатын өтінім беруші-жеке тұлғаның қолы нотариалды куәландырылуы керек (тек ұлттық өтінім берушілер мен үкіметаралық нөмірлердің деректеріне сәйкес өтінім берушілер үшін).</w:t>
      </w:r>
    </w:p>
    <w:bookmarkEnd w:id="1384"/>
    <w:bookmarkStart w:name="z1407" w:id="1385"/>
    <w:p>
      <w:pPr>
        <w:spacing w:after="0"/>
        <w:ind w:left="0"/>
        <w:jc w:val="both"/>
      </w:pPr>
      <w:r>
        <w:rPr>
          <w:rFonts w:ascii="Times New Roman"/>
          <w:b w:val="false"/>
          <w:i w:val="false"/>
          <w:color w:val="000000"/>
          <w:sz w:val="28"/>
        </w:rPr>
        <w:t>
      4) автор қайтыс болған жағдайда немесе оны қайтыс болды болып жариялағанда, өзгерістерді енгізу нөміріне оның атынан мұрагері қол қояды, ол мұраға өз құқығын заңды түрде дәлелдеуі керек, мұрагерлік құқығы туралы куәліктің нотариалды куәландырылған көшірмесін береді;</w:t>
      </w:r>
    </w:p>
    <w:bookmarkEnd w:id="1385"/>
    <w:bookmarkStart w:name="z1408" w:id="1386"/>
    <w:p>
      <w:pPr>
        <w:spacing w:after="0"/>
        <w:ind w:left="0"/>
        <w:jc w:val="both"/>
      </w:pPr>
      <w:r>
        <w:rPr>
          <w:rFonts w:ascii="Times New Roman"/>
          <w:b w:val="false"/>
          <w:i w:val="false"/>
          <w:color w:val="000000"/>
          <w:sz w:val="28"/>
        </w:rPr>
        <w:t>
      5) алғашқы өтініште аталған өтінім берушінің-жеке тұлғаның қолын алу мүмкін болмаған жағдайда осы Қағидалардың 62-тармағының 4) тармақшасы қолданылады;</w:t>
      </w:r>
    </w:p>
    <w:bookmarkEnd w:id="1386"/>
    <w:bookmarkStart w:name="z1409" w:id="1387"/>
    <w:p>
      <w:pPr>
        <w:spacing w:after="0"/>
        <w:ind w:left="0"/>
        <w:jc w:val="both"/>
      </w:pPr>
      <w:r>
        <w:rPr>
          <w:rFonts w:ascii="Times New Roman"/>
          <w:b w:val="false"/>
          <w:i w:val="false"/>
          <w:color w:val="000000"/>
          <w:sz w:val="28"/>
        </w:rPr>
        <w:t>
      6) заңды тұлғаны қайта ұйымдастыру (қосу, бөлу, бөлініп шығу, қайта құру) салдарынан өтінім берушінің құрамына өзгерістер енгізген жағдайда өтінімхат пен жаңа өтінішке аталған құқық түрі бойынша құқықтық мирасқор растайтын құжатты ұсына отырып, қол қояды (бөлу балансынан немесе алу-беру актісінен көшірме).</w:t>
      </w:r>
    </w:p>
    <w:bookmarkEnd w:id="1387"/>
    <w:bookmarkStart w:name="z1410" w:id="1388"/>
    <w:p>
      <w:pPr>
        <w:spacing w:after="0"/>
        <w:ind w:left="0"/>
        <w:jc w:val="both"/>
      </w:pPr>
      <w:r>
        <w:rPr>
          <w:rFonts w:ascii="Times New Roman"/>
          <w:b w:val="false"/>
          <w:i w:val="false"/>
          <w:color w:val="000000"/>
          <w:sz w:val="28"/>
        </w:rPr>
        <w:t xml:space="preserve">
      7) Заңды тұлғаны жою салдарынан өзгерістер енгізілген кезде қолдаухат пен жаңа өтінішті беру құқығы фактісін растайтын құжатты ұсына отырып, тиісті құқықтар көшкен адам қол қояды. </w:t>
      </w:r>
    </w:p>
    <w:bookmarkEnd w:id="1388"/>
    <w:bookmarkStart w:name="z1411" w:id="1389"/>
    <w:p>
      <w:pPr>
        <w:spacing w:after="0"/>
        <w:ind w:left="0"/>
        <w:jc w:val="both"/>
      </w:pPr>
      <w:r>
        <w:rPr>
          <w:rFonts w:ascii="Times New Roman"/>
          <w:b w:val="false"/>
          <w:i w:val="false"/>
          <w:color w:val="000000"/>
          <w:sz w:val="28"/>
        </w:rPr>
        <w:t>
      8) Егер заңды тұлғаны жою кезінде патент алу құқығы берілмесе немесе жойылған заңды тұлғаның қолын алу мүмкін болмаса, өтінімхатқа аталған заңды тұлға үшін қол қою қажет емес. Бұл ретте мүдделі тарап заңды тұлғаның жойылған фактісін растайтын құжатты ұсынады.</w:t>
      </w:r>
    </w:p>
    <w:bookmarkEnd w:id="1389"/>
    <w:bookmarkStart w:name="z1412" w:id="1390"/>
    <w:p>
      <w:pPr>
        <w:spacing w:after="0"/>
        <w:ind w:left="0"/>
        <w:jc w:val="both"/>
      </w:pPr>
      <w:r>
        <w:rPr>
          <w:rFonts w:ascii="Times New Roman"/>
          <w:b w:val="false"/>
          <w:i w:val="false"/>
          <w:color w:val="000000"/>
          <w:sz w:val="28"/>
        </w:rPr>
        <w:t>
      9) Өзгерістер енгізуге ақы төлегенін растайтын құжат болған жағдайда авторлардың құрамына өзгерістер енгізіледі;</w:t>
      </w:r>
    </w:p>
    <w:bookmarkEnd w:id="1390"/>
    <w:bookmarkStart w:name="z1413" w:id="1391"/>
    <w:p>
      <w:pPr>
        <w:spacing w:after="0"/>
        <w:ind w:left="0"/>
        <w:jc w:val="both"/>
      </w:pPr>
      <w:r>
        <w:rPr>
          <w:rFonts w:ascii="Times New Roman"/>
          <w:b w:val="false"/>
          <w:i w:val="false"/>
          <w:color w:val="000000"/>
          <w:sz w:val="28"/>
        </w:rPr>
        <w:t xml:space="preserve">
      10) Осы тармақтың 2–9 тармақшаларында көрсетілген құжаттар болмаған жағдайда және/немесе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w:t>
      </w:r>
    </w:p>
    <w:bookmarkEnd w:id="1391"/>
    <w:bookmarkStart w:name="z1414" w:id="1392"/>
    <w:p>
      <w:pPr>
        <w:spacing w:after="0"/>
        <w:ind w:left="0"/>
        <w:jc w:val="both"/>
      </w:pPr>
      <w:r>
        <w:rPr>
          <w:rFonts w:ascii="Times New Roman"/>
          <w:b w:val="false"/>
          <w:i w:val="false"/>
          <w:color w:val="000000"/>
          <w:sz w:val="28"/>
        </w:rPr>
        <w:t>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w:t>
      </w:r>
    </w:p>
    <w:bookmarkEnd w:id="1392"/>
    <w:bookmarkStart w:name="z1415" w:id="1393"/>
    <w:p>
      <w:pPr>
        <w:spacing w:after="0"/>
        <w:ind w:left="0"/>
        <w:jc w:val="both"/>
      </w:pPr>
      <w:r>
        <w:rPr>
          <w:rFonts w:ascii="Times New Roman"/>
          <w:b w:val="false"/>
          <w:i w:val="false"/>
          <w:color w:val="000000"/>
          <w:sz w:val="28"/>
        </w:rPr>
        <w:t>
      64. Өтінім беруші (оның өкілі) алдын ала танысу күні мен уақытын келісе отырып, сараптама жасау ұйымында да өтінім мен оған қатысты материалдардың немесе оның бөліктерінің көшірмелерін сұрату арқылы да өзі берген өтініммен және оған қатысты материалдармен таныса алады.</w:t>
      </w:r>
    </w:p>
    <w:bookmarkEnd w:id="1393"/>
    <w:bookmarkStart w:name="z1416" w:id="1394"/>
    <w:p>
      <w:pPr>
        <w:spacing w:after="0"/>
        <w:ind w:left="0"/>
        <w:jc w:val="both"/>
      </w:pPr>
      <w:r>
        <w:rPr>
          <w:rFonts w:ascii="Times New Roman"/>
          <w:b w:val="false"/>
          <w:i w:val="false"/>
          <w:color w:val="000000"/>
          <w:sz w:val="28"/>
        </w:rPr>
        <w:t>
      65. Өтінім берушінің қатысуымен өтінімге байланысты мәселелерді қарау сараптама жасау ұйымының ұсынымы немесе өтінім берушінің өтініші бойынша екі тарап осы мәселелермен таныстырылғаннан кейін өткізіледі. Сараптама мәселелері кездесудің мақсатқа сай екендігі хабарлана отырып, сұрау салуда, өтінім берушінің мәселелері – оны өткізу туралы өтініште мазмұндалуы мүмкін.</w:t>
      </w:r>
    </w:p>
    <w:bookmarkEnd w:id="1394"/>
    <w:bookmarkStart w:name="z1417" w:id="1395"/>
    <w:p>
      <w:pPr>
        <w:spacing w:after="0"/>
        <w:ind w:left="0"/>
        <w:jc w:val="both"/>
      </w:pPr>
      <w:r>
        <w:rPr>
          <w:rFonts w:ascii="Times New Roman"/>
          <w:b w:val="false"/>
          <w:i w:val="false"/>
          <w:color w:val="000000"/>
          <w:sz w:val="28"/>
        </w:rPr>
        <w:t xml:space="preserve">
      Сұраным болған жағдайда өтінім беруші оған жауапты үш айлық мерзім ішінде береді, бұл өтінім берушінің өтінімді қарауға қатыса алу ниетіне байланысты емес. </w:t>
      </w:r>
    </w:p>
    <w:bookmarkEnd w:id="1395"/>
    <w:bookmarkStart w:name="z1418" w:id="1396"/>
    <w:p>
      <w:pPr>
        <w:spacing w:after="0"/>
        <w:ind w:left="0"/>
        <w:jc w:val="both"/>
      </w:pPr>
      <w:r>
        <w:rPr>
          <w:rFonts w:ascii="Times New Roman"/>
          <w:b w:val="false"/>
          <w:i w:val="false"/>
          <w:color w:val="000000"/>
          <w:sz w:val="28"/>
        </w:rPr>
        <w:t>
      Өтінімді қарау мерзімі мен уақыты алдын ала келісіледі. Мән-жай өзгерген жағдайда тағайындалған уақытта өтінімді қарауға қатыса алмайтын тарап бұл туралы тез арада басқа тарапты хабарландырады.</w:t>
      </w:r>
    </w:p>
    <w:bookmarkEnd w:id="1396"/>
    <w:bookmarkStart w:name="z1419" w:id="1397"/>
    <w:p>
      <w:pPr>
        <w:spacing w:after="0"/>
        <w:ind w:left="0"/>
        <w:jc w:val="both"/>
      </w:pPr>
      <w:r>
        <w:rPr>
          <w:rFonts w:ascii="Times New Roman"/>
          <w:b w:val="false"/>
          <w:i w:val="false"/>
          <w:color w:val="000000"/>
          <w:sz w:val="28"/>
        </w:rPr>
        <w:t>
      Егер сараптама жасау ұйымы немесе өтінім беруші өтінімді бірге қарау ертерек немесе мақсатқа лайық емес деп санаса, сараптама жасау ұйымының ұсынысы немесе өтінім берушінің өтініші тиісті дәлелдер жүргізумен бас тартылуы мүмкін.</w:t>
      </w:r>
    </w:p>
    <w:bookmarkEnd w:id="1397"/>
    <w:bookmarkStart w:name="z1420" w:id="1398"/>
    <w:p>
      <w:pPr>
        <w:spacing w:after="0"/>
        <w:ind w:left="0"/>
        <w:jc w:val="both"/>
      </w:pPr>
      <w:r>
        <w:rPr>
          <w:rFonts w:ascii="Times New Roman"/>
          <w:b w:val="false"/>
          <w:i w:val="false"/>
          <w:color w:val="000000"/>
          <w:sz w:val="28"/>
        </w:rPr>
        <w:t xml:space="preserve">
      Өтінім беруші сараптама жасау ұйымына келгенде оның өтінішін оның қатысуымен қарау туралы өтінішін қанағаттандыру жөнінде алдын ала келісілмеген жағдайда бас тартылуы мүмкін. </w:t>
      </w:r>
    </w:p>
    <w:bookmarkEnd w:id="1398"/>
    <w:bookmarkStart w:name="z1421" w:id="1399"/>
    <w:p>
      <w:pPr>
        <w:spacing w:after="0"/>
        <w:ind w:left="0"/>
        <w:jc w:val="both"/>
      </w:pPr>
      <w:r>
        <w:rPr>
          <w:rFonts w:ascii="Times New Roman"/>
          <w:b w:val="false"/>
          <w:i w:val="false"/>
          <w:color w:val="000000"/>
          <w:sz w:val="28"/>
        </w:rPr>
        <w:t>
      Өтінімді қарауға өтінім беруші немесе өтінім берушінің өкілі, өкілетті тұлға осы Қағидалардың 49-бабының шарттарын сақтаған жағдайда қатыса алады, жалғыз өтінім беруші болып табылмайтын тұлға басқа өтінім берушілер болмаған жағдайда тек өкілдікке сенімхаты бар болғанда ғана қатысады.</w:t>
      </w:r>
    </w:p>
    <w:bookmarkEnd w:id="1399"/>
    <w:bookmarkStart w:name="z1422" w:id="1400"/>
    <w:p>
      <w:pPr>
        <w:spacing w:after="0"/>
        <w:ind w:left="0"/>
        <w:jc w:val="both"/>
      </w:pPr>
      <w:r>
        <w:rPr>
          <w:rFonts w:ascii="Times New Roman"/>
          <w:b w:val="false"/>
          <w:i w:val="false"/>
          <w:color w:val="000000"/>
          <w:sz w:val="28"/>
        </w:rPr>
        <w:t>
      Келіссөздер егер мәселелер сараптамашы және өтінім берушімен тікелей шешілгенде; Сараптама кеңесі - егер сараптама тарапынан кейбір мамандардың қатысуымен мәселелерді шешу қажет болғанда жүргізіледі.</w:t>
      </w:r>
    </w:p>
    <w:bookmarkEnd w:id="1400"/>
    <w:bookmarkStart w:name="z1423" w:id="1401"/>
    <w:p>
      <w:pPr>
        <w:spacing w:after="0"/>
        <w:ind w:left="0"/>
        <w:jc w:val="both"/>
      </w:pPr>
      <w:r>
        <w:rPr>
          <w:rFonts w:ascii="Times New Roman"/>
          <w:b w:val="false"/>
          <w:i w:val="false"/>
          <w:color w:val="000000"/>
          <w:sz w:val="28"/>
        </w:rPr>
        <w:t>
      Келіссөздер немесе сараптама кеңестерінің нәтижелері бойынша белгілі нысан бойынша екі дана хаттама жасалады, онда қатысушылар туралы мәліметтер, тараптармен келтірілген дәлелдер мен ұсыныстар, және бұдан арғы іс жүргізу туралы мәліметтер болады.</w:t>
      </w:r>
    </w:p>
    <w:bookmarkEnd w:id="1401"/>
    <w:bookmarkStart w:name="z1424" w:id="1402"/>
    <w:p>
      <w:pPr>
        <w:spacing w:after="0"/>
        <w:ind w:left="0"/>
        <w:jc w:val="both"/>
      </w:pPr>
      <w:r>
        <w:rPr>
          <w:rFonts w:ascii="Times New Roman"/>
          <w:b w:val="false"/>
          <w:i w:val="false"/>
          <w:color w:val="000000"/>
          <w:sz w:val="28"/>
        </w:rPr>
        <w:t>
      Хаттамада:</w:t>
      </w:r>
    </w:p>
    <w:bookmarkEnd w:id="1402"/>
    <w:bookmarkStart w:name="z1425" w:id="1403"/>
    <w:p>
      <w:pPr>
        <w:spacing w:after="0"/>
        <w:ind w:left="0"/>
        <w:jc w:val="both"/>
      </w:pPr>
      <w:r>
        <w:rPr>
          <w:rFonts w:ascii="Times New Roman"/>
          <w:b w:val="false"/>
          <w:i w:val="false"/>
          <w:color w:val="000000"/>
          <w:sz w:val="28"/>
        </w:rPr>
        <w:t>
      өтінім берушімен (оның өкілімен) ұсынылған өнертабыстың формуласының жаңа редакциясы;</w:t>
      </w:r>
    </w:p>
    <w:bookmarkEnd w:id="1403"/>
    <w:bookmarkStart w:name="z1426" w:id="1404"/>
    <w:p>
      <w:pPr>
        <w:spacing w:after="0"/>
        <w:ind w:left="0"/>
        <w:jc w:val="both"/>
      </w:pPr>
      <w:r>
        <w:rPr>
          <w:rFonts w:ascii="Times New Roman"/>
          <w:b w:val="false"/>
          <w:i w:val="false"/>
          <w:color w:val="000000"/>
          <w:sz w:val="28"/>
        </w:rPr>
        <w:t>
      өтінімді қайтарып алу туралы өтінім;</w:t>
      </w:r>
    </w:p>
    <w:bookmarkEnd w:id="1404"/>
    <w:bookmarkStart w:name="z1427" w:id="1405"/>
    <w:p>
      <w:pPr>
        <w:spacing w:after="0"/>
        <w:ind w:left="0"/>
        <w:jc w:val="both"/>
      </w:pPr>
      <w:r>
        <w:rPr>
          <w:rFonts w:ascii="Times New Roman"/>
          <w:b w:val="false"/>
          <w:i w:val="false"/>
          <w:color w:val="000000"/>
          <w:sz w:val="28"/>
        </w:rPr>
        <w:t>
      жазбаша түсініктемелерді талап ететін сараптама мәселелері келтіріледі.</w:t>
      </w:r>
    </w:p>
    <w:bookmarkEnd w:id="1405"/>
    <w:bookmarkStart w:name="z1428" w:id="1406"/>
    <w:p>
      <w:pPr>
        <w:spacing w:after="0"/>
        <w:ind w:left="0"/>
        <w:jc w:val="both"/>
      </w:pPr>
      <w:r>
        <w:rPr>
          <w:rFonts w:ascii="Times New Roman"/>
          <w:b w:val="false"/>
          <w:i w:val="false"/>
          <w:color w:val="000000"/>
          <w:sz w:val="28"/>
        </w:rPr>
        <w:t>
      Хаттамаға талқылаудың барлық қатысушылары қолын қояды. Бір дана өтінімнің материалдарына тіркеледі, екіншісі өтінім берушіге (оның өкіліне) беріледі.</w:t>
      </w:r>
    </w:p>
    <w:bookmarkEnd w:id="1406"/>
    <w:bookmarkStart w:name="z1429" w:id="1407"/>
    <w:p>
      <w:pPr>
        <w:spacing w:after="0"/>
        <w:ind w:left="0"/>
        <w:jc w:val="both"/>
      </w:pPr>
      <w:r>
        <w:rPr>
          <w:rFonts w:ascii="Times New Roman"/>
          <w:b w:val="false"/>
          <w:i w:val="false"/>
          <w:color w:val="000000"/>
          <w:sz w:val="28"/>
        </w:rPr>
        <w:t>
      Талқыланған мәселелер бойынша келісім болмаған жағдайда хаттамада қарауға қатысқандардың ерекше пікірлері жазылуы мүмкін. Хаттаманың тиісті шешімдерді құрайтын өтінім берушіге (оның өкіліне) берілетін данасын іс жүргізуді немесе сараптама сұранысын тоқтату туралы хабарлама (өтінім қайтарылып алынған жағдайда) ауыстыруы мүмкін, бұл туралы онда тиісті жазба ресімделеді.</w:t>
      </w:r>
    </w:p>
    <w:bookmarkEnd w:id="1407"/>
    <w:bookmarkStart w:name="z1430" w:id="1408"/>
    <w:p>
      <w:pPr>
        <w:spacing w:after="0"/>
        <w:ind w:left="0"/>
        <w:jc w:val="both"/>
      </w:pPr>
      <w:r>
        <w:rPr>
          <w:rFonts w:ascii="Times New Roman"/>
          <w:b w:val="false"/>
          <w:i w:val="false"/>
          <w:color w:val="000000"/>
          <w:sz w:val="28"/>
        </w:rPr>
        <w:t>
      Хаттаманы өтінім берушінің сараптама сұранысына жауабы (егер жауап беру үшін белгіленген мерзімдер бұзылмаған болса) ауыстыруы мүмкін. Бұл ретте хаттамаға тиісті жазба жазылады.</w:t>
      </w:r>
    </w:p>
    <w:bookmarkEnd w:id="1408"/>
    <w:bookmarkStart w:name="z1431" w:id="1409"/>
    <w:p>
      <w:pPr>
        <w:spacing w:after="0"/>
        <w:ind w:left="0"/>
        <w:jc w:val="both"/>
      </w:pPr>
      <w:r>
        <w:rPr>
          <w:rFonts w:ascii="Times New Roman"/>
          <w:b w:val="false"/>
          <w:i w:val="false"/>
          <w:color w:val="000000"/>
          <w:sz w:val="28"/>
        </w:rPr>
        <w:t>
      66. 1) Егер мерзім "... күннен бастап... ішінде (кешіктірмей) (өткенге дейін)" сөз тіркестерімен білдірілсе, аталған күннен кейінгі келесі күннен бастап есептеледі. Мерзімнің аяқталуы мерзімнің соңғы айының тиісті күні аяқталады. Егер мерзімнің соңғы күні жұмыс емес күніне келсе, мерзімнің аяқталу күні болып одан кейінгі жұмыс күнінің бірінші күні саналады. Егер мерзімнің аяқталуы сол айдың ішіндегі тиісті санның жоқ күніне келіп түссе, мерзім сол айдың соңғы күні аяқталады.</w:t>
      </w:r>
    </w:p>
    <w:bookmarkEnd w:id="1409"/>
    <w:bookmarkStart w:name="z1432" w:id="1410"/>
    <w:p>
      <w:pPr>
        <w:spacing w:after="0"/>
        <w:ind w:left="0"/>
        <w:jc w:val="both"/>
      </w:pPr>
      <w:r>
        <w:rPr>
          <w:rFonts w:ascii="Times New Roman"/>
          <w:b w:val="false"/>
          <w:i w:val="false"/>
          <w:color w:val="000000"/>
          <w:sz w:val="28"/>
        </w:rPr>
        <w:t>
      2) Мерзімнің соңғы күні байланыс ұйымына тапсырылған материалдар уақытында жіберілген болып саналады.</w:t>
      </w:r>
    </w:p>
    <w:bookmarkEnd w:id="1410"/>
    <w:bookmarkStart w:name="z1433" w:id="1411"/>
    <w:p>
      <w:pPr>
        <w:spacing w:after="0"/>
        <w:ind w:left="0"/>
        <w:jc w:val="both"/>
      </w:pPr>
      <w:r>
        <w:rPr>
          <w:rFonts w:ascii="Times New Roman"/>
          <w:b w:val="false"/>
          <w:i w:val="false"/>
          <w:color w:val="000000"/>
          <w:sz w:val="28"/>
        </w:rPr>
        <w:t xml:space="preserve">
      67. Сұратылған құжаттар мен қосымша материалдарды тапсыру мерзімін ұзарту: </w:t>
      </w:r>
    </w:p>
    <w:bookmarkEnd w:id="1411"/>
    <w:bookmarkStart w:name="z1434" w:id="1412"/>
    <w:p>
      <w:pPr>
        <w:spacing w:after="0"/>
        <w:ind w:left="0"/>
        <w:jc w:val="both"/>
      </w:pPr>
      <w:r>
        <w:rPr>
          <w:rFonts w:ascii="Times New Roman"/>
          <w:b w:val="false"/>
          <w:i w:val="false"/>
          <w:color w:val="000000"/>
          <w:sz w:val="28"/>
        </w:rPr>
        <w:t>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өтінім берушінің сұралған материалдарды ұсыну мерзімі тиісті өтінімхат берілген кезде ұзартылуы мүмкін.</w:t>
      </w:r>
    </w:p>
    <w:bookmarkEnd w:id="1412"/>
    <w:bookmarkStart w:name="z1435" w:id="1413"/>
    <w:p>
      <w:pPr>
        <w:spacing w:after="0"/>
        <w:ind w:left="0"/>
        <w:jc w:val="both"/>
      </w:pPr>
      <w:r>
        <w:rPr>
          <w:rFonts w:ascii="Times New Roman"/>
          <w:b w:val="false"/>
          <w:i w:val="false"/>
          <w:color w:val="000000"/>
          <w:sz w:val="28"/>
        </w:rPr>
        <w:t>
      Өтінімхатқа мерзімді ұзартуға белгіленген мөлшерде төлем төленгенін растайтын құжат табыс етіледі. Егер мұндай құжат табыс етілмесе, өтінімхат берілмеген болып есептеледі.</w:t>
      </w:r>
    </w:p>
    <w:bookmarkEnd w:id="1413"/>
    <w:bookmarkStart w:name="z1436" w:id="1414"/>
    <w:p>
      <w:pPr>
        <w:spacing w:after="0"/>
        <w:ind w:left="0"/>
        <w:jc w:val="both"/>
      </w:pPr>
      <w:r>
        <w:rPr>
          <w:rFonts w:ascii="Times New Roman"/>
          <w:b w:val="false"/>
          <w:i w:val="false"/>
          <w:color w:val="000000"/>
          <w:sz w:val="28"/>
        </w:rPr>
        <w:t>
      Мерзімді ұзарту туралы өтінімхат өтінім беруші сұранысты жіберген күннен бастап үш ай ішінде еркін нысанда табыс етіледі.</w:t>
      </w:r>
    </w:p>
    <w:bookmarkEnd w:id="1414"/>
    <w:bookmarkStart w:name="z1437" w:id="1415"/>
    <w:p>
      <w:pPr>
        <w:spacing w:after="0"/>
        <w:ind w:left="0"/>
        <w:jc w:val="both"/>
      </w:pPr>
      <w:r>
        <w:rPr>
          <w:rFonts w:ascii="Times New Roman"/>
          <w:b w:val="false"/>
          <w:i w:val="false"/>
          <w:color w:val="000000"/>
          <w:sz w:val="28"/>
        </w:rPr>
        <w:t>
      Сұралған материалдарды ұсыну мерзімін ұзарту туралы өтінім берушіге хабарланады.</w:t>
      </w:r>
    </w:p>
    <w:bookmarkEnd w:id="1415"/>
    <w:bookmarkStart w:name="z1438" w:id="1416"/>
    <w:p>
      <w:pPr>
        <w:spacing w:after="0"/>
        <w:ind w:left="0"/>
        <w:jc w:val="both"/>
      </w:pPr>
      <w:r>
        <w:rPr>
          <w:rFonts w:ascii="Times New Roman"/>
          <w:b w:val="false"/>
          <w:i w:val="false"/>
          <w:color w:val="000000"/>
          <w:sz w:val="28"/>
        </w:rPr>
        <w:t xml:space="preserve">
      Өтінімхатты табыс ету мерзімі сақталмаған жағдайда ол қанағаттандырылмайды, бұл туралы өтінім беруші хабарландырылады. </w:t>
      </w:r>
    </w:p>
    <w:bookmarkEnd w:id="1416"/>
    <w:bookmarkStart w:name="z1439" w:id="1417"/>
    <w:p>
      <w:pPr>
        <w:spacing w:after="0"/>
        <w:ind w:left="0"/>
        <w:jc w:val="both"/>
      </w:pPr>
      <w:r>
        <w:rPr>
          <w:rFonts w:ascii="Times New Roman"/>
          <w:b w:val="false"/>
          <w:i w:val="false"/>
          <w:color w:val="000000"/>
          <w:sz w:val="28"/>
        </w:rPr>
        <w:t>
      68. Өтінімхатқа мерзімді ұзартуға белгіленген мөлшерде төлем төленгенін растайтын құжат табыс етіледі. Егер мұндай құжат табыс етілмесе, өтінімхат берілмеген болып есептеледі.</w:t>
      </w:r>
    </w:p>
    <w:bookmarkEnd w:id="1417"/>
    <w:bookmarkStart w:name="z1440" w:id="1418"/>
    <w:p>
      <w:pPr>
        <w:spacing w:after="0"/>
        <w:ind w:left="0"/>
        <w:jc w:val="both"/>
      </w:pPr>
      <w:r>
        <w:rPr>
          <w:rFonts w:ascii="Times New Roman"/>
          <w:b w:val="false"/>
          <w:i w:val="false"/>
          <w:color w:val="000000"/>
          <w:sz w:val="28"/>
        </w:rPr>
        <w:t xml:space="preserve">
      Мерзімді ұзарту туралы өтінімхат өтінім беруші сұранысты жіберген күннен бастап үш ай ішінде еркін нысанда табыс етіледі. Сұралған материалдарды ұсыну мерзімін ұзарту туралы өтінім берушіге хабарланады. </w:t>
      </w:r>
    </w:p>
    <w:bookmarkEnd w:id="1418"/>
    <w:bookmarkStart w:name="z1441" w:id="1419"/>
    <w:p>
      <w:pPr>
        <w:spacing w:after="0"/>
        <w:ind w:left="0"/>
        <w:jc w:val="both"/>
      </w:pPr>
      <w:r>
        <w:rPr>
          <w:rFonts w:ascii="Times New Roman"/>
          <w:b w:val="false"/>
          <w:i w:val="false"/>
          <w:color w:val="000000"/>
          <w:sz w:val="28"/>
        </w:rPr>
        <w:t>
      Өтінімхатты табыс ету мерзімі сақталмаған жағдайда ол қанағаттандырылмайды, бұл туралы өтінім беруші хабарландырылады.</w:t>
      </w:r>
    </w:p>
    <w:bookmarkEnd w:id="1419"/>
    <w:bookmarkStart w:name="z1442" w:id="1420"/>
    <w:p>
      <w:pPr>
        <w:spacing w:after="0"/>
        <w:ind w:left="0"/>
        <w:jc w:val="both"/>
      </w:pPr>
      <w:r>
        <w:rPr>
          <w:rFonts w:ascii="Times New Roman"/>
          <w:b w:val="false"/>
          <w:i w:val="false"/>
          <w:color w:val="000000"/>
          <w:sz w:val="28"/>
        </w:rPr>
        <w:t>
      Заңның </w:t>
      </w:r>
      <w:r>
        <w:rPr>
          <w:rFonts w:ascii="Times New Roman"/>
          <w:b w:val="false"/>
          <w:i w:val="false"/>
          <w:color w:val="000000"/>
          <w:sz w:val="28"/>
        </w:rPr>
        <w:t>22-бабының</w:t>
      </w:r>
      <w:r>
        <w:rPr>
          <w:rFonts w:ascii="Times New Roman"/>
          <w:b w:val="false"/>
          <w:i w:val="false"/>
          <w:color w:val="000000"/>
          <w:sz w:val="28"/>
        </w:rPr>
        <w:t xml:space="preserve"> 13–тармағына сәйкес өтінім берушінің сұралған материалдарды ұсыну мерзімі тиісті өтінімхат берілген кезде ұзартылуы мүмкін. </w:t>
      </w:r>
    </w:p>
    <w:bookmarkEnd w:id="1420"/>
    <w:bookmarkStart w:name="z1443" w:id="1421"/>
    <w:p>
      <w:pPr>
        <w:spacing w:after="0"/>
        <w:ind w:left="0"/>
        <w:jc w:val="both"/>
      </w:pPr>
      <w:r>
        <w:rPr>
          <w:rFonts w:ascii="Times New Roman"/>
          <w:b w:val="false"/>
          <w:i w:val="false"/>
          <w:color w:val="000000"/>
          <w:sz w:val="28"/>
        </w:rPr>
        <w:t>
      69. Өтінімді келесі жағдайларда кері қайтарып алуға болады:</w:t>
      </w:r>
    </w:p>
    <w:bookmarkEnd w:id="1421"/>
    <w:bookmarkStart w:name="z1444" w:id="1422"/>
    <w:p>
      <w:pPr>
        <w:spacing w:after="0"/>
        <w:ind w:left="0"/>
        <w:jc w:val="both"/>
      </w:pPr>
      <w:r>
        <w:rPr>
          <w:rFonts w:ascii="Times New Roman"/>
          <w:b w:val="false"/>
          <w:i w:val="false"/>
          <w:color w:val="000000"/>
          <w:sz w:val="28"/>
        </w:rPr>
        <w:t>
      1) Өтінім беруші өтінімді кері қайтарып алуға құқылы.</w:t>
      </w:r>
    </w:p>
    <w:bookmarkEnd w:id="1422"/>
    <w:bookmarkStart w:name="z1445" w:id="1423"/>
    <w:p>
      <w:pPr>
        <w:spacing w:after="0"/>
        <w:ind w:left="0"/>
        <w:jc w:val="both"/>
      </w:pPr>
      <w:r>
        <w:rPr>
          <w:rFonts w:ascii="Times New Roman"/>
          <w:b w:val="false"/>
          <w:i w:val="false"/>
          <w:color w:val="000000"/>
          <w:sz w:val="28"/>
        </w:rPr>
        <w:t>
      Кері қайтарып алу туралы өтініш еркін нысанда пайдалы модель Қазақстан Республикасының пайдалы модельдерді Мемлекеттік тізілімде тіркеген күнге дейін берілуі мүмкін.</w:t>
      </w:r>
    </w:p>
    <w:bookmarkEnd w:id="1423"/>
    <w:bookmarkStart w:name="z1446" w:id="1424"/>
    <w:p>
      <w:pPr>
        <w:spacing w:after="0"/>
        <w:ind w:left="0"/>
        <w:jc w:val="both"/>
      </w:pPr>
      <w:r>
        <w:rPr>
          <w:rFonts w:ascii="Times New Roman"/>
          <w:b w:val="false"/>
          <w:i w:val="false"/>
          <w:color w:val="000000"/>
          <w:sz w:val="28"/>
        </w:rPr>
        <w:t>
      Мұндай өтініш келіп түскен кезде өтінім берушіге белгіленген мерзімде кері қайтарып алу туралы хабарлама жіберіледі.</w:t>
      </w:r>
    </w:p>
    <w:bookmarkEnd w:id="1424"/>
    <w:bookmarkStart w:name="z1447" w:id="1425"/>
    <w:p>
      <w:pPr>
        <w:spacing w:after="0"/>
        <w:ind w:left="0"/>
        <w:jc w:val="both"/>
      </w:pPr>
      <w:r>
        <w:rPr>
          <w:rFonts w:ascii="Times New Roman"/>
          <w:b w:val="false"/>
          <w:i w:val="false"/>
          <w:color w:val="000000"/>
          <w:sz w:val="28"/>
        </w:rPr>
        <w:t>
      2) Өтінімді кері қайтарып алу туралы хабарламаны өтінім берушіге жібергеннен кейін осы өтінімге қатысты іс жүргізу тоқтатылады.</w:t>
      </w:r>
    </w:p>
    <w:bookmarkEnd w:id="1425"/>
    <w:bookmarkStart w:name="z1448" w:id="1426"/>
    <w:p>
      <w:pPr>
        <w:spacing w:after="0"/>
        <w:ind w:left="0"/>
        <w:jc w:val="both"/>
      </w:pPr>
      <w:r>
        <w:rPr>
          <w:rFonts w:ascii="Times New Roman"/>
          <w:b w:val="false"/>
          <w:i w:val="false"/>
          <w:color w:val="000000"/>
          <w:sz w:val="28"/>
        </w:rPr>
        <w:t xml:space="preserve">
      Кері қайтарылып алынған өтінімнің құқықтық салдарлары болмайды, яғни онымен ешқандай заңды мәні бар әрекеттер бұдан кейін жасалмайды (мұндай өтінімге сараптама жүргізілмейді, патент берілмейді, өнертабысқа өтінімге айнала алмайды) және одан әрі өтінім берушінің осы өтінім бойынша негізделуге құқығы жоқ (атап айтқанда, келесі өтінім берген кезде кері қайтарып алған өтінімнің түскен мерзімі немесе оған қосымша материалдардың түскен күні бойынша басымдық танытуға болмайды); кері қайтарып алынған өтінім өнертабыс өтінімдеріне сараптама процесіндегі техника және олардың жаңалығы тексерілген кезде пайдалы модельдер деңгейіне қосылмайды. </w:t>
      </w:r>
    </w:p>
    <w:bookmarkEnd w:id="1426"/>
    <w:bookmarkStart w:name="z1449" w:id="1427"/>
    <w:p>
      <w:pPr>
        <w:spacing w:after="0"/>
        <w:ind w:left="0"/>
        <w:jc w:val="both"/>
      </w:pPr>
      <w:r>
        <w:rPr>
          <w:rFonts w:ascii="Times New Roman"/>
          <w:b w:val="false"/>
          <w:i w:val="false"/>
          <w:color w:val="000000"/>
          <w:sz w:val="28"/>
        </w:rPr>
        <w:t>
      Осы өтінішті назарға алу туралы хабарламаны өтінім берушіге жібергеннен кейін келіп түскен өтінімді кері қайтарып алу туралы өтінім берушінің өтінішін жарамсыз деп тану туралы оның өтініші жоғарыда 2–тармақшада атап өткен өтінімді кері қайтарып алу нәтижелерін жоюға негіз болмайды.</w:t>
      </w:r>
    </w:p>
    <w:bookmarkEnd w:id="1427"/>
    <w:bookmarkStart w:name="z1450" w:id="1428"/>
    <w:p>
      <w:pPr>
        <w:spacing w:after="0"/>
        <w:ind w:left="0"/>
        <w:jc w:val="both"/>
      </w:pPr>
      <w:r>
        <w:rPr>
          <w:rFonts w:ascii="Times New Roman"/>
          <w:b w:val="false"/>
          <w:i w:val="false"/>
          <w:color w:val="000000"/>
          <w:sz w:val="28"/>
        </w:rPr>
        <w:t>
      Осы тармақтың 2-тармақшасындағы ережелер сондай-ақ кері қайтарып алынған деп саналатын өтінімдерге қатысты да қолданылады.</w:t>
      </w:r>
    </w:p>
    <w:bookmarkEnd w:id="1428"/>
    <w:bookmarkStart w:name="z1451" w:id="1429"/>
    <w:p>
      <w:pPr>
        <w:spacing w:after="0"/>
        <w:ind w:left="0"/>
        <w:jc w:val="left"/>
      </w:pPr>
      <w:r>
        <w:rPr>
          <w:rFonts w:ascii="Times New Roman"/>
          <w:b/>
          <w:i w:val="false"/>
          <w:color w:val="000000"/>
        </w:rPr>
        <w:t xml:space="preserve"> 
3. Пайдалы модельге патент беруге өтінімдерді қарау</w:t>
      </w:r>
    </w:p>
    <w:bookmarkEnd w:id="1429"/>
    <w:bookmarkStart w:name="z1452" w:id="1430"/>
    <w:p>
      <w:pPr>
        <w:spacing w:after="0"/>
        <w:ind w:left="0"/>
        <w:jc w:val="both"/>
      </w:pPr>
      <w:r>
        <w:rPr>
          <w:rFonts w:ascii="Times New Roman"/>
          <w:b w:val="false"/>
          <w:i w:val="false"/>
          <w:color w:val="000000"/>
          <w:sz w:val="28"/>
        </w:rPr>
        <w:t xml:space="preserve">
      70. Егер құпия емес болып табылатын пайдалы модель өтінімін тіркеген соң, онда мемлекеттік құпияны құрайтын мәліметтердің бар екені анықталса, онда өтінімді белгіленген тәртіпте құпияландыру шаралары қолданылады. </w:t>
      </w:r>
    </w:p>
    <w:bookmarkEnd w:id="1430"/>
    <w:bookmarkStart w:name="z2057" w:id="1431"/>
    <w:p>
      <w:pPr>
        <w:spacing w:after="0"/>
        <w:ind w:left="0"/>
        <w:jc w:val="both"/>
      </w:pPr>
      <w:r>
        <w:rPr>
          <w:rFonts w:ascii="Times New Roman"/>
          <w:b w:val="false"/>
          <w:i w:val="false"/>
          <w:color w:val="000000"/>
          <w:sz w:val="28"/>
        </w:rPr>
        <w:t>
      70-1. Келіп түскен өтінімдерді тіркеу мына тәртіппен жүргізіледі:</w:t>
      </w:r>
    </w:p>
    <w:bookmarkEnd w:id="1431"/>
    <w:bookmarkStart w:name="z2058" w:id="1432"/>
    <w:p>
      <w:pPr>
        <w:spacing w:after="0"/>
        <w:ind w:left="0"/>
        <w:jc w:val="both"/>
      </w:pPr>
      <w:r>
        <w:rPr>
          <w:rFonts w:ascii="Times New Roman"/>
          <w:b w:val="false"/>
          <w:i w:val="false"/>
          <w:color w:val="000000"/>
          <w:sz w:val="28"/>
        </w:rPr>
        <w:t>
      1) сараптама ұйымына келіп түскен өтінім құжаттары, егер онда өнертабысқа патент беру туралы өтініш болса, олардың келіп түскен күні қойылып тіркеледі.</w:t>
      </w:r>
    </w:p>
    <w:bookmarkEnd w:id="1432"/>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(тіркеу нөмірі және келіп түскен күні) бар бір данасы немесе хабарлама жіберіледі;</w:t>
      </w:r>
    </w:p>
    <w:bookmarkStart w:name="z2059" w:id="1433"/>
    <w:p>
      <w:pPr>
        <w:spacing w:after="0"/>
        <w:ind w:left="0"/>
        <w:jc w:val="both"/>
      </w:pPr>
      <w:r>
        <w:rPr>
          <w:rFonts w:ascii="Times New Roman"/>
          <w:b w:val="false"/>
          <w:i w:val="false"/>
          <w:color w:val="000000"/>
          <w:sz w:val="28"/>
        </w:rPr>
        <w:t>
      2) сараптама ұйымынан барлық хат-хабар бір мекенжайға ғана жіберіледі, бұл ретте:</w:t>
      </w:r>
    </w:p>
    <w:bookmarkEnd w:id="1433"/>
    <w:p>
      <w:pPr>
        <w:spacing w:after="0"/>
        <w:ind w:left="0"/>
        <w:jc w:val="both"/>
      </w:pPr>
      <w:r>
        <w:rPr>
          <w:rFonts w:ascii="Times New Roman"/>
          <w:b w:val="false"/>
          <w:i w:val="false"/>
          <w:color w:val="000000"/>
          <w:sz w:val="28"/>
        </w:rPr>
        <w:t>      егер өтінімнің "хат алмасу үшін мекенжай" бағанында өтінім берушінің немесе өтінім берушілердің бірінің мекенжайынан өзге мекенжай көрсетілген болса, егер олар бірнешеу болса не өтінім беруші (өтінім берушілер) өкілінің мекенжайы көрсетілсе, хат хабар осы мекенжай бойынша өтінім берушіге немесе, егер өтінім берушілер бірнешеу болса, - өтінімде бірінші болып көрсетілген өтінім берушіге, ал,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болып көрсетілген өтінім берушіге жіберіледі;</w:t>
      </w:r>
    </w:p>
    <w:p>
      <w:pPr>
        <w:spacing w:after="0"/>
        <w:ind w:left="0"/>
        <w:jc w:val="both"/>
      </w:pPr>
      <w:r>
        <w:rPr>
          <w:rFonts w:ascii="Times New Roman"/>
          <w:b w:val="false"/>
          <w:i w:val="false"/>
          <w:color w:val="000000"/>
          <w:sz w:val="28"/>
        </w:rPr>
        <w:t>      егер өтінімнің "хат алмасу үшін мекенжай" бағаны толтырылмаған болса, хат-хабар өтінім беруші мекенжайына жіберіледі, немесе егер өтінім берушілер бірнешеу болса, - бірінші өтінім берушінің атына немесе, егер өтінім берушілердің барлығы Қазақстан Республикасының аумағында тұрмаса, Қазақстан Республикасының аумағында тұратын немесе орналасқан бірінші өтінім берушіге жіберіледі;</w:t>
      </w:r>
    </w:p>
    <w:bookmarkStart w:name="z2060" w:id="1434"/>
    <w:p>
      <w:pPr>
        <w:spacing w:after="0"/>
        <w:ind w:left="0"/>
        <w:jc w:val="both"/>
      </w:pPr>
      <w:r>
        <w:rPr>
          <w:rFonts w:ascii="Times New Roman"/>
          <w:b w:val="false"/>
          <w:i w:val="false"/>
          <w:color w:val="000000"/>
          <w:sz w:val="28"/>
        </w:rPr>
        <w:t>
      3) егер өтінім құжаттары басқа тілде ұсынылған болса және олардың қазақ немесе орыс тіліне аудармалары болмаса, өтінім берушіге өтінім түскен күннен бастап екі ай ішінде аударманы ұсыну қажеттігі туралы жазбаша хабарлама жіберіледі.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аударманы ұсыну мерзімі ұзартылуы мүмкін, бірақ екі айдан аспайды. Өтінім берушіге, сондай-ақ аударма көрсетілген мерзімде ұсынылмаса өтінім берілмеген болып есептелетіні және ол бойынша іс жүргізу қалпына келтірілмейтіні туралы хабарлама жіберіледі.</w:t>
      </w:r>
    </w:p>
    <w:bookmarkEnd w:id="1434"/>
    <w:p>
      <w:pPr>
        <w:spacing w:after="0"/>
        <w:ind w:left="0"/>
        <w:jc w:val="both"/>
      </w:pPr>
      <w:r>
        <w:rPr>
          <w:rFonts w:ascii="Times New Roman"/>
          <w:b w:val="false"/>
          <w:i w:val="false"/>
          <w:color w:val="ff0000"/>
          <w:sz w:val="28"/>
        </w:rPr>
        <w:t xml:space="preserve">      Ескерту. 3-тарау 70-1-тармақпен толықтырылды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453" w:id="1435"/>
    <w:p>
      <w:pPr>
        <w:spacing w:after="0"/>
        <w:ind w:left="0"/>
        <w:jc w:val="both"/>
      </w:pPr>
      <w:r>
        <w:rPr>
          <w:rFonts w:ascii="Times New Roman"/>
          <w:b w:val="false"/>
          <w:i w:val="false"/>
          <w:color w:val="000000"/>
          <w:sz w:val="28"/>
        </w:rPr>
        <w:t>
      71. Тіркелген өтінім материалдардағы белгіленген мөлшердегі өтінімді беру төлемін растайтын құжаттың бар-жоғы тексеріледі. Осындай құжат немесе белгіленген мөлшерден аз төленген жағдайда оның мөлшерін азайтуға негіз болуын растайтын құжат жоқ болған кезде өтініш берушіге жоқ құжатты (құжаттарды) және/немесе белгіленген мөлшерге дейінгі қосымша төлем туралы құжатты Заңның </w:t>
      </w:r>
      <w:r>
        <w:rPr>
          <w:rFonts w:ascii="Times New Roman"/>
          <w:b w:val="false"/>
          <w:i w:val="false"/>
          <w:color w:val="000000"/>
          <w:sz w:val="28"/>
        </w:rPr>
        <w:t>18-бабының</w:t>
      </w:r>
      <w:r>
        <w:rPr>
          <w:rFonts w:ascii="Times New Roman"/>
          <w:b w:val="false"/>
          <w:i w:val="false"/>
          <w:color w:val="000000"/>
          <w:sz w:val="28"/>
        </w:rPr>
        <w:t xml:space="preserve"> 2–тармағына сәйкес өтінім келіп түскен күннен бастап екі ай ішінде немесе екі айдан аспайтын мерзімде тиісті төлем шарты болған кезде ұсыну қажеттігі хабардар етіледі.</w:t>
      </w:r>
    </w:p>
    <w:bookmarkEnd w:id="1435"/>
    <w:bookmarkStart w:name="z1454" w:id="1436"/>
    <w:p>
      <w:pPr>
        <w:spacing w:after="0"/>
        <w:ind w:left="0"/>
        <w:jc w:val="both"/>
      </w:pPr>
      <w:r>
        <w:rPr>
          <w:rFonts w:ascii="Times New Roman"/>
          <w:b w:val="false"/>
          <w:i w:val="false"/>
          <w:color w:val="000000"/>
          <w:sz w:val="28"/>
        </w:rPr>
        <w:t xml:space="preserve">
      Сондай-ақ өтініш беруші төлемі туралы көрсетілген құжаттарды белгіленген мерзімде және белгіленген мөлшерде ұсынбаса, онда өтінім берілмеген болып саналатындығы туралы хабардар етіледі. </w:t>
      </w:r>
    </w:p>
    <w:bookmarkEnd w:id="1436"/>
    <w:bookmarkStart w:name="z1455" w:id="1437"/>
    <w:p>
      <w:pPr>
        <w:spacing w:after="0"/>
        <w:ind w:left="0"/>
        <w:jc w:val="both"/>
      </w:pPr>
      <w:r>
        <w:rPr>
          <w:rFonts w:ascii="Times New Roman"/>
          <w:b w:val="false"/>
          <w:i w:val="false"/>
          <w:color w:val="000000"/>
          <w:sz w:val="28"/>
        </w:rPr>
        <w:t xml:space="preserve">
      72. Өтінім туралы мәлімет патентті беру туралы мәліметтерді жариялауға дейінгі сараптама жасау ұйымына келіп түскен кезден бастап құпия болып саналады және заңсыз түрде жариялауға жатпайды. </w:t>
      </w:r>
    </w:p>
    <w:bookmarkEnd w:id="1437"/>
    <w:bookmarkStart w:name="z1456" w:id="1438"/>
    <w:p>
      <w:pPr>
        <w:spacing w:after="0"/>
        <w:ind w:left="0"/>
        <w:jc w:val="both"/>
      </w:pPr>
      <w:r>
        <w:rPr>
          <w:rFonts w:ascii="Times New Roman"/>
          <w:b w:val="false"/>
          <w:i w:val="false"/>
          <w:color w:val="000000"/>
          <w:sz w:val="28"/>
        </w:rPr>
        <w:t>
      73. Шетелдерде өтінім сараптама жасау ұйымына берілген пайдалы модельдік патенттеу кезінде өтініш берушінің өтініші бойынша сараптама жасау ұйымы бірінші өтінімнің қол қойылған көшірмесін өтінімді сараптама жасау ұйымына бергеннен кейін кемінде үш айдан соң сараптама жасау ұйымына береді. Өтініш берушінің өтінішіне тиісті төлемі туралы құжат қоса берілуі тиіс. Бірінші өтінімнің қол қойылған көшірмесі көрсетілген мерзімнен бұрын берілуі мүмкін. Бұл үшін өтініш беруші бірінші өтінімнің қол қойылған көшірмесін беру туралы өтінімхатты өз қолымен жазып, сараптама жасау ұйымына көрсетілген мерзімнен бұрын ұсынуы тиіс.</w:t>
      </w:r>
    </w:p>
    <w:bookmarkEnd w:id="1438"/>
    <w:bookmarkStart w:name="z1457" w:id="1439"/>
    <w:p>
      <w:pPr>
        <w:spacing w:after="0"/>
        <w:ind w:left="0"/>
        <w:jc w:val="both"/>
      </w:pPr>
      <w:r>
        <w:rPr>
          <w:rFonts w:ascii="Times New Roman"/>
          <w:b w:val="false"/>
          <w:i w:val="false"/>
          <w:color w:val="000000"/>
          <w:sz w:val="28"/>
        </w:rPr>
        <w:t>
      74. Сараптама Заңның </w:t>
      </w:r>
      <w:r>
        <w:rPr>
          <w:rFonts w:ascii="Times New Roman"/>
          <w:b w:val="false"/>
          <w:i w:val="false"/>
          <w:color w:val="000000"/>
          <w:sz w:val="28"/>
        </w:rPr>
        <w:t>23 бабына</w:t>
      </w:r>
      <w:r>
        <w:rPr>
          <w:rFonts w:ascii="Times New Roman"/>
          <w:b w:val="false"/>
          <w:i w:val="false"/>
          <w:color w:val="000000"/>
          <w:sz w:val="28"/>
        </w:rPr>
        <w:t xml:space="preserve"> сәйкес тіркеуден өткен өтінім бойынша жүргізіледі. </w:t>
      </w:r>
    </w:p>
    <w:bookmarkEnd w:id="1439"/>
    <w:bookmarkStart w:name="z1458" w:id="1440"/>
    <w:p>
      <w:pPr>
        <w:spacing w:after="0"/>
        <w:ind w:left="0"/>
        <w:jc w:val="both"/>
      </w:pPr>
      <w:r>
        <w:rPr>
          <w:rFonts w:ascii="Times New Roman"/>
          <w:b w:val="false"/>
          <w:i w:val="false"/>
          <w:color w:val="000000"/>
          <w:sz w:val="28"/>
        </w:rPr>
        <w:t>
      75. Өтінім беру күні болып оның сараптама жасау ұйымына келіп түскен күні саналады, онда берілген материалдар мыналар болады:</w:t>
      </w:r>
    </w:p>
    <w:bookmarkEnd w:id="1440"/>
    <w:bookmarkStart w:name="z1459" w:id="1441"/>
    <w:p>
      <w:pPr>
        <w:spacing w:after="0"/>
        <w:ind w:left="0"/>
        <w:jc w:val="both"/>
      </w:pPr>
      <w:r>
        <w:rPr>
          <w:rFonts w:ascii="Times New Roman"/>
          <w:b w:val="false"/>
          <w:i w:val="false"/>
          <w:color w:val="000000"/>
          <w:sz w:val="28"/>
        </w:rPr>
        <w:t>
      1) өтініш беруші туралы мәліметтер (тегі, аты және әкесінің аты (егер бар болса) немесе өтініш берушінің ресми атауы) көрсетілген арыз;</w:t>
      </w:r>
    </w:p>
    <w:bookmarkEnd w:id="1441"/>
    <w:bookmarkStart w:name="z1460" w:id="1442"/>
    <w:p>
      <w:pPr>
        <w:spacing w:after="0"/>
        <w:ind w:left="0"/>
        <w:jc w:val="both"/>
      </w:pPr>
      <w:r>
        <w:rPr>
          <w:rFonts w:ascii="Times New Roman"/>
          <w:b w:val="false"/>
          <w:i w:val="false"/>
          <w:color w:val="000000"/>
          <w:sz w:val="28"/>
        </w:rPr>
        <w:t>
      пайдалы модель сипаттамасы;</w:t>
      </w:r>
    </w:p>
    <w:bookmarkEnd w:id="1442"/>
    <w:bookmarkStart w:name="z1461" w:id="1443"/>
    <w:p>
      <w:pPr>
        <w:spacing w:after="0"/>
        <w:ind w:left="0"/>
        <w:jc w:val="both"/>
      </w:pPr>
      <w:r>
        <w:rPr>
          <w:rFonts w:ascii="Times New Roman"/>
          <w:b w:val="false"/>
          <w:i w:val="false"/>
          <w:color w:val="000000"/>
          <w:sz w:val="28"/>
        </w:rPr>
        <w:t>
      пайдалы модель сызбалары және/немесе басқада мәліметтер, егер пайдалы модельдің мәнін түсінуге көмектескен жағдайда;</w:t>
      </w:r>
    </w:p>
    <w:bookmarkEnd w:id="1443"/>
    <w:bookmarkStart w:name="z1462" w:id="1444"/>
    <w:p>
      <w:pPr>
        <w:spacing w:after="0"/>
        <w:ind w:left="0"/>
        <w:jc w:val="both"/>
      </w:pPr>
      <w:r>
        <w:rPr>
          <w:rFonts w:ascii="Times New Roman"/>
          <w:b w:val="false"/>
          <w:i w:val="false"/>
          <w:color w:val="000000"/>
          <w:sz w:val="28"/>
        </w:rPr>
        <w:t>
      Егер сараптама жасау ұйымы өтінім келіп түскен күні жоғарыда көрсетілген мәліметтер және/немесе құжаттар болмаса, сараптама жасау ұйымы бұл туралы өтініш берушіні хабардар етеді және осы хабарлама жіберілген күннен бастап үш ай ішінде жетіспейтін құжаттарды (мәліметтерді) тапсыруды ұсынады. Сұрау салынған құжаттар (мәліметтер) келіп түскен күннен бастап датасы қойылады, бұл туралы өтініш берушіні хабардар етеді. Өтініш беруші сұрау салынған құжаттарды (мәліметтерді) белгіленген мерзімде тапсырмаса, өтінім берілмеген болып саналады, бұл туралы өтініш берушіге тиісті хабарлама жіберіледі.</w:t>
      </w:r>
    </w:p>
    <w:bookmarkEnd w:id="1444"/>
    <w:bookmarkStart w:name="z1463" w:id="1445"/>
    <w:p>
      <w:pPr>
        <w:spacing w:after="0"/>
        <w:ind w:left="0"/>
        <w:jc w:val="both"/>
      </w:pPr>
      <w:r>
        <w:rPr>
          <w:rFonts w:ascii="Times New Roman"/>
          <w:b w:val="false"/>
          <w:i w:val="false"/>
          <w:color w:val="000000"/>
          <w:sz w:val="28"/>
        </w:rPr>
        <w:t>
      76. Өтінім сараптамасы кезінде мыналар тексеріледі:</w:t>
      </w:r>
    </w:p>
    <w:bookmarkEnd w:id="1445"/>
    <w:bookmarkStart w:name="z1464" w:id="1446"/>
    <w:p>
      <w:pPr>
        <w:spacing w:after="0"/>
        <w:ind w:left="0"/>
        <w:jc w:val="both"/>
      </w:pPr>
      <w:r>
        <w:rPr>
          <w:rFonts w:ascii="Times New Roman"/>
          <w:b w:val="false"/>
          <w:i w:val="false"/>
          <w:color w:val="000000"/>
          <w:sz w:val="28"/>
        </w:rPr>
        <w:t xml:space="preserve">
      өтінімде мазмұндалуы тиіс немесе оған қоса берілетін құжаттардың осы Қағидалардың 3, 4–тармақтарына сәйкес болуы; </w:t>
      </w:r>
    </w:p>
    <w:bookmarkEnd w:id="1446"/>
    <w:bookmarkStart w:name="z1465" w:id="1447"/>
    <w:p>
      <w:pPr>
        <w:spacing w:after="0"/>
        <w:ind w:left="0"/>
        <w:jc w:val="both"/>
      </w:pPr>
      <w:r>
        <w:rPr>
          <w:rFonts w:ascii="Times New Roman"/>
          <w:b w:val="false"/>
          <w:i w:val="false"/>
          <w:color w:val="000000"/>
          <w:sz w:val="28"/>
        </w:rPr>
        <w:t>
      төлемнің белгіленген мөлшерге сәйкестігі;</w:t>
      </w:r>
    </w:p>
    <w:bookmarkEnd w:id="1447"/>
    <w:bookmarkStart w:name="z1466" w:id="1448"/>
    <w:p>
      <w:pPr>
        <w:spacing w:after="0"/>
        <w:ind w:left="0"/>
        <w:jc w:val="both"/>
      </w:pPr>
      <w:r>
        <w:rPr>
          <w:rFonts w:ascii="Times New Roman"/>
          <w:b w:val="false"/>
          <w:i w:val="false"/>
          <w:color w:val="000000"/>
          <w:sz w:val="28"/>
        </w:rPr>
        <w:t>
      өтінім құжаттарына осы Қағидалардың 8–58 тармақтарына сәйкес қойылатын талаптардың сақталуы;</w:t>
      </w:r>
    </w:p>
    <w:bookmarkEnd w:id="1448"/>
    <w:bookmarkStart w:name="z1467" w:id="1449"/>
    <w:p>
      <w:pPr>
        <w:spacing w:after="0"/>
        <w:ind w:left="0"/>
        <w:jc w:val="both"/>
      </w:pPr>
      <w:r>
        <w:rPr>
          <w:rFonts w:ascii="Times New Roman"/>
          <w:b w:val="false"/>
          <w:i w:val="false"/>
          <w:color w:val="000000"/>
          <w:sz w:val="28"/>
        </w:rPr>
        <w:t>
      патенттік өкілеттігін куәландыратын сенімхаттың ресімделуін және дұрыстығын қоса алғанда Заңның 36-бабының 3–тармағында көзделген өтінім бойынша іс жүргізу тәртібінің сақталуы;</w:t>
      </w:r>
    </w:p>
    <w:bookmarkEnd w:id="1449"/>
    <w:bookmarkStart w:name="z1468" w:id="1450"/>
    <w:p>
      <w:pPr>
        <w:spacing w:after="0"/>
        <w:ind w:left="0"/>
        <w:jc w:val="both"/>
      </w:pPr>
      <w:r>
        <w:rPr>
          <w:rFonts w:ascii="Times New Roman"/>
          <w:b w:val="false"/>
          <w:i w:val="false"/>
          <w:color w:val="000000"/>
          <w:sz w:val="28"/>
        </w:rPr>
        <w:t>
      Пайдалы модель ретінде күзетуге жататын объектілерге ұсынысқа өтінім берілді ме;</w:t>
      </w:r>
    </w:p>
    <w:bookmarkEnd w:id="1450"/>
    <w:bookmarkStart w:name="z1469" w:id="1451"/>
    <w:p>
      <w:pPr>
        <w:spacing w:after="0"/>
        <w:ind w:left="0"/>
        <w:jc w:val="both"/>
      </w:pPr>
      <w:r>
        <w:rPr>
          <w:rFonts w:ascii="Times New Roman"/>
          <w:b w:val="false"/>
          <w:i w:val="false"/>
          <w:color w:val="000000"/>
          <w:sz w:val="28"/>
        </w:rPr>
        <w:t>
      Пайдалы модель бірлігі талаптарының сақталуы;</w:t>
      </w:r>
    </w:p>
    <w:bookmarkEnd w:id="1451"/>
    <w:bookmarkStart w:name="z1470" w:id="1452"/>
    <w:p>
      <w:pPr>
        <w:spacing w:after="0"/>
        <w:ind w:left="0"/>
        <w:jc w:val="both"/>
      </w:pPr>
      <w:r>
        <w:rPr>
          <w:rFonts w:ascii="Times New Roman"/>
          <w:b w:val="false"/>
          <w:i w:val="false"/>
          <w:color w:val="000000"/>
          <w:sz w:val="28"/>
        </w:rPr>
        <w:t>
      77. Егер сараптама барысында өтінім оның құжаттарына қойылған талаптарды бұзуға ресімделген болса немесе өтінім пайдалы модельді күзету объектісіне берілген болса, өтініш берушіге құқықтық сипаттағы аргументтерді келтіріп, жоқ немесе түзетілген құжаттарды жіберген күннен бастап үш ай ішінде беруді (Заңның </w:t>
      </w:r>
      <w:r>
        <w:rPr>
          <w:rFonts w:ascii="Times New Roman"/>
          <w:b w:val="false"/>
          <w:i w:val="false"/>
          <w:color w:val="000000"/>
          <w:sz w:val="28"/>
        </w:rPr>
        <w:t>23-бабының</w:t>
      </w:r>
      <w:r>
        <w:rPr>
          <w:rFonts w:ascii="Times New Roman"/>
          <w:b w:val="false"/>
          <w:i w:val="false"/>
          <w:color w:val="000000"/>
          <w:sz w:val="28"/>
        </w:rPr>
        <w:t xml:space="preserve"> 2-тармағы) ұсына отырып, табылған кемшіліктерді көрсетіп, сұрау салынады. Конвенцияланған басымдықты сұратқан жағдайда бірінші өтінімнің (өтінімдердің) көшірмесі (көшірмелері) жоқ болып шықса, ол өтінім келіп түскен күннен бастап алты ай ішінде сараптама жасау ұйымына ұсынылуы мүмкін.</w:t>
      </w:r>
    </w:p>
    <w:bookmarkEnd w:id="1452"/>
    <w:bookmarkStart w:name="z1471" w:id="1453"/>
    <w:p>
      <w:pPr>
        <w:spacing w:after="0"/>
        <w:ind w:left="0"/>
        <w:jc w:val="both"/>
      </w:pPr>
      <w:r>
        <w:rPr>
          <w:rFonts w:ascii="Times New Roman"/>
          <w:b w:val="false"/>
          <w:i w:val="false"/>
          <w:color w:val="000000"/>
          <w:sz w:val="28"/>
        </w:rPr>
        <w:t>
      Сұрау салуға мыналар негіз болып табылады:</w:t>
      </w:r>
    </w:p>
    <w:bookmarkEnd w:id="1453"/>
    <w:bookmarkStart w:name="z1472" w:id="1454"/>
    <w:p>
      <w:pPr>
        <w:spacing w:after="0"/>
        <w:ind w:left="0"/>
        <w:jc w:val="both"/>
      </w:pPr>
      <w:r>
        <w:rPr>
          <w:rFonts w:ascii="Times New Roman"/>
          <w:b w:val="false"/>
          <w:i w:val="false"/>
          <w:color w:val="000000"/>
          <w:sz w:val="28"/>
        </w:rPr>
        <w:t>
      өтінімде осы Қағидалардың 3, 4–тармақшасында көзделген құжаттардың біреуі болмаса;</w:t>
      </w:r>
    </w:p>
    <w:bookmarkEnd w:id="1454"/>
    <w:bookmarkStart w:name="z1473" w:id="1455"/>
    <w:p>
      <w:pPr>
        <w:spacing w:after="0"/>
        <w:ind w:left="0"/>
        <w:jc w:val="both"/>
      </w:pPr>
      <w:r>
        <w:rPr>
          <w:rFonts w:ascii="Times New Roman"/>
          <w:b w:val="false"/>
          <w:i w:val="false"/>
          <w:color w:val="000000"/>
          <w:sz w:val="28"/>
        </w:rPr>
        <w:t xml:space="preserve">
      осы Қағидалардың 8–тармағындағы талаптарының бұзылуы; </w:t>
      </w:r>
    </w:p>
    <w:bookmarkEnd w:id="1455"/>
    <w:bookmarkStart w:name="z1474" w:id="1456"/>
    <w:p>
      <w:pPr>
        <w:spacing w:after="0"/>
        <w:ind w:left="0"/>
        <w:jc w:val="both"/>
      </w:pPr>
      <w:r>
        <w:rPr>
          <w:rFonts w:ascii="Times New Roman"/>
          <w:b w:val="false"/>
          <w:i w:val="false"/>
          <w:color w:val="000000"/>
          <w:sz w:val="28"/>
        </w:rPr>
        <w:t>
      өкілге сенімхат ресімдеуде талаптардың бұзылуы;</w:t>
      </w:r>
    </w:p>
    <w:bookmarkEnd w:id="1456"/>
    <w:bookmarkStart w:name="z1475" w:id="1457"/>
    <w:p>
      <w:pPr>
        <w:spacing w:after="0"/>
        <w:ind w:left="0"/>
        <w:jc w:val="both"/>
      </w:pPr>
      <w:r>
        <w:rPr>
          <w:rFonts w:ascii="Times New Roman"/>
          <w:b w:val="false"/>
          <w:i w:val="false"/>
          <w:color w:val="000000"/>
          <w:sz w:val="28"/>
        </w:rPr>
        <w:t>
      аз белгіленген даналар санындағы өтінім құжаттарын ұсыну;</w:t>
      </w:r>
    </w:p>
    <w:bookmarkEnd w:id="1457"/>
    <w:bookmarkStart w:name="z1476" w:id="1458"/>
    <w:p>
      <w:pPr>
        <w:spacing w:after="0"/>
        <w:ind w:left="0"/>
        <w:jc w:val="both"/>
      </w:pPr>
      <w:r>
        <w:rPr>
          <w:rFonts w:ascii="Times New Roman"/>
          <w:b w:val="false"/>
          <w:i w:val="false"/>
          <w:color w:val="000000"/>
          <w:sz w:val="28"/>
        </w:rPr>
        <w:t>
      Қазақстан Республикасынан тысқары тұратын жеке тұлғалардың өтінім беруі немесе уәкілетті орган патенті арқылы тіркемеген шетелдік заңды тұлғалардың Қазақстан Республикасының халықаралық келісімінде осындай өтінім беру тәртібі қойылмаған болса;</w:t>
      </w:r>
    </w:p>
    <w:bookmarkEnd w:id="1458"/>
    <w:bookmarkStart w:name="z1477" w:id="1459"/>
    <w:p>
      <w:pPr>
        <w:spacing w:after="0"/>
        <w:ind w:left="0"/>
        <w:jc w:val="both"/>
      </w:pPr>
      <w:r>
        <w:rPr>
          <w:rFonts w:ascii="Times New Roman"/>
          <w:b w:val="false"/>
          <w:i w:val="false"/>
          <w:color w:val="000000"/>
          <w:sz w:val="28"/>
        </w:rPr>
        <w:t>
      өтініште осы Қағидалардың көзделген деректемелердің, қолдың, мөр таңбаның патентін беру туралы, сондай-ақ өтініште келтірілген мәліметтерді нақтылау қажеттілігін көрсетпесе;</w:t>
      </w:r>
    </w:p>
    <w:bookmarkEnd w:id="1459"/>
    <w:bookmarkStart w:name="z1478" w:id="1460"/>
    <w:p>
      <w:pPr>
        <w:spacing w:after="0"/>
        <w:ind w:left="0"/>
        <w:jc w:val="both"/>
      </w:pPr>
      <w:r>
        <w:rPr>
          <w:rFonts w:ascii="Times New Roman"/>
          <w:b w:val="false"/>
          <w:i w:val="false"/>
          <w:color w:val="000000"/>
          <w:sz w:val="28"/>
        </w:rPr>
        <w:t>
      төлемге байланысты мәселелерді анықтау қажеттігі;</w:t>
      </w:r>
    </w:p>
    <w:bookmarkEnd w:id="1460"/>
    <w:bookmarkStart w:name="z1479" w:id="1461"/>
    <w:p>
      <w:pPr>
        <w:spacing w:after="0"/>
        <w:ind w:left="0"/>
        <w:jc w:val="both"/>
      </w:pPr>
      <w:r>
        <w:rPr>
          <w:rFonts w:ascii="Times New Roman"/>
          <w:b w:val="false"/>
          <w:i w:val="false"/>
          <w:color w:val="000000"/>
          <w:sz w:val="28"/>
        </w:rPr>
        <w:t xml:space="preserve">
      қайта жасауға, жариялауға, сақтауға және/немесе олармен мүдделі тұлғаларды таныстыру мүмкіндігін тудырмауға (парақтардың форматына, ақ шеттердің мөлшерлеріне, өтінім материалдарының оқылуы қиындық тудыратын жарияланым сапасы талаптарының бұзылуы) кедергі келтіретін құжаттарды ресімдеуде кемшіліктерді анықтау; </w:t>
      </w:r>
    </w:p>
    <w:bookmarkEnd w:id="1461"/>
    <w:bookmarkStart w:name="z1480" w:id="1462"/>
    <w:p>
      <w:pPr>
        <w:spacing w:after="0"/>
        <w:ind w:left="0"/>
        <w:jc w:val="both"/>
      </w:pPr>
      <w:r>
        <w:rPr>
          <w:rFonts w:ascii="Times New Roman"/>
          <w:b w:val="false"/>
          <w:i w:val="false"/>
          <w:color w:val="000000"/>
          <w:sz w:val="28"/>
        </w:rPr>
        <w:t>
      егер пайдалы модель атауына арнайы атау қосылған болса, Қазақстан Республикасында қорғалатын тауар таңбаларына үшінші тұлғалардың құқықтарын бұзу мүмкіндігімен байланысты мәселелерді түсіндіру қажеттігі;</w:t>
      </w:r>
    </w:p>
    <w:bookmarkEnd w:id="1462"/>
    <w:bookmarkStart w:name="z1481" w:id="1463"/>
    <w:p>
      <w:pPr>
        <w:spacing w:after="0"/>
        <w:ind w:left="0"/>
        <w:jc w:val="both"/>
      </w:pPr>
      <w:r>
        <w:rPr>
          <w:rFonts w:ascii="Times New Roman"/>
          <w:b w:val="false"/>
          <w:i w:val="false"/>
          <w:color w:val="000000"/>
          <w:sz w:val="28"/>
        </w:rPr>
        <w:t>
      осы Ережеде көзделген пайдалы модельді сипаттауда құрылымдық тараулардың жоқ болуы (егер мәліметтер белгілі бір тарауда баяндалуы тиіс болып, басқа тарауда келтірілсе, сұрау салу жіберілмейді), сондай-ақ сипаттауда немесе пайдалы модель формуласында ақпарат дереккөзіне жіберу белгісімен ауыстырылса;</w:t>
      </w:r>
    </w:p>
    <w:bookmarkEnd w:id="1463"/>
    <w:bookmarkStart w:name="z1482" w:id="1464"/>
    <w:p>
      <w:pPr>
        <w:spacing w:after="0"/>
        <w:ind w:left="0"/>
        <w:jc w:val="both"/>
      </w:pPr>
      <w:r>
        <w:rPr>
          <w:rFonts w:ascii="Times New Roman"/>
          <w:b w:val="false"/>
          <w:i w:val="false"/>
          <w:color w:val="000000"/>
          <w:sz w:val="28"/>
        </w:rPr>
        <w:t>
      өтінімде жалпы түсінікті болып табылмайтын дереккөздерге сілтеменің, не болмаса оларда сол мәліметтерді жариялау мүмкіндігіне нұсқаулардың болуы (патент туралы осындай мәліметтерді жариялау кезінде көрсетуді қаламаған авторлар туралы мәліметтерді есептемегенде);</w:t>
      </w:r>
    </w:p>
    <w:bookmarkEnd w:id="1464"/>
    <w:bookmarkStart w:name="z1483" w:id="1465"/>
    <w:p>
      <w:pPr>
        <w:spacing w:after="0"/>
        <w:ind w:left="0"/>
        <w:jc w:val="both"/>
      </w:pPr>
      <w:r>
        <w:rPr>
          <w:rFonts w:ascii="Times New Roman"/>
          <w:b w:val="false"/>
          <w:i w:val="false"/>
          <w:color w:val="000000"/>
          <w:sz w:val="28"/>
        </w:rPr>
        <w:t>
      пайдалы модель формуласы тармағын баяндау туралы бір ұсыныс түрінде осы Қағидалардың 44-тармағының 4–тармақшасы талаптарының бұзылуы;</w:t>
      </w:r>
    </w:p>
    <w:bookmarkEnd w:id="1465"/>
    <w:bookmarkStart w:name="z1484" w:id="1466"/>
    <w:p>
      <w:pPr>
        <w:spacing w:after="0"/>
        <w:ind w:left="0"/>
        <w:jc w:val="both"/>
      </w:pPr>
      <w:r>
        <w:rPr>
          <w:rFonts w:ascii="Times New Roman"/>
          <w:b w:val="false"/>
          <w:i w:val="false"/>
          <w:color w:val="000000"/>
          <w:sz w:val="28"/>
        </w:rPr>
        <w:t>
      пайдалы модельді белгілеуде құқықтық күзет сұратылатын алғашқы ұғым формуласының жоқ болуы;</w:t>
      </w:r>
    </w:p>
    <w:bookmarkEnd w:id="1466"/>
    <w:bookmarkStart w:name="z1485" w:id="1467"/>
    <w:p>
      <w:pPr>
        <w:spacing w:after="0"/>
        <w:ind w:left="0"/>
        <w:jc w:val="both"/>
      </w:pPr>
      <w:r>
        <w:rPr>
          <w:rFonts w:ascii="Times New Roman"/>
          <w:b w:val="false"/>
          <w:i w:val="false"/>
          <w:color w:val="000000"/>
          <w:sz w:val="28"/>
        </w:rPr>
        <w:t>
      формулада пайдалы модель белгілерінің орнына оның пайдалану көрсеткіштері туралы деректер мен тұтыну сапаларының, әсерлері мен құбылыстарының болуы;</w:t>
      </w:r>
    </w:p>
    <w:bookmarkEnd w:id="1467"/>
    <w:bookmarkStart w:name="z1486" w:id="1468"/>
    <w:p>
      <w:pPr>
        <w:spacing w:after="0"/>
        <w:ind w:left="0"/>
        <w:jc w:val="both"/>
      </w:pPr>
      <w:r>
        <w:rPr>
          <w:rFonts w:ascii="Times New Roman"/>
          <w:b w:val="false"/>
          <w:i w:val="false"/>
          <w:color w:val="000000"/>
          <w:sz w:val="28"/>
        </w:rPr>
        <w:t>
      сәйкестендіру мүмкіндігін қамтамасыз ететін пайдалы модель формуласында баяндау туралы осы Қағидалардың 33-тармағының 4-тармақшасы талаптарының бұзылуы;</w:t>
      </w:r>
    </w:p>
    <w:bookmarkEnd w:id="1468"/>
    <w:bookmarkStart w:name="z1487" w:id="1469"/>
    <w:p>
      <w:pPr>
        <w:spacing w:after="0"/>
        <w:ind w:left="0"/>
        <w:jc w:val="both"/>
      </w:pPr>
      <w:r>
        <w:rPr>
          <w:rFonts w:ascii="Times New Roman"/>
          <w:b w:val="false"/>
          <w:i w:val="false"/>
          <w:color w:val="000000"/>
          <w:sz w:val="28"/>
        </w:rPr>
        <w:t>
      пайдалы модельдің көптізбекті формуласының тәуелді тармақтарында оны орындаған немесе қолданған тиісті жағдайларда қоғамдық мүдделерге, адамгершілік және мораль қағидаларына қарсы келетін белгілердің бар болуы;</w:t>
      </w:r>
    </w:p>
    <w:bookmarkEnd w:id="1469"/>
    <w:bookmarkStart w:name="z1488" w:id="1470"/>
    <w:p>
      <w:pPr>
        <w:spacing w:after="0"/>
        <w:ind w:left="0"/>
        <w:jc w:val="both"/>
      </w:pPr>
      <w:r>
        <w:rPr>
          <w:rFonts w:ascii="Times New Roman"/>
          <w:b w:val="false"/>
          <w:i w:val="false"/>
          <w:color w:val="000000"/>
          <w:sz w:val="28"/>
        </w:rPr>
        <w:t>
      пайдалы модельдің көптізбекті формуласының тәуелді тармақтарында оны орындаған немесе қолданған тиісті жағдайларда қоғамдық мүдделерге, адамгершілік және мораль қағидаларына қарсы келетін белгілердің бар болуы;</w:t>
      </w:r>
    </w:p>
    <w:bookmarkEnd w:id="1470"/>
    <w:bookmarkStart w:name="z1489" w:id="1471"/>
    <w:p>
      <w:pPr>
        <w:spacing w:after="0"/>
        <w:ind w:left="0"/>
        <w:jc w:val="both"/>
      </w:pPr>
      <w:r>
        <w:rPr>
          <w:rFonts w:ascii="Times New Roman"/>
          <w:b w:val="false"/>
          <w:i w:val="false"/>
          <w:color w:val="000000"/>
          <w:sz w:val="28"/>
        </w:rPr>
        <w:t>
      формуланың байланысты тармағы бір ғана пайдалы модельге қатысты осы Қағидалардың 45-тармағы талаптарының бұзылуы;</w:t>
      </w:r>
    </w:p>
    <w:bookmarkEnd w:id="1471"/>
    <w:bookmarkStart w:name="z1490" w:id="1472"/>
    <w:p>
      <w:pPr>
        <w:spacing w:after="0"/>
        <w:ind w:left="0"/>
        <w:jc w:val="both"/>
      </w:pPr>
      <w:r>
        <w:rPr>
          <w:rFonts w:ascii="Times New Roman"/>
          <w:b w:val="false"/>
          <w:i w:val="false"/>
          <w:color w:val="000000"/>
          <w:sz w:val="28"/>
        </w:rPr>
        <w:t>
      формула тармағының белгісін (белгілерін) алып тастау немесе ауыстыру болжалған байланысты тармақтың пайдалы модель формуласында болуы;</w:t>
      </w:r>
    </w:p>
    <w:bookmarkEnd w:id="1472"/>
    <w:bookmarkStart w:name="z1491" w:id="1473"/>
    <w:p>
      <w:pPr>
        <w:spacing w:after="0"/>
        <w:ind w:left="0"/>
        <w:jc w:val="both"/>
      </w:pPr>
      <w:r>
        <w:rPr>
          <w:rFonts w:ascii="Times New Roman"/>
          <w:b w:val="false"/>
          <w:i w:val="false"/>
          <w:color w:val="000000"/>
          <w:sz w:val="28"/>
        </w:rPr>
        <w:t>
      өтінім құжаттарының бір-біріне сәйкес келмеуі (ішінара, өтініште келтірілген пайдалы модель атауының сипаттамада келтірілген атаумен сәйкес келмейді; пайдалы модель сипаттамасында пайдалы модель формуласында көрсетілген белгілер болмайды; пайдалы модель формуласында "Пайдалы модель мазмұнын" сипаттау тарауында тапсырушы көрсеткен белгі болмайды; сызбалар пайдалы модель сипаттамасына сәйкес келмейді);</w:t>
      </w:r>
    </w:p>
    <w:bookmarkEnd w:id="1473"/>
    <w:bookmarkStart w:name="z1492" w:id="1474"/>
    <w:p>
      <w:pPr>
        <w:spacing w:after="0"/>
        <w:ind w:left="0"/>
        <w:jc w:val="both"/>
      </w:pPr>
      <w:r>
        <w:rPr>
          <w:rFonts w:ascii="Times New Roman"/>
          <w:b w:val="false"/>
          <w:i w:val="false"/>
          <w:color w:val="000000"/>
          <w:sz w:val="28"/>
        </w:rPr>
        <w:t>
      баяндамаға осы Қағидалардың 48-тармағы талаптарының бұзылуы;</w:t>
      </w:r>
    </w:p>
    <w:bookmarkEnd w:id="1474"/>
    <w:bookmarkStart w:name="z1493" w:id="1475"/>
    <w:p>
      <w:pPr>
        <w:spacing w:after="0"/>
        <w:ind w:left="0"/>
        <w:jc w:val="both"/>
      </w:pPr>
      <w:r>
        <w:rPr>
          <w:rFonts w:ascii="Times New Roman"/>
          <w:b w:val="false"/>
          <w:i w:val="false"/>
          <w:color w:val="000000"/>
          <w:sz w:val="28"/>
        </w:rPr>
        <w:t>
      осы Қағидалардың 51-тармағына сәйкес пайдалы модель формуласында және жалпы қабылдау терминологиясы баяндамасында, өтінім материалдары мәтінінде терминология бірлігін сақтау, пайдалану туралы сипаттама талаптарының бұзылуы;</w:t>
      </w:r>
    </w:p>
    <w:bookmarkEnd w:id="1475"/>
    <w:bookmarkStart w:name="z1494" w:id="1476"/>
    <w:p>
      <w:pPr>
        <w:spacing w:after="0"/>
        <w:ind w:left="0"/>
        <w:jc w:val="both"/>
      </w:pPr>
      <w:r>
        <w:rPr>
          <w:rFonts w:ascii="Times New Roman"/>
          <w:b w:val="false"/>
          <w:i w:val="false"/>
          <w:color w:val="000000"/>
          <w:sz w:val="28"/>
        </w:rPr>
        <w:t>
      бір белгінің нақты сипаттамасын сипаттауда үйлесетін формулада жаңылыс көрсетілген белгінің ("ерекше", "арнайы", "жақсартылған") болуы;</w:t>
      </w:r>
    </w:p>
    <w:bookmarkEnd w:id="1476"/>
    <w:bookmarkStart w:name="z1495" w:id="1477"/>
    <w:p>
      <w:pPr>
        <w:spacing w:after="0"/>
        <w:ind w:left="0"/>
        <w:jc w:val="both"/>
      </w:pPr>
      <w:r>
        <w:rPr>
          <w:rFonts w:ascii="Times New Roman"/>
          <w:b w:val="false"/>
          <w:i w:val="false"/>
          <w:color w:val="000000"/>
          <w:sz w:val="28"/>
        </w:rPr>
        <w:t>
      белгілер формуласында пайдалы модель объектісі болып табылатын қондырғыдағы ауызша, бейнелеу немесе аралас сипаттағы белгілердің болуы. Бұл ретте өтініш берушіге осындай белгілердің сәйкес келу немесе олардың қондырғымен бірдей тауарларға арналған немесе қызмет көрсету түрлеріне, не болмаса тауарлардың шығу орындарының атауына сәйкес және пайдалы модельді пайдаланған жағдайда патентті алушы мен тауарлық белгінің (қызмет көрсету белгісінің) иесі құқықтарының қайшы келуінің басқа адамдар тіркеген немесе тіркеуі мүмкін тауар белгілерімен (қызмет көрсету белгілерімен) араласу деңгейіне дейін ұқсас болу мүмкіндігі хабарланады;</w:t>
      </w:r>
    </w:p>
    <w:bookmarkEnd w:id="1477"/>
    <w:bookmarkStart w:name="z1496" w:id="1478"/>
    <w:p>
      <w:pPr>
        <w:spacing w:after="0"/>
        <w:ind w:left="0"/>
        <w:jc w:val="both"/>
      </w:pPr>
      <w:r>
        <w:rPr>
          <w:rFonts w:ascii="Times New Roman"/>
          <w:b w:val="false"/>
          <w:i w:val="false"/>
          <w:color w:val="000000"/>
          <w:sz w:val="28"/>
        </w:rPr>
        <w:t>
      жалпы түрде сипатталған белгінің жеткіліктілігін растайтын мәліметтерді сипаттауда өтініш беруші көрсеткен техникалық нәтижені алу үшін пайдалы модель формуласының байланысты тармағына енгізілген қалған белгілермен жиынтығында жоқ болуы;</w:t>
      </w:r>
    </w:p>
    <w:bookmarkEnd w:id="1478"/>
    <w:bookmarkStart w:name="z1497" w:id="1479"/>
    <w:p>
      <w:pPr>
        <w:spacing w:after="0"/>
        <w:ind w:left="0"/>
        <w:jc w:val="both"/>
      </w:pPr>
      <w:r>
        <w:rPr>
          <w:rFonts w:ascii="Times New Roman"/>
          <w:b w:val="false"/>
          <w:i w:val="false"/>
          <w:color w:val="000000"/>
          <w:sz w:val="28"/>
        </w:rPr>
        <w:t>
      өтінімде ерте сұратылған басымдықты белгілеумен байланысты мәселелерді түсіндіру қажеттігі;</w:t>
      </w:r>
    </w:p>
    <w:bookmarkEnd w:id="1479"/>
    <w:bookmarkStart w:name="z1498" w:id="1480"/>
    <w:p>
      <w:pPr>
        <w:spacing w:after="0"/>
        <w:ind w:left="0"/>
        <w:jc w:val="both"/>
      </w:pPr>
      <w:r>
        <w:rPr>
          <w:rFonts w:ascii="Times New Roman"/>
          <w:b w:val="false"/>
          <w:i w:val="false"/>
          <w:color w:val="000000"/>
          <w:sz w:val="28"/>
        </w:rPr>
        <w:t>
      пайдалы модель формуласын сипаттаудың және осы Қағидалардың басқа да талаптарын бұзушылықтың болуы;</w:t>
      </w:r>
    </w:p>
    <w:bookmarkEnd w:id="1480"/>
    <w:bookmarkStart w:name="z1499" w:id="1481"/>
    <w:p>
      <w:pPr>
        <w:spacing w:after="0"/>
        <w:ind w:left="0"/>
        <w:jc w:val="both"/>
      </w:pPr>
      <w:r>
        <w:rPr>
          <w:rFonts w:ascii="Times New Roman"/>
          <w:b w:val="false"/>
          <w:i w:val="false"/>
          <w:color w:val="000000"/>
          <w:sz w:val="28"/>
        </w:rPr>
        <w:t>
      Сұрау салуда өтініш берушіге бір пайдалы модельге жататын нақты сипаттаманы және формуланы не болмаса бірыңғай өнер тапқыштық ойды құрайтын пайдалы модель тобын ұсынуы мүмкін;</w:t>
      </w:r>
    </w:p>
    <w:bookmarkEnd w:id="1481"/>
    <w:bookmarkStart w:name="z1500" w:id="1482"/>
    <w:p>
      <w:pPr>
        <w:spacing w:after="0"/>
        <w:ind w:left="0"/>
        <w:jc w:val="both"/>
      </w:pPr>
      <w:r>
        <w:rPr>
          <w:rFonts w:ascii="Times New Roman"/>
          <w:b w:val="false"/>
          <w:i w:val="false"/>
          <w:color w:val="000000"/>
          <w:sz w:val="28"/>
        </w:rPr>
        <w:t>
      Тапсырушының түзетілген құжаттары, сұрау салуға сәйкес, сонымен қатар өтініш берушінің бастамасы бойынша енгізілген түзетулер осы Қағидалардың 84-тармағының шарттарын сақтай отырып ұсынылады.</w:t>
      </w:r>
    </w:p>
    <w:bookmarkEnd w:id="1482"/>
    <w:bookmarkStart w:name="z1501" w:id="1483"/>
    <w:p>
      <w:pPr>
        <w:spacing w:after="0"/>
        <w:ind w:left="0"/>
        <w:jc w:val="both"/>
      </w:pPr>
      <w:r>
        <w:rPr>
          <w:rFonts w:ascii="Times New Roman"/>
          <w:b w:val="false"/>
          <w:i w:val="false"/>
          <w:color w:val="000000"/>
          <w:sz w:val="28"/>
        </w:rPr>
        <w:t>
      Сараптаманың сұрау салуына жауап оны жіберген күннен бастап үш айдан кешіктірмей ұсынылуы тиіс. Бұл мерзім өтініш бойынша, тиісті төлем жасалған жағдайда өтініш иесіне Заңның 23-бабының 2-тармағына сәйкес 6 айға дейін ұзартылуы мүмкін. Өтінімге сараптама сұрау салуға жауап алғанға дейін тоқтатылады.</w:t>
      </w:r>
    </w:p>
    <w:bookmarkEnd w:id="1483"/>
    <w:bookmarkStart w:name="z1502" w:id="1484"/>
    <w:p>
      <w:pPr>
        <w:spacing w:after="0"/>
        <w:ind w:left="0"/>
        <w:jc w:val="both"/>
      </w:pPr>
      <w:r>
        <w:rPr>
          <w:rFonts w:ascii="Times New Roman"/>
          <w:b w:val="false"/>
          <w:i w:val="false"/>
          <w:color w:val="000000"/>
          <w:sz w:val="28"/>
        </w:rPr>
        <w:t>
      Егер өтінім иесі белгіленген мерзімде сұралатын материалдарды толық көлемде немесе осы Қағидалардың 67-тармағында көзделген талаптарды сақтай отырып, оларды ұсыну мерзімдерін ұзарту туралы ұсынымды ұсынбаса, өтінім кері қайтарылып алынған болып есептеледі, бұл туралы өтінім иесіне хабарланады. Сараптама жасау ұйымымен жіберіп алынған мерзімді қалпына келтірген жағдайда осы Қағидалардың 68-тармағына сәйкес іс жүргізу жалғастырылуы мүмкін.</w:t>
      </w:r>
    </w:p>
    <w:bookmarkEnd w:id="1484"/>
    <w:bookmarkStart w:name="z1503" w:id="1485"/>
    <w:p>
      <w:pPr>
        <w:spacing w:after="0"/>
        <w:ind w:left="0"/>
        <w:jc w:val="both"/>
      </w:pPr>
      <w:r>
        <w:rPr>
          <w:rFonts w:ascii="Times New Roman"/>
          <w:b w:val="false"/>
          <w:i w:val="false"/>
          <w:color w:val="000000"/>
          <w:sz w:val="28"/>
        </w:rPr>
        <w:t>
      78. Өтінім мәнін техниканың белгілі бір саласына жатқызу мақсатында сараптама жасау ұйымы мәлімделген пайдалы модельдерді ХПК-ға сәйкес классификациялайды.</w:t>
      </w:r>
    </w:p>
    <w:bookmarkEnd w:id="1485"/>
    <w:bookmarkStart w:name="z1504" w:id="1486"/>
    <w:p>
      <w:pPr>
        <w:spacing w:after="0"/>
        <w:ind w:left="0"/>
        <w:jc w:val="both"/>
      </w:pPr>
      <w:r>
        <w:rPr>
          <w:rFonts w:ascii="Times New Roman"/>
          <w:b w:val="false"/>
          <w:i w:val="false"/>
          <w:color w:val="000000"/>
          <w:sz w:val="28"/>
        </w:rPr>
        <w:t>
      Классификациялау өтінімге сараптама жүргізу кезінде жүзеге асырылады.</w:t>
      </w:r>
    </w:p>
    <w:bookmarkEnd w:id="1486"/>
    <w:bookmarkStart w:name="z1505" w:id="1487"/>
    <w:p>
      <w:pPr>
        <w:spacing w:after="0"/>
        <w:ind w:left="0"/>
        <w:jc w:val="both"/>
      </w:pPr>
      <w:r>
        <w:rPr>
          <w:rFonts w:ascii="Times New Roman"/>
          <w:b w:val="false"/>
          <w:i w:val="false"/>
          <w:color w:val="000000"/>
          <w:sz w:val="28"/>
        </w:rPr>
        <w:t>
      Классификациялау ХПК енгізумен белгіленген ережелерге сәйкес жүргізіледі.</w:t>
      </w:r>
    </w:p>
    <w:bookmarkEnd w:id="1487"/>
    <w:bookmarkStart w:name="z1506" w:id="1488"/>
    <w:p>
      <w:pPr>
        <w:spacing w:after="0"/>
        <w:ind w:left="0"/>
        <w:jc w:val="both"/>
      </w:pPr>
      <w:r>
        <w:rPr>
          <w:rFonts w:ascii="Times New Roman"/>
          <w:b w:val="false"/>
          <w:i w:val="false"/>
          <w:color w:val="000000"/>
          <w:sz w:val="28"/>
        </w:rPr>
        <w:t>
      Классификациялау кезінде классификациялық индексті таңдау үшін мәлімделген пайдалы модель формуласы негіз болып табылады. Пайдалы модельді одан да толығырақ классификациялау үшін суреттемелер мен сызулар пайдаланылады. Егер өтінім ХПК әр түрлі айдарларына жататын бірнеше объектіні қамтыса, барлық тиісті классификациялық индекстер белгіленеді. Бұл ретте бірінші индексті таңдау пайдалы модельдің атауымен айқындалады.</w:t>
      </w:r>
    </w:p>
    <w:bookmarkEnd w:id="1488"/>
    <w:bookmarkStart w:name="z1507" w:id="1489"/>
    <w:p>
      <w:pPr>
        <w:spacing w:after="0"/>
        <w:ind w:left="0"/>
        <w:jc w:val="both"/>
      </w:pPr>
      <w:r>
        <w:rPr>
          <w:rFonts w:ascii="Times New Roman"/>
          <w:b w:val="false"/>
          <w:i w:val="false"/>
          <w:color w:val="000000"/>
          <w:sz w:val="28"/>
        </w:rPr>
        <w:t>
      79. Өтінімнің және қосымша материалдардың белгіленген талаптарға сәйкес келмейтіні туралы хабарлама келесі жағдайларда жіберіледі:</w:t>
      </w:r>
    </w:p>
    <w:bookmarkEnd w:id="1489"/>
    <w:bookmarkStart w:name="z1508" w:id="1490"/>
    <w:p>
      <w:pPr>
        <w:spacing w:after="0"/>
        <w:ind w:left="0"/>
        <w:jc w:val="both"/>
      </w:pPr>
      <w:r>
        <w:rPr>
          <w:rFonts w:ascii="Times New Roman"/>
          <w:b w:val="false"/>
          <w:i w:val="false"/>
          <w:color w:val="000000"/>
          <w:sz w:val="28"/>
        </w:rPr>
        <w:t>
      1) егер мәлімделген пайдалы модельдердің мәніне талдау жүргізілмей, өтінімді қарау нәтижесінде өтінім пайдалы модельдің бірыңғай талаптарын бұза отырып, берілгені анықталса, өтінім иесіне бұл туралы хабарлама жіберіледі және оның жіберілген күнінен бастап үш ай ішінде пайдалы модельдердің қайсысы қаралуы керек екенін хабарлау және қажет болғанда өтінім материалдарына нақтылау енгізу ұсынылады.</w:t>
      </w:r>
    </w:p>
    <w:bookmarkEnd w:id="1490"/>
    <w:bookmarkStart w:name="z1509" w:id="1491"/>
    <w:p>
      <w:pPr>
        <w:spacing w:after="0"/>
        <w:ind w:left="0"/>
        <w:jc w:val="both"/>
      </w:pPr>
      <w:r>
        <w:rPr>
          <w:rFonts w:ascii="Times New Roman"/>
          <w:b w:val="false"/>
          <w:i w:val="false"/>
          <w:color w:val="000000"/>
          <w:sz w:val="28"/>
        </w:rPr>
        <w:t>
      Пайдалы модельдің бірыңғай талаптарының сақталды деп есептеледі:</w:t>
      </w:r>
    </w:p>
    <w:bookmarkEnd w:id="1491"/>
    <w:bookmarkStart w:name="z1510" w:id="1492"/>
    <w:p>
      <w:pPr>
        <w:spacing w:after="0"/>
        <w:ind w:left="0"/>
        <w:jc w:val="both"/>
      </w:pPr>
      <w:r>
        <w:rPr>
          <w:rFonts w:ascii="Times New Roman"/>
          <w:b w:val="false"/>
          <w:i w:val="false"/>
          <w:color w:val="000000"/>
          <w:sz w:val="28"/>
        </w:rPr>
        <w:t>
      Егер пайдалы модельдің формуласы бір ғана пайдалы модельден тұратын болса.</w:t>
      </w:r>
    </w:p>
    <w:bookmarkEnd w:id="1492"/>
    <w:bookmarkStart w:name="z1511" w:id="1493"/>
    <w:p>
      <w:pPr>
        <w:spacing w:after="0"/>
        <w:ind w:left="0"/>
        <w:jc w:val="both"/>
      </w:pPr>
      <w:r>
        <w:rPr>
          <w:rFonts w:ascii="Times New Roman"/>
          <w:b w:val="false"/>
          <w:i w:val="false"/>
          <w:color w:val="000000"/>
          <w:sz w:val="28"/>
        </w:rPr>
        <w:t>
      Егер пайдалы модельдің формуласы бірнеше пайдалы модельден тұратын болса.</w:t>
      </w:r>
    </w:p>
    <w:bookmarkEnd w:id="1493"/>
    <w:bookmarkStart w:name="z1512" w:id="1494"/>
    <w:p>
      <w:pPr>
        <w:spacing w:after="0"/>
        <w:ind w:left="0"/>
        <w:jc w:val="both"/>
      </w:pPr>
      <w:r>
        <w:rPr>
          <w:rFonts w:ascii="Times New Roman"/>
          <w:b w:val="false"/>
          <w:i w:val="false"/>
          <w:color w:val="000000"/>
          <w:sz w:val="28"/>
        </w:rPr>
        <w:t>
      олардың бірі екіншісін (құрылғы немесе зат және құрылғыны немесе затты толық немесе бір бөлігін алу тәсілі (дайындау)) алуға (дайындауға) арналған болса;</w:t>
      </w:r>
    </w:p>
    <w:bookmarkEnd w:id="1494"/>
    <w:bookmarkStart w:name="z1513" w:id="1495"/>
    <w:p>
      <w:pPr>
        <w:spacing w:after="0"/>
        <w:ind w:left="0"/>
        <w:jc w:val="both"/>
      </w:pPr>
      <w:r>
        <w:rPr>
          <w:rFonts w:ascii="Times New Roman"/>
          <w:b w:val="false"/>
          <w:i w:val="false"/>
          <w:color w:val="000000"/>
          <w:sz w:val="28"/>
        </w:rPr>
        <w:t>
      олардың біреуі екіншісін іске асыруға (мысалы, тәсілді толықтай немесе оның амалдарының бірін іске асыратын тәсіл мен құрылғы) арналған болса;</w:t>
      </w:r>
    </w:p>
    <w:bookmarkEnd w:id="1495"/>
    <w:bookmarkStart w:name="z1514" w:id="1496"/>
    <w:p>
      <w:pPr>
        <w:spacing w:after="0"/>
        <w:ind w:left="0"/>
        <w:jc w:val="both"/>
      </w:pPr>
      <w:r>
        <w:rPr>
          <w:rFonts w:ascii="Times New Roman"/>
          <w:b w:val="false"/>
          <w:i w:val="false"/>
          <w:color w:val="000000"/>
          <w:sz w:val="28"/>
        </w:rPr>
        <w:t>
      олардың біреуі екіншісін пайдалануға (мысалы, тәсілде пайдалануға арналған тәсіл мен зат тәсіл немесе құрылғы және оның бір бөлшегіне арналған болса;</w:t>
      </w:r>
    </w:p>
    <w:bookmarkEnd w:id="1496"/>
    <w:bookmarkStart w:name="z1515" w:id="1497"/>
    <w:p>
      <w:pPr>
        <w:spacing w:after="0"/>
        <w:ind w:left="0"/>
        <w:jc w:val="both"/>
      </w:pPr>
      <w:r>
        <w:rPr>
          <w:rFonts w:ascii="Times New Roman"/>
          <w:b w:val="false"/>
          <w:i w:val="false"/>
          <w:color w:val="000000"/>
          <w:sz w:val="28"/>
        </w:rPr>
        <w:t xml:space="preserve">
      құрылғы мен затты жаңа немесе белгілі бір бағытта қолдану және оларды осы бағытқа сәйкес пайдалану; </w:t>
      </w:r>
    </w:p>
    <w:bookmarkEnd w:id="1497"/>
    <w:bookmarkStart w:name="z1516" w:id="1498"/>
    <w:p>
      <w:pPr>
        <w:spacing w:after="0"/>
        <w:ind w:left="0"/>
        <w:jc w:val="both"/>
      </w:pPr>
      <w:r>
        <w:rPr>
          <w:rFonts w:ascii="Times New Roman"/>
          <w:b w:val="false"/>
          <w:i w:val="false"/>
          <w:color w:val="000000"/>
          <w:sz w:val="28"/>
        </w:rPr>
        <w:t>
      құрылғы немесе затты жаңа немесе белгілі бір бағытта қолдану және құрылғы немесе композиция, олардың құрамды бөліктері);</w:t>
      </w:r>
    </w:p>
    <w:bookmarkEnd w:id="1498"/>
    <w:bookmarkStart w:name="z1517" w:id="1499"/>
    <w:p>
      <w:pPr>
        <w:spacing w:after="0"/>
        <w:ind w:left="0"/>
        <w:jc w:val="both"/>
      </w:pPr>
      <w:r>
        <w:rPr>
          <w:rFonts w:ascii="Times New Roman"/>
          <w:b w:val="false"/>
          <w:i w:val="false"/>
          <w:color w:val="000000"/>
          <w:sz w:val="28"/>
        </w:rPr>
        <w:t>
      объектінің бір түріне жататын (бірнеше құрылғы, бірнеше зат) бір бағытта қолданылатын, бір техникалық нәтиже (нұсқалар) алуға бағытталған.</w:t>
      </w:r>
    </w:p>
    <w:bookmarkEnd w:id="1499"/>
    <w:bookmarkStart w:name="z1518" w:id="1500"/>
    <w:p>
      <w:pPr>
        <w:spacing w:after="0"/>
        <w:ind w:left="0"/>
        <w:jc w:val="both"/>
      </w:pPr>
      <w:r>
        <w:rPr>
          <w:rFonts w:ascii="Times New Roman"/>
          <w:b w:val="false"/>
          <w:i w:val="false"/>
          <w:color w:val="000000"/>
          <w:sz w:val="28"/>
        </w:rPr>
        <w:t>
      Пайдалы модельдің бірыңғай талаптарының сақталуы пайдалы модельдің бастапқы формуласына қатысы бойынша немесе, егер ол өзгерген болса, - өтінім иесі белгіленген тәртіппен ұсынған соңғы формулаға қатысы бойынша тексеріледі.</w:t>
      </w:r>
    </w:p>
    <w:bookmarkEnd w:id="1500"/>
    <w:bookmarkStart w:name="z1519" w:id="1501"/>
    <w:p>
      <w:pPr>
        <w:spacing w:after="0"/>
        <w:ind w:left="0"/>
        <w:jc w:val="both"/>
      </w:pPr>
      <w:r>
        <w:rPr>
          <w:rFonts w:ascii="Times New Roman"/>
          <w:b w:val="false"/>
          <w:i w:val="false"/>
          <w:color w:val="000000"/>
          <w:sz w:val="28"/>
        </w:rPr>
        <w:t>
      Егер өтінім иесі пайдалы модельдердің қайсысын (немесе бірыңғайлық талаптарына сай келетін пайдалы модель топтарына, егер ұсынылған пайдалы модельдердің ішінде осындай топтар болса) қарау қажет екенін белгіленген мерзімде хабарламаса және нақтыланған құжаттарды ұсынбаса, сараптама тек формулада бірінші болып көрсетілген пайдалы модельге (немесе пайдалы модельдің бірыңғай талаптарына жауап беретін топты құрайтын формулада бірінші болып көрсетілген мәлімделген пайдалы модельдерге) ғана қатысты жүргізіледі.</w:t>
      </w:r>
    </w:p>
    <w:bookmarkEnd w:id="1501"/>
    <w:bookmarkStart w:name="z1520" w:id="1502"/>
    <w:p>
      <w:pPr>
        <w:spacing w:after="0"/>
        <w:ind w:left="0"/>
        <w:jc w:val="both"/>
      </w:pPr>
      <w:r>
        <w:rPr>
          <w:rFonts w:ascii="Times New Roman"/>
          <w:b w:val="false"/>
          <w:i w:val="false"/>
          <w:color w:val="000000"/>
          <w:sz w:val="28"/>
        </w:rPr>
        <w:t>
      2) егер қосымша материалдар жалпы немесе ішінара мәлімделген пайдалы модельдің мәнін өзгертетін болса және/немесе осы Қағидалардың 81-тармағында көзделген талаптар сақталмай ұсынылған болса, өтінім иесі сараптама кезінде олар жалпы немесе тиісті бөлігінде назарға алынуы мүмкін еместігі туралы хабарландырылады.</w:t>
      </w:r>
    </w:p>
    <w:bookmarkEnd w:id="1502"/>
    <w:bookmarkStart w:name="z1521" w:id="1503"/>
    <w:p>
      <w:pPr>
        <w:spacing w:after="0"/>
        <w:ind w:left="0"/>
        <w:jc w:val="both"/>
      </w:pPr>
      <w:r>
        <w:rPr>
          <w:rFonts w:ascii="Times New Roman"/>
          <w:b w:val="false"/>
          <w:i w:val="false"/>
          <w:color w:val="000000"/>
          <w:sz w:val="28"/>
        </w:rPr>
        <w:t>
      Қосымша материалдар, өтінімді түзететін немесе нақтылайтын құжаттар осы Қағидалардың 61-тармағының талаптарын бұза отырып ұсынылғаны анықталған жағдайда өтінім иесі бұл туралы хабардар етіледі.</w:t>
      </w:r>
    </w:p>
    <w:bookmarkEnd w:id="1503"/>
    <w:bookmarkStart w:name="z1522" w:id="1504"/>
    <w:p>
      <w:pPr>
        <w:spacing w:after="0"/>
        <w:ind w:left="0"/>
        <w:jc w:val="both"/>
      </w:pPr>
      <w:r>
        <w:rPr>
          <w:rFonts w:ascii="Times New Roman"/>
          <w:b w:val="false"/>
          <w:i w:val="false"/>
          <w:color w:val="000000"/>
          <w:sz w:val="28"/>
        </w:rPr>
        <w:t>
      Көрсетілген тәртіп бұзушылықтар туралы өтінім иесі негіздер болған жағдайда жіберілетін сұрау салумен де хабардар етілуі мүмкін.</w:t>
      </w:r>
    </w:p>
    <w:bookmarkEnd w:id="1504"/>
    <w:bookmarkStart w:name="z1523" w:id="1505"/>
    <w:p>
      <w:pPr>
        <w:spacing w:after="0"/>
        <w:ind w:left="0"/>
        <w:jc w:val="both"/>
      </w:pPr>
      <w:r>
        <w:rPr>
          <w:rFonts w:ascii="Times New Roman"/>
          <w:b w:val="false"/>
          <w:i w:val="false"/>
          <w:color w:val="000000"/>
          <w:sz w:val="28"/>
        </w:rPr>
        <w:t>
      80. Пайдалы модельдің басымдығын анықтау:</w:t>
      </w:r>
    </w:p>
    <w:bookmarkEnd w:id="1505"/>
    <w:bookmarkStart w:name="z1524" w:id="1506"/>
    <w:p>
      <w:pPr>
        <w:spacing w:after="0"/>
        <w:ind w:left="0"/>
        <w:jc w:val="both"/>
      </w:pPr>
      <w:r>
        <w:rPr>
          <w:rFonts w:ascii="Times New Roman"/>
          <w:b w:val="false"/>
          <w:i w:val="false"/>
          <w:color w:val="000000"/>
          <w:sz w:val="28"/>
        </w:rPr>
        <w:t>
      1) пайдалы модельдің басымдығы өтінімді сараптама жасау ұйымына берген күні бойынша анықталады.</w:t>
      </w:r>
    </w:p>
    <w:bookmarkEnd w:id="1506"/>
    <w:bookmarkStart w:name="z1525" w:id="1507"/>
    <w:p>
      <w:pPr>
        <w:spacing w:after="0"/>
        <w:ind w:left="0"/>
        <w:jc w:val="both"/>
      </w:pPr>
      <w:r>
        <w:rPr>
          <w:rFonts w:ascii="Times New Roman"/>
          <w:b w:val="false"/>
          <w:i w:val="false"/>
          <w:color w:val="000000"/>
          <w:sz w:val="28"/>
        </w:rPr>
        <w:t>
      2) басымдық Өнеркәсіптік меншікті қорғау туралы Париж конвенциясына (бұдан әрі – Париж конвенциясы) қатысушы мемлекетте, сондай-ақ онда көзделген халықаралық және өңірлік ұйымдарда (конвенциялық басымдық) бірінші өтінім берілген күн бойынша анықталуы мүмкін. Өтінім иесі конвенциялық басымдықты сұраған жағдайда мынадай талаптарды сақтауы тексеріледі:</w:t>
      </w:r>
    </w:p>
    <w:bookmarkEnd w:id="1507"/>
    <w:bookmarkStart w:name="z1526" w:id="1508"/>
    <w:p>
      <w:pPr>
        <w:spacing w:after="0"/>
        <w:ind w:left="0"/>
        <w:jc w:val="both"/>
      </w:pPr>
      <w:r>
        <w:rPr>
          <w:rFonts w:ascii="Times New Roman"/>
          <w:b w:val="false"/>
          <w:i w:val="false"/>
          <w:color w:val="000000"/>
          <w:sz w:val="28"/>
        </w:rPr>
        <w:t xml:space="preserve">
      конвенциялық өтінімнің сараптама жасау ұйымына өтінім иесінің Париж конвенциясына мүше мемлекетте бірінші өтінімін беруі, егер оның құқықтық мұрагерінің бірінші өтінім берілген күннен бастап он екі ай ішінде беруі. </w:t>
      </w:r>
    </w:p>
    <w:bookmarkEnd w:id="1508"/>
    <w:bookmarkStart w:name="z1527" w:id="1509"/>
    <w:p>
      <w:pPr>
        <w:spacing w:after="0"/>
        <w:ind w:left="0"/>
        <w:jc w:val="both"/>
      </w:pPr>
      <w:r>
        <w:rPr>
          <w:rFonts w:ascii="Times New Roman"/>
          <w:b w:val="false"/>
          <w:i w:val="false"/>
          <w:color w:val="000000"/>
          <w:sz w:val="28"/>
        </w:rPr>
        <w:t>
      Көрсетілген мерзім ұзартылуы мүмкін, бірақ егер өтінім иесіне тәуелді емес жағдайлар бойынша оның сақталуы мүмкін болмаған жағдайда кемінде екі айға ұзартылады. Егер өтінім көрсетілген екі айдың ішінде берілген болса, мұндай жағдайлардың аталғаны тексеріледі, егер аталған болса, осы жағдайлар болғанын құжат түрінде растау қажеттілігі белгіленеді;</w:t>
      </w:r>
    </w:p>
    <w:bookmarkEnd w:id="1509"/>
    <w:bookmarkStart w:name="z1528" w:id="1510"/>
    <w:p>
      <w:pPr>
        <w:spacing w:after="0"/>
        <w:ind w:left="0"/>
        <w:jc w:val="both"/>
      </w:pPr>
      <w:r>
        <w:rPr>
          <w:rFonts w:ascii="Times New Roman"/>
          <w:b w:val="false"/>
          <w:i w:val="false"/>
          <w:color w:val="000000"/>
          <w:sz w:val="28"/>
        </w:rPr>
        <w:t>
      өтінім иесі сараптама жасау ұйымына өтінімнің келіп түскен күнінен бастап екі ай өткенге дейін конвенциялық басымдық құқығымен пайдалану ниеті туралы көрсетті ме;</w:t>
      </w:r>
    </w:p>
    <w:bookmarkEnd w:id="1510"/>
    <w:bookmarkStart w:name="z1529" w:id="1511"/>
    <w:p>
      <w:pPr>
        <w:spacing w:after="0"/>
        <w:ind w:left="0"/>
        <w:jc w:val="both"/>
      </w:pPr>
      <w:r>
        <w:rPr>
          <w:rFonts w:ascii="Times New Roman"/>
          <w:b w:val="false"/>
          <w:i w:val="false"/>
          <w:color w:val="000000"/>
          <w:sz w:val="28"/>
        </w:rPr>
        <w:t>
      сараптама жасау ұйымына өтінімнің келіп түскен күнінен бастап алты ай өткенге дейін бірінші өтінімнің расталған көшірмесін сараптама жасау ұйымына ұсыну.</w:t>
      </w:r>
    </w:p>
    <w:bookmarkEnd w:id="1511"/>
    <w:bookmarkStart w:name="z1530" w:id="1512"/>
    <w:p>
      <w:pPr>
        <w:spacing w:after="0"/>
        <w:ind w:left="0"/>
        <w:jc w:val="both"/>
      </w:pPr>
      <w:r>
        <w:rPr>
          <w:rFonts w:ascii="Times New Roman"/>
          <w:b w:val="false"/>
          <w:i w:val="false"/>
          <w:color w:val="000000"/>
          <w:sz w:val="28"/>
        </w:rPr>
        <w:t>
      3) бұрын берілген өтінімге қосымша материалдардың келіп түскен күні бойынша басымдық белгілеу.</w:t>
      </w:r>
    </w:p>
    <w:bookmarkEnd w:id="1512"/>
    <w:bookmarkStart w:name="z1531" w:id="1513"/>
    <w:p>
      <w:pPr>
        <w:spacing w:after="0"/>
        <w:ind w:left="0"/>
        <w:jc w:val="both"/>
      </w:pPr>
      <w:r>
        <w:rPr>
          <w:rFonts w:ascii="Times New Roman"/>
          <w:b w:val="false"/>
          <w:i w:val="false"/>
          <w:color w:val="000000"/>
          <w:sz w:val="28"/>
        </w:rPr>
        <w:t>
      Бұрын берілген өтінімге қосымша материалдардың келіп түскен күні бойынша пайдалы модельдің басымдығын өтінім иесі сұратқан жағдайда Заңның </w:t>
      </w:r>
      <w:r>
        <w:rPr>
          <w:rFonts w:ascii="Times New Roman"/>
          <w:b w:val="false"/>
          <w:i w:val="false"/>
          <w:color w:val="000000"/>
          <w:sz w:val="28"/>
        </w:rPr>
        <w:t>20-бабының</w:t>
      </w:r>
      <w:r>
        <w:rPr>
          <w:rFonts w:ascii="Times New Roman"/>
          <w:b w:val="false"/>
          <w:i w:val="false"/>
          <w:color w:val="000000"/>
          <w:sz w:val="28"/>
        </w:rPr>
        <w:t xml:space="preserve"> 3-тармағына сәйкес мынадай талаптарды сақтағаны тексеріледі:</w:t>
      </w:r>
    </w:p>
    <w:bookmarkEnd w:id="1513"/>
    <w:bookmarkStart w:name="z1532" w:id="1514"/>
    <w:p>
      <w:pPr>
        <w:spacing w:after="0"/>
        <w:ind w:left="0"/>
        <w:jc w:val="both"/>
      </w:pPr>
      <w:r>
        <w:rPr>
          <w:rFonts w:ascii="Times New Roman"/>
          <w:b w:val="false"/>
          <w:i w:val="false"/>
          <w:color w:val="000000"/>
          <w:sz w:val="28"/>
        </w:rPr>
        <w:t>
      мәлімделген пайдалы модельдің мәнін өзгертеді деп танылуына байланысты қосымша материалдарды назарға алу үшін қабылдаудың мүмкін еместігі туралы сараптама жасау ұйымының хабарламасын өтінім иесіне жіберген күннен бастап үш ай ішінде бірінші өтінім иесінің немесе оның құқықтық мұрагерінің мұндай басымдық сұралатын өтінімді сараптама жасау ұйымына беру. Қосымша материалдардың өтінімнің мәнін өзгертеді деп тану туралы қорытынды өтінімді сараптама кеңесінде қарау нәтижесінде алынса және хаттамада бекітілсе, хаттамаға қол қойылған күн көрсетілген хабарламаны өтінім иесіне жіберу күні болып есептеледі;</w:t>
      </w:r>
    </w:p>
    <w:bookmarkEnd w:id="1514"/>
    <w:bookmarkStart w:name="z1533" w:id="1515"/>
    <w:p>
      <w:pPr>
        <w:spacing w:after="0"/>
        <w:ind w:left="0"/>
        <w:jc w:val="both"/>
      </w:pPr>
      <w:r>
        <w:rPr>
          <w:rFonts w:ascii="Times New Roman"/>
          <w:b w:val="false"/>
          <w:i w:val="false"/>
          <w:color w:val="000000"/>
          <w:sz w:val="28"/>
        </w:rPr>
        <w:t>
      басымдық сұрау үшін негіз болып табылатын қосымша материалдар берілген өтінім басымдық сұралып отырған өтінімді беру күнінен бастап кері қайтарылып алынбаса немесе кері қайтарылып алынды деп танылмаған болса.</w:t>
      </w:r>
    </w:p>
    <w:bookmarkEnd w:id="1515"/>
    <w:bookmarkStart w:name="z1534" w:id="1516"/>
    <w:p>
      <w:pPr>
        <w:spacing w:after="0"/>
        <w:ind w:left="0"/>
        <w:jc w:val="both"/>
      </w:pPr>
      <w:r>
        <w:rPr>
          <w:rFonts w:ascii="Times New Roman"/>
          <w:b w:val="false"/>
          <w:i w:val="false"/>
          <w:color w:val="000000"/>
          <w:sz w:val="28"/>
        </w:rPr>
        <w:t>
      4) өтінім иесі сараптамалық ұйымнан бұдан бұрын берілген өтінімінің берілген күні бойынша басымдық белгілеуді сұраған жағдайда мынадай талаптарды сақтағаны тексеріледі:</w:t>
      </w:r>
    </w:p>
    <w:bookmarkEnd w:id="1516"/>
    <w:bookmarkStart w:name="z1535" w:id="1517"/>
    <w:p>
      <w:pPr>
        <w:spacing w:after="0"/>
        <w:ind w:left="0"/>
        <w:jc w:val="both"/>
      </w:pPr>
      <w:r>
        <w:rPr>
          <w:rFonts w:ascii="Times New Roman"/>
          <w:b w:val="false"/>
          <w:i w:val="false"/>
          <w:color w:val="000000"/>
          <w:sz w:val="28"/>
        </w:rPr>
        <w:t>
      өнертабысқа бұрын берілген өтінімді беру күнінен бастап 12 ай ішінде немесе пайдалы модельге бұрын берілген өтінімде беру күнінен бастап алты ай ішінде бұрын берілген өтінім иесінің немесе оның құқықтық мұрагерінің мұндай басымдық сұралатын өтінімді сараптама жасау ұйымына беруі.</w:t>
      </w:r>
    </w:p>
    <w:bookmarkEnd w:id="1517"/>
    <w:bookmarkStart w:name="z1536" w:id="1518"/>
    <w:p>
      <w:pPr>
        <w:spacing w:after="0"/>
        <w:ind w:left="0"/>
        <w:jc w:val="both"/>
      </w:pPr>
      <w:r>
        <w:rPr>
          <w:rFonts w:ascii="Times New Roman"/>
          <w:b w:val="false"/>
          <w:i w:val="false"/>
          <w:color w:val="000000"/>
          <w:sz w:val="28"/>
        </w:rPr>
        <w:t>
      бұрын берілген өтінім бойынша осы өтінімді бергеннен гөрі бұрын берілген өтінімде өнертабыстың немесе пайдалы модельдің басымдығы сұралмаған;</w:t>
      </w:r>
    </w:p>
    <w:bookmarkEnd w:id="1518"/>
    <w:bookmarkStart w:name="z1537" w:id="1519"/>
    <w:p>
      <w:pPr>
        <w:spacing w:after="0"/>
        <w:ind w:left="0"/>
        <w:jc w:val="both"/>
      </w:pPr>
      <w:r>
        <w:rPr>
          <w:rFonts w:ascii="Times New Roman"/>
          <w:b w:val="false"/>
          <w:i w:val="false"/>
          <w:color w:val="000000"/>
          <w:sz w:val="28"/>
        </w:rPr>
        <w:t>
      бұрын берілген өтінім кері қайтарылып алынбаса және мұндай басымдық сұралған өтінімді берген күнге дейін кері қайтарылып алынды деп танылмаған.</w:t>
      </w:r>
    </w:p>
    <w:bookmarkEnd w:id="1519"/>
    <w:bookmarkStart w:name="z1538" w:id="1520"/>
    <w:p>
      <w:pPr>
        <w:spacing w:after="0"/>
        <w:ind w:left="0"/>
        <w:jc w:val="both"/>
      </w:pPr>
      <w:r>
        <w:rPr>
          <w:rFonts w:ascii="Times New Roman"/>
          <w:b w:val="false"/>
          <w:i w:val="false"/>
          <w:color w:val="000000"/>
          <w:sz w:val="28"/>
        </w:rPr>
        <w:t>
      Бұрын бірнеше рет берілген өтінімдердің негізінде басымдық сұралмаған жағдайда көрсетілген талаптар олардың әрқайсысы бойынша сақталған болуы керек.</w:t>
      </w:r>
    </w:p>
    <w:bookmarkEnd w:id="1520"/>
    <w:bookmarkStart w:name="z1539" w:id="1521"/>
    <w:p>
      <w:pPr>
        <w:spacing w:after="0"/>
        <w:ind w:left="0"/>
        <w:jc w:val="both"/>
      </w:pPr>
      <w:r>
        <w:rPr>
          <w:rFonts w:ascii="Times New Roman"/>
          <w:b w:val="false"/>
          <w:i w:val="false"/>
          <w:color w:val="000000"/>
          <w:sz w:val="28"/>
        </w:rPr>
        <w:t>
      Көрсетілген басымдық сұралған өтінімді беру кезінде бұдан бұрынғы өтінім кері қайтарылып алынған болып есептеледі, бұл туралы өтінім иесіне хабарланады.</w:t>
      </w:r>
    </w:p>
    <w:bookmarkEnd w:id="1521"/>
    <w:bookmarkStart w:name="z1540" w:id="1522"/>
    <w:p>
      <w:pPr>
        <w:spacing w:after="0"/>
        <w:ind w:left="0"/>
        <w:jc w:val="both"/>
      </w:pPr>
      <w:r>
        <w:rPr>
          <w:rFonts w:ascii="Times New Roman"/>
          <w:b w:val="false"/>
          <w:i w:val="false"/>
          <w:color w:val="000000"/>
          <w:sz w:val="28"/>
        </w:rPr>
        <w:t>
      5) бөлінген өтінім бойынша өтінім иесі басымдық сұраған жағдайда мынадай талаптардың орындалғаны тексеріледі (Заңның </w:t>
      </w:r>
      <w:r>
        <w:rPr>
          <w:rFonts w:ascii="Times New Roman"/>
          <w:b w:val="false"/>
          <w:i w:val="false"/>
          <w:color w:val="000000"/>
          <w:sz w:val="28"/>
        </w:rPr>
        <w:t>20-бабының</w:t>
      </w:r>
      <w:r>
        <w:rPr>
          <w:rFonts w:ascii="Times New Roman"/>
          <w:b w:val="false"/>
          <w:i w:val="false"/>
          <w:color w:val="000000"/>
          <w:sz w:val="28"/>
        </w:rPr>
        <w:t xml:space="preserve"> 5-тармағы):</w:t>
      </w:r>
    </w:p>
    <w:bookmarkEnd w:id="1522"/>
    <w:bookmarkStart w:name="z1541" w:id="1523"/>
    <w:p>
      <w:pPr>
        <w:spacing w:after="0"/>
        <w:ind w:left="0"/>
        <w:jc w:val="both"/>
      </w:pPr>
      <w:r>
        <w:rPr>
          <w:rFonts w:ascii="Times New Roman"/>
          <w:b w:val="false"/>
          <w:i w:val="false"/>
          <w:color w:val="000000"/>
          <w:sz w:val="28"/>
        </w:rPr>
        <w:t>
      осы өтінім иесінің бастапқы өтінімінде бөлінген өтінімнің пайдалы моделінің мәні ашылды ма;</w:t>
      </w:r>
    </w:p>
    <w:bookmarkEnd w:id="1523"/>
    <w:bookmarkStart w:name="z1542" w:id="1524"/>
    <w:p>
      <w:pPr>
        <w:spacing w:after="0"/>
        <w:ind w:left="0"/>
        <w:jc w:val="both"/>
      </w:pPr>
      <w:r>
        <w:rPr>
          <w:rFonts w:ascii="Times New Roman"/>
          <w:b w:val="false"/>
          <w:i w:val="false"/>
          <w:color w:val="000000"/>
          <w:sz w:val="28"/>
        </w:rPr>
        <w:t>
      бастапқы өтінім бойынша патент беруден бас тарту туралы сараптама жасау ұйымының қорытындысы шығарылғанға дейін өтінім иесінің немесе оның құқықтық мұрагерінің сараптама жасау ұйымына бөлінген өтінім беруі, патент беру туралы уәкілетті орган шешім қабылдағанға дейін көрсетілген өтінім бойынша сараптама жасау ұйымы патент беру туралы қорытынды шығарған жағдайда қарсылық білдіру мүмкіндігі;</w:t>
      </w:r>
    </w:p>
    <w:bookmarkEnd w:id="1524"/>
    <w:bookmarkStart w:name="z1543" w:id="1525"/>
    <w:p>
      <w:pPr>
        <w:spacing w:after="0"/>
        <w:ind w:left="0"/>
        <w:jc w:val="both"/>
      </w:pPr>
      <w:r>
        <w:rPr>
          <w:rFonts w:ascii="Times New Roman"/>
          <w:b w:val="false"/>
          <w:i w:val="false"/>
          <w:color w:val="000000"/>
          <w:sz w:val="28"/>
        </w:rPr>
        <w:t>
      бастапқы өтінім кері қайтарылып алынбаған және бөлінген өтінім берілген күнге дейін кері қайтарылып алынған деп есептейді;</w:t>
      </w:r>
    </w:p>
    <w:bookmarkEnd w:id="1525"/>
    <w:bookmarkStart w:name="z1544" w:id="1526"/>
    <w:p>
      <w:pPr>
        <w:spacing w:after="0"/>
        <w:ind w:left="0"/>
        <w:jc w:val="both"/>
      </w:pPr>
      <w:r>
        <w:rPr>
          <w:rFonts w:ascii="Times New Roman"/>
          <w:b w:val="false"/>
          <w:i w:val="false"/>
          <w:color w:val="000000"/>
          <w:sz w:val="28"/>
        </w:rPr>
        <w:t>
      Көрсетілген талаптар сақталған жағдайда пайдалы модель басымдығы бастапқы өтінім берліген күн бойынша белгіленеді, ал бастапқы өтінім бойынша басымдық құқығы болған жағдайда – осы басымдықтың күні бойынша белгіленеді. Егер бастапқы өтінім конвенциялық болып табылса, егер өтінім иесінің тиісті өтініші болса, сараптама жасау ұйымына конвенциялық өтінімді беру күні бөлінген өтінімді беру күні болып табылады.</w:t>
      </w:r>
    </w:p>
    <w:bookmarkEnd w:id="1526"/>
    <w:bookmarkStart w:name="z1545" w:id="1527"/>
    <w:p>
      <w:pPr>
        <w:spacing w:after="0"/>
        <w:ind w:left="0"/>
        <w:jc w:val="both"/>
      </w:pPr>
      <w:r>
        <w:rPr>
          <w:rFonts w:ascii="Times New Roman"/>
          <w:b w:val="false"/>
          <w:i w:val="false"/>
          <w:color w:val="000000"/>
          <w:sz w:val="28"/>
        </w:rPr>
        <w:t>
      6) өтінім иесі бірнеше басымдық сұраған жағдайда өтінім иесі көрсеткен басымдықтар сұрау үшін негіздерге қарай осы тармақтың 2)-5) тармақшаларында санамаланған талаптардың сақталуы тексеріледі.</w:t>
      </w:r>
    </w:p>
    <w:bookmarkEnd w:id="1527"/>
    <w:bookmarkStart w:name="z1546" w:id="1528"/>
    <w:p>
      <w:pPr>
        <w:spacing w:after="0"/>
        <w:ind w:left="0"/>
        <w:jc w:val="both"/>
      </w:pPr>
      <w:r>
        <w:rPr>
          <w:rFonts w:ascii="Times New Roman"/>
          <w:b w:val="false"/>
          <w:i w:val="false"/>
          <w:color w:val="000000"/>
          <w:sz w:val="28"/>
        </w:rPr>
        <w:t>
      Атап айтқанда, егер пайдалы модель формуласының тәуелсіз тармақтарының бірінде сипатталған пайдалы модель үшін осы өтінім иесінің бұрын берілген өтінімін беру күні бойынша басымдық сұралса осы тармақтың 4) тармақшасына сәйкес, ал басқа тәуелсіз тармақта сипатталған пайдалы модельге қатысты – осы өтінімге қосымша материалдардың келіп түскен күні бойынша басымдық сұралса осы тармақтың 3) тармақшасына сәйкес, онда көрсетілген пайдалы модельдердің әрқайсысына қатысты тиісті тармақта келтірілген талаптар сақталуы тиіс немесе тәуелсіз және тәуелді тармақтарда сипатталған пайдалы модельге қатысты (Заңның </w:t>
      </w:r>
      <w:r>
        <w:rPr>
          <w:rFonts w:ascii="Times New Roman"/>
          <w:b w:val="false"/>
          <w:i w:val="false"/>
          <w:color w:val="000000"/>
          <w:sz w:val="28"/>
        </w:rPr>
        <w:t>20-бабының</w:t>
      </w:r>
      <w:r>
        <w:rPr>
          <w:rFonts w:ascii="Times New Roman"/>
          <w:b w:val="false"/>
          <w:i w:val="false"/>
          <w:color w:val="000000"/>
          <w:sz w:val="28"/>
        </w:rPr>
        <w:t xml:space="preserve"> 2-тармағы) берілген күні әр түрлі алғашқы екі өтінімдер негізінде түрлі конвенциялық басымдықтар сұралса, онда осы тармақтың 2) тармақшасында көрсетілген талаптарды өтінім иесі сақтағаны анықтау кезінде алғашқы екі өтінімнің көшірмелерінің бар-жоғы, алғашқы өтінімдерді беру күніне қатысты он екі айлық мерзімнің сақталғаны тексеріледі.</w:t>
      </w:r>
    </w:p>
    <w:bookmarkEnd w:id="1528"/>
    <w:bookmarkStart w:name="z1547" w:id="1529"/>
    <w:p>
      <w:pPr>
        <w:spacing w:after="0"/>
        <w:ind w:left="0"/>
        <w:jc w:val="both"/>
      </w:pPr>
      <w:r>
        <w:rPr>
          <w:rFonts w:ascii="Times New Roman"/>
          <w:b w:val="false"/>
          <w:i w:val="false"/>
          <w:color w:val="000000"/>
          <w:sz w:val="28"/>
        </w:rPr>
        <w:t>
      Егер өтінім иесі бірнеше басымдық сұраған кезде пайдалы модельдің көптізбекті формауласының тармақтары бойынша күндері қойылмаған болса, өтінім иесіне сұралатын басымдықтың күндері формуланың қандай тармақтарына сәйкес келетінін көрсету ұсынылады, бұл ретте өтінім иесіне тиісті мәліметтер ұсынбаған жағдайда формуланың барлық тармақтарына қатысты басымдық ең кешірек күнмен белгіленетіні туралы хабарланады.</w:t>
      </w:r>
    </w:p>
    <w:bookmarkEnd w:id="1529"/>
    <w:bookmarkStart w:name="z1548" w:id="1530"/>
    <w:p>
      <w:pPr>
        <w:spacing w:after="0"/>
        <w:ind w:left="0"/>
        <w:jc w:val="both"/>
      </w:pPr>
      <w:r>
        <w:rPr>
          <w:rFonts w:ascii="Times New Roman"/>
          <w:b w:val="false"/>
          <w:i w:val="false"/>
          <w:color w:val="000000"/>
          <w:sz w:val="28"/>
        </w:rPr>
        <w:t>
      7) пайдалы модельдің басымдығын белгілеу талаптарын сақтауын тексеру кезінде осы тармақтың 3)-5) тармақшаларына сәйкес соның негізінде басымдық сұралатын өтінім немесе мұндай сұрауға негіз болып табылатын қосымша материалдар берілген өтінім қайтырылып алынған немесе қайтырылып алынған деп есептеле ме, жоқ па анықталады. Егер өтінім қайтырылып алынған деп есептелсе, өтінім иесі осы Қағидалардың 68-тармағына сәйкес өтікізіп алынған мерзімді қалпына келтіру қажеттігі туралы хабарланады.</w:t>
      </w:r>
    </w:p>
    <w:bookmarkEnd w:id="1530"/>
    <w:bookmarkStart w:name="z1549" w:id="1531"/>
    <w:p>
      <w:pPr>
        <w:spacing w:after="0"/>
        <w:ind w:left="0"/>
        <w:jc w:val="both"/>
      </w:pPr>
      <w:r>
        <w:rPr>
          <w:rFonts w:ascii="Times New Roman"/>
          <w:b w:val="false"/>
          <w:i w:val="false"/>
          <w:color w:val="000000"/>
          <w:sz w:val="28"/>
        </w:rPr>
        <w:t>
      Сұралған басымдықты белгілеу шарты ретінде көрсетілген мерзімдерді өтінім иесінің сақтауын тексеру кезінде осы Қағидалардың 66-тармағын басшылыққа алған жөн.</w:t>
      </w:r>
    </w:p>
    <w:bookmarkEnd w:id="1531"/>
    <w:bookmarkStart w:name="z1550" w:id="1532"/>
    <w:p>
      <w:pPr>
        <w:spacing w:after="0"/>
        <w:ind w:left="0"/>
        <w:jc w:val="both"/>
      </w:pPr>
      <w:r>
        <w:rPr>
          <w:rFonts w:ascii="Times New Roman"/>
          <w:b w:val="false"/>
          <w:i w:val="false"/>
          <w:color w:val="000000"/>
          <w:sz w:val="28"/>
        </w:rPr>
        <w:t>
      Өтінім иесінің басымдық сұрау үшін негіз болып табылатын бұрын берілген материалдарда (бұрын берілген өтінімде, қосымша материалдарда) өтінім берілген пайдалы модельді ашумен байланысты талапты сақтауын анықтау кезінде материалдарда (сипаттамада, бұрын берілген өтінімнің формуласында, қосымша материалдардың мәтіндік бөлігінде) сұралған пайдалы модельдің формуласына енгізілген барлық белгілердің енгізілгені тексеріледі.</w:t>
      </w:r>
    </w:p>
    <w:bookmarkEnd w:id="1532"/>
    <w:bookmarkStart w:name="z1551" w:id="1533"/>
    <w:p>
      <w:pPr>
        <w:spacing w:after="0"/>
        <w:ind w:left="0"/>
        <w:jc w:val="both"/>
      </w:pPr>
      <w:r>
        <w:rPr>
          <w:rFonts w:ascii="Times New Roman"/>
          <w:b w:val="false"/>
          <w:i w:val="false"/>
          <w:color w:val="000000"/>
          <w:sz w:val="28"/>
        </w:rPr>
        <w:t>
      Осы тармақтың 2)-5) тармақшаларында көрсетілген талаптарды өтінім иесі сақтаған жағдайда өтінім берілген өнертабысқа сұралған басымдық белгіленеді.</w:t>
      </w:r>
    </w:p>
    <w:bookmarkEnd w:id="1533"/>
    <w:bookmarkStart w:name="z1552" w:id="1534"/>
    <w:p>
      <w:pPr>
        <w:spacing w:after="0"/>
        <w:ind w:left="0"/>
        <w:jc w:val="both"/>
      </w:pPr>
      <w:r>
        <w:rPr>
          <w:rFonts w:ascii="Times New Roman"/>
          <w:b w:val="false"/>
          <w:i w:val="false"/>
          <w:color w:val="000000"/>
          <w:sz w:val="28"/>
        </w:rPr>
        <w:t>
      Пайдалы модельге басымдық конвенциялық өтінімнен бөлінген өтінім бойынша сұралған жағдайда осы тармақтың 5) тармағының талаптары сақталғанда пайдалы модельдің басымдығы конвенциялық өтінімнің басымдық күні бойынша белгіленеді. Бұл ретте бөлінген өтінімді беру күні болып конвенциялық өтінімді сараптама жасау ұйымына берген күн есептеледі.</w:t>
      </w:r>
    </w:p>
    <w:bookmarkEnd w:id="1534"/>
    <w:bookmarkStart w:name="z1553" w:id="1535"/>
    <w:p>
      <w:pPr>
        <w:spacing w:after="0"/>
        <w:ind w:left="0"/>
        <w:jc w:val="both"/>
      </w:pPr>
      <w:r>
        <w:rPr>
          <w:rFonts w:ascii="Times New Roman"/>
          <w:b w:val="false"/>
          <w:i w:val="false"/>
          <w:color w:val="000000"/>
          <w:sz w:val="28"/>
        </w:rPr>
        <w:t>
      Өтінім иесі осы тармақтың 2)-6) тармақшаларында көрсетілген талаптардың біреуін сақтамаған жағдайда пайдалы модельдің басымдығы өтінімді сараптама жасау ұйымына берген күні бойынша (бұл туралы өтінім иесіне алдын ала хабарлап) белгіленеді.</w:t>
      </w:r>
    </w:p>
    <w:bookmarkEnd w:id="1535"/>
    <w:bookmarkStart w:name="z1554" w:id="1536"/>
    <w:p>
      <w:pPr>
        <w:spacing w:after="0"/>
        <w:ind w:left="0"/>
        <w:jc w:val="both"/>
      </w:pPr>
      <w:r>
        <w:rPr>
          <w:rFonts w:ascii="Times New Roman"/>
          <w:b w:val="false"/>
          <w:i w:val="false"/>
          <w:color w:val="000000"/>
          <w:sz w:val="28"/>
        </w:rPr>
        <w:t>
      Егер көптізбекті формуланың тармақтарының бірінде сипатталған пайдалы модельге қатысты көрсетілген талаптар сақталмаған болса, өтінімді сараптама жасау ұйымына берген күн бойынша басымдық тек осы пайдалы модель үшін ғана белгіленеді.</w:t>
      </w:r>
    </w:p>
    <w:bookmarkEnd w:id="1536"/>
    <w:bookmarkStart w:name="z1555" w:id="1537"/>
    <w:p>
      <w:pPr>
        <w:spacing w:after="0"/>
        <w:ind w:left="0"/>
        <w:jc w:val="both"/>
      </w:pPr>
      <w:r>
        <w:rPr>
          <w:rFonts w:ascii="Times New Roman"/>
          <w:b w:val="false"/>
          <w:i w:val="false"/>
          <w:color w:val="000000"/>
          <w:sz w:val="28"/>
        </w:rPr>
        <w:t>
      81. Қосымша материалдарды тексеру:</w:t>
      </w:r>
    </w:p>
    <w:bookmarkEnd w:id="1537"/>
    <w:bookmarkStart w:name="z1556" w:id="1538"/>
    <w:p>
      <w:pPr>
        <w:spacing w:after="0"/>
        <w:ind w:left="0"/>
        <w:jc w:val="both"/>
      </w:pPr>
      <w:r>
        <w:rPr>
          <w:rFonts w:ascii="Times New Roman"/>
          <w:b w:val="false"/>
          <w:i w:val="false"/>
          <w:color w:val="000000"/>
          <w:sz w:val="28"/>
        </w:rPr>
        <w:t>
      1) өтінім иесі өтінім құжаттарына осы өтінім бойынша патент беру туралы немесе патент беруден бас тарту туралы шешім қабылданғанға дейін өтінім берілген пайдалы модельдің мәнін өзгертпей түзетулер мен нақтылаулар енгізуге құқылы.</w:t>
      </w:r>
    </w:p>
    <w:bookmarkEnd w:id="1538"/>
    <w:bookmarkStart w:name="z1557" w:id="1539"/>
    <w:p>
      <w:pPr>
        <w:spacing w:after="0"/>
        <w:ind w:left="0"/>
        <w:jc w:val="both"/>
      </w:pPr>
      <w:r>
        <w:rPr>
          <w:rFonts w:ascii="Times New Roman"/>
          <w:b w:val="false"/>
          <w:i w:val="false"/>
          <w:color w:val="000000"/>
          <w:sz w:val="28"/>
        </w:rPr>
        <w:t>
      Өтінім келіп түскен күннен бастап екі ай өткенге дейін өтінімді түзететін немесе нақтылайтын (яғни олардың мазмұнына енгізілуі тиіс) қосымша материалдар ұсынылған жағдайда көрсетілген өзгерістер өтінім иесінің бастамасы бойынша енгізілгенге жататындығын тексеру қажет, егер оған жататын болса, көрсетілген құжаттармен бірге белгіленген тәртіппен төлем төленгенін растайтын құжат ұсынылғанын тексеру керек. Көрсетілген төлем туралы құжат ұсынылмаған жағдайда бұл материалдар өтінімді қарау кезінде назарға алынбайды, бұл туралы өтінім иесі хабарландырылады. Мұндай хабарлама өтінім иесіне жіберілетін кезекті сараптама құжатының мазмұнына енгізілуі мүмкін.</w:t>
      </w:r>
    </w:p>
    <w:bookmarkEnd w:id="1539"/>
    <w:bookmarkStart w:name="z1558" w:id="1540"/>
    <w:p>
      <w:pPr>
        <w:spacing w:after="0"/>
        <w:ind w:left="0"/>
        <w:jc w:val="both"/>
      </w:pPr>
      <w:r>
        <w:rPr>
          <w:rFonts w:ascii="Times New Roman"/>
          <w:b w:val="false"/>
          <w:i w:val="false"/>
          <w:color w:val="000000"/>
          <w:sz w:val="28"/>
        </w:rPr>
        <w:t>
      Өтінім құжаттарын өзгерту өтінім иесінің бастамасы бойынша енгізілгендерге жататындығы туралы мәселені шешу кезінде мыналарды басшылыққа алу қажет:</w:t>
      </w:r>
    </w:p>
    <w:bookmarkEnd w:id="1540"/>
    <w:bookmarkStart w:name="z1559" w:id="1541"/>
    <w:p>
      <w:pPr>
        <w:spacing w:after="0"/>
        <w:ind w:left="0"/>
        <w:jc w:val="both"/>
      </w:pPr>
      <w:r>
        <w:rPr>
          <w:rFonts w:ascii="Times New Roman"/>
          <w:b w:val="false"/>
          <w:i w:val="false"/>
          <w:color w:val="000000"/>
          <w:sz w:val="28"/>
        </w:rPr>
        <w:t>
      өтінім иесі сараптаманың қандай да бір жазбаша хабарламасын, оның ішінде сұрау салуды алғаннан кейін де, мұндай хабарламаны алғанда да ол ұсынған өтінім құжатының өзгерістері өтінім құжатын дайындау кезінде жол берілген оған қойылатын талаптарды жоюға бағытталса, өтінім иесінің бастамасы бойынша енгізілген деп есептелмейді;</w:t>
      </w:r>
    </w:p>
    <w:bookmarkEnd w:id="1541"/>
    <w:bookmarkStart w:name="z1560" w:id="1542"/>
    <w:p>
      <w:pPr>
        <w:spacing w:after="0"/>
        <w:ind w:left="0"/>
        <w:jc w:val="both"/>
      </w:pPr>
      <w:r>
        <w:rPr>
          <w:rFonts w:ascii="Times New Roman"/>
          <w:b w:val="false"/>
          <w:i w:val="false"/>
          <w:color w:val="000000"/>
          <w:sz w:val="28"/>
        </w:rPr>
        <w:t>
      өтінім иесінің сараптаманың қандай да бір хабарламасын алғаннан кейін оның ұсынған өтінімінің құжаттары, оның ішінде сұрау салуы бұл өзгерістер мұндай өзгерістер жазбаша сараптама хабарламасының мазмұнымен байланысты болса, өтінім иесінің бастамасы бойынша енгізілген деп есептелмейді.</w:t>
      </w:r>
    </w:p>
    <w:bookmarkEnd w:id="1542"/>
    <w:bookmarkStart w:name="z1561" w:id="1543"/>
    <w:p>
      <w:pPr>
        <w:spacing w:after="0"/>
        <w:ind w:left="0"/>
        <w:jc w:val="both"/>
      </w:pPr>
      <w:r>
        <w:rPr>
          <w:rFonts w:ascii="Times New Roman"/>
          <w:b w:val="false"/>
          <w:i w:val="false"/>
          <w:color w:val="000000"/>
          <w:sz w:val="28"/>
        </w:rPr>
        <w:t>
      Қандай да бір сараптама, оның ішінде сұрау салудың хабарламасын алғаннан кейін де, мұндай хабарламаны алмағанда да өтінім иесі ұсынған құжаттарының барлық өзге өзгерістері өтінім иесінің бастамасы бойынша құжаттарды өзгерту болып табылады.</w:t>
      </w:r>
    </w:p>
    <w:bookmarkEnd w:id="1543"/>
    <w:bookmarkStart w:name="z1562" w:id="1544"/>
    <w:p>
      <w:pPr>
        <w:spacing w:after="0"/>
        <w:ind w:left="0"/>
        <w:jc w:val="both"/>
      </w:pPr>
      <w:r>
        <w:rPr>
          <w:rFonts w:ascii="Times New Roman"/>
          <w:b w:val="false"/>
          <w:i w:val="false"/>
          <w:color w:val="000000"/>
          <w:sz w:val="28"/>
        </w:rPr>
        <w:t>
      2) сараптама жасау ұйымының сұрау салуы бойынша өтінім иесі берген қосымша материалдарға қатысты өтінім иесінің оларды ұсынудың белгіленген мерзімдерін сақтауы тексеріледі.</w:t>
      </w:r>
    </w:p>
    <w:bookmarkEnd w:id="1544"/>
    <w:bookmarkStart w:name="z1563" w:id="1545"/>
    <w:p>
      <w:pPr>
        <w:spacing w:after="0"/>
        <w:ind w:left="0"/>
        <w:jc w:val="both"/>
      </w:pPr>
      <w:r>
        <w:rPr>
          <w:rFonts w:ascii="Times New Roman"/>
          <w:b w:val="false"/>
          <w:i w:val="false"/>
          <w:color w:val="000000"/>
          <w:sz w:val="28"/>
        </w:rPr>
        <w:t>
      Көрсетілген материалдар өтінім иесіне сұрау салу жіберілген күннен бастап үш ай ішінде ұсынылуы керек.</w:t>
      </w:r>
    </w:p>
    <w:bookmarkEnd w:id="1545"/>
    <w:bookmarkStart w:name="z1564" w:id="1546"/>
    <w:p>
      <w:pPr>
        <w:spacing w:after="0"/>
        <w:ind w:left="0"/>
        <w:jc w:val="both"/>
      </w:pPr>
      <w:r>
        <w:rPr>
          <w:rFonts w:ascii="Times New Roman"/>
          <w:b w:val="false"/>
          <w:i w:val="false"/>
          <w:color w:val="000000"/>
          <w:sz w:val="28"/>
        </w:rPr>
        <w:t>
      Өтінім иесінің белгіленген мерзімдерді сақтауын тексеру кезінде осы Қағидалардың 67-тармағын басшылыққа алған жөн.</w:t>
      </w:r>
    </w:p>
    <w:bookmarkEnd w:id="1546"/>
    <w:bookmarkStart w:name="z1565" w:id="1547"/>
    <w:p>
      <w:pPr>
        <w:spacing w:after="0"/>
        <w:ind w:left="0"/>
        <w:jc w:val="both"/>
      </w:pPr>
      <w:r>
        <w:rPr>
          <w:rFonts w:ascii="Times New Roman"/>
          <w:b w:val="false"/>
          <w:i w:val="false"/>
          <w:color w:val="000000"/>
          <w:sz w:val="28"/>
        </w:rPr>
        <w:t>
      Өтінім иесі қосымша материалдарды көрсетілген мерзімдерді бұза отырып, бұл мерзімдер осы Қағидалардың 66-тармағына сәйкес ұзартылмаған болса, ұсынғаны анықталса, өтінім қайтарылып алынған болып есептеледі, бұл туралы өтінім иесіне хабарланады.</w:t>
      </w:r>
    </w:p>
    <w:bookmarkEnd w:id="1547"/>
    <w:bookmarkStart w:name="z1566" w:id="1548"/>
    <w:p>
      <w:pPr>
        <w:spacing w:after="0"/>
        <w:ind w:left="0"/>
        <w:jc w:val="both"/>
      </w:pPr>
      <w:r>
        <w:rPr>
          <w:rFonts w:ascii="Times New Roman"/>
          <w:b w:val="false"/>
          <w:i w:val="false"/>
          <w:color w:val="000000"/>
          <w:sz w:val="28"/>
        </w:rPr>
        <w:t>
      3) өз бастамасы бойынша немесе сараптама жасау ұйымының сұрау салуы бойынша өтінім иесі ұсынған және қарау үшін қабылданған қосымша материалдар келіп түскенде олар өтінім берілген пайдалы модельдің мәнін өзгертпей ме деген мәселе тексеріледі. Қосымша материалдарда формулаға енгізуге жататын өтінімнің бастапқы материалдарында жоқ белгілерді қамтыса, олар өтінім берілген пайдалы модельдің мәнін өзгертетін болып танылады.</w:t>
      </w:r>
    </w:p>
    <w:bookmarkEnd w:id="1548"/>
    <w:bookmarkStart w:name="z1567" w:id="1549"/>
    <w:p>
      <w:pPr>
        <w:spacing w:after="0"/>
        <w:ind w:left="0"/>
        <w:jc w:val="both"/>
      </w:pPr>
      <w:r>
        <w:rPr>
          <w:rFonts w:ascii="Times New Roman"/>
          <w:b w:val="false"/>
          <w:i w:val="false"/>
          <w:color w:val="000000"/>
          <w:sz w:val="28"/>
        </w:rPr>
        <w:t>
      Белгілер өтінім иесі ұсынған нақтыланған формулада болса ғана емес, сонымен қатар өтінім иесі мұндай енгізуді көрсетсе де, пайдалы модель формуласына енгізуге жатады деп есептеледі.</w:t>
      </w:r>
    </w:p>
    <w:bookmarkEnd w:id="1549"/>
    <w:bookmarkStart w:name="z1568" w:id="1550"/>
    <w:p>
      <w:pPr>
        <w:spacing w:after="0"/>
        <w:ind w:left="0"/>
        <w:jc w:val="both"/>
      </w:pPr>
      <w:r>
        <w:rPr>
          <w:rFonts w:ascii="Times New Roman"/>
          <w:b w:val="false"/>
          <w:i w:val="false"/>
          <w:color w:val="000000"/>
          <w:sz w:val="28"/>
        </w:rPr>
        <w:t>
      Қосымша материалдарда бар және формулаға енгізілуге жататын белгілер формулада немесе өтінімдегі сипаттамада патент беру туралы өтініш, сиапаттама, пайдалы модель формуласы және сызу сараптама жасау ұйымына келіп түскен күні болмаса, өтінімнің бастапқы материалдарында болмаған деп танылады.</w:t>
      </w:r>
    </w:p>
    <w:bookmarkEnd w:id="1550"/>
    <w:bookmarkStart w:name="z1569" w:id="1551"/>
    <w:p>
      <w:pPr>
        <w:spacing w:after="0"/>
        <w:ind w:left="0"/>
        <w:jc w:val="both"/>
      </w:pPr>
      <w:r>
        <w:rPr>
          <w:rFonts w:ascii="Times New Roman"/>
          <w:b w:val="false"/>
          <w:i w:val="false"/>
          <w:color w:val="000000"/>
          <w:sz w:val="28"/>
        </w:rPr>
        <w:t>
      Егер өтінімнің бастапқы материалдарында пайдалы модель белгісі оны орындаудың жеке нысандарын ашпай, жалпы түсінікпен берліген болса, онда қосымша материалдарда оны пайдалы модель формуласына енгізуге жататын белгіге жатқыза отырып, мұндай нысанды орындауды қосымша материалдарда ұсыну қосымша материалдарды өтінім берілген пайдалы модельдің мәнін өзгертетін деп тану үшін негіз болып табылады.</w:t>
      </w:r>
    </w:p>
    <w:bookmarkEnd w:id="1551"/>
    <w:bookmarkStart w:name="z1570" w:id="1552"/>
    <w:p>
      <w:pPr>
        <w:spacing w:after="0"/>
        <w:ind w:left="0"/>
        <w:jc w:val="both"/>
      </w:pPr>
      <w:r>
        <w:rPr>
          <w:rFonts w:ascii="Times New Roman"/>
          <w:b w:val="false"/>
          <w:i w:val="false"/>
          <w:color w:val="000000"/>
          <w:sz w:val="28"/>
        </w:rPr>
        <w:t>
      Сипаттамада техника деңгейіне, оның ішінде жақын аналогына да қатысты атап өтілген белгілер өтінімнің бастапқы материалдарында бар өтінім берілген пайдалы модельдің белгілеріне жатпайды.</w:t>
      </w:r>
    </w:p>
    <w:bookmarkEnd w:id="1552"/>
    <w:bookmarkStart w:name="z1571" w:id="1553"/>
    <w:p>
      <w:pPr>
        <w:spacing w:after="0"/>
        <w:ind w:left="0"/>
        <w:jc w:val="both"/>
      </w:pPr>
      <w:r>
        <w:rPr>
          <w:rFonts w:ascii="Times New Roman"/>
          <w:b w:val="false"/>
          <w:i w:val="false"/>
          <w:color w:val="000000"/>
          <w:sz w:val="28"/>
        </w:rPr>
        <w:t>
      Өтінім пайдалы модельдер тобына жатқан жағдайда өтінімнің бастапқы материалдарындағы топтың қандай да бір пайдалы моделінің белгілері деп топтың осы пайдалы моделіне қатысты ғана сипаттамасында атап өтілген белгілер есептеледі.</w:t>
      </w:r>
    </w:p>
    <w:bookmarkEnd w:id="1553"/>
    <w:bookmarkStart w:name="z1572" w:id="1554"/>
    <w:p>
      <w:pPr>
        <w:spacing w:after="0"/>
        <w:ind w:left="0"/>
        <w:jc w:val="both"/>
      </w:pPr>
      <w:r>
        <w:rPr>
          <w:rFonts w:ascii="Times New Roman"/>
          <w:b w:val="false"/>
          <w:i w:val="false"/>
          <w:color w:val="000000"/>
          <w:sz w:val="28"/>
        </w:rPr>
        <w:t>
      Бұған біреуі басқасында пайдалану үшін арналған пайдалы модельдер тобы кірмейді. Басқасында пайдалануға арналған бір пайдалы модельдің бастапқы материалдарында бар белгілер, осы басқа пайдалы модель белгілері болып саналады.</w:t>
      </w:r>
    </w:p>
    <w:bookmarkEnd w:id="1554"/>
    <w:bookmarkStart w:name="z1573" w:id="1555"/>
    <w:p>
      <w:pPr>
        <w:spacing w:after="0"/>
        <w:ind w:left="0"/>
        <w:jc w:val="both"/>
      </w:pPr>
      <w:r>
        <w:rPr>
          <w:rFonts w:ascii="Times New Roman"/>
          <w:b w:val="false"/>
          <w:i w:val="false"/>
          <w:color w:val="000000"/>
          <w:sz w:val="28"/>
        </w:rPr>
        <w:t>
      Өтінімнің бастапқы материалдарында жоқ өтінім берілген пайдалы модель мәліметтерін қамтитын, формулаға енгізілуі тиіс белгілерге жатпайтын қосымша материалдар пайдалы модельдің мәнін өзгертетін болып есептелмейді. Мұндай мәліметтерге, атап айтқанда, пайдалы модельді жүзеге асыру шарттары туралы жаңа (қосымша) мәліметтер, пайдалы модельді іске асыру мысалдары, қосымша техникалық нәтиже алу мүмкіндігіне нұсқау, нақтыланған графикалық материалдар жатқызылуы мүмкін. Өтінімнің бастапқы материалдарында жоқ белгілермен қатар пайдалы модель формуласына енгізілуі тиіс қосымша материалдар, сондай-ақ өтінімді қарау үшін қажетті өзге де мәліметтер көрсетілген белгілері бар бөлігінде ғана мәнді өзгертетін болып танылады. Өзге мәліметтер сараптама жүргізу кезінде ескеріледі.</w:t>
      </w:r>
    </w:p>
    <w:bookmarkEnd w:id="1555"/>
    <w:bookmarkStart w:name="z1574" w:id="1556"/>
    <w:p>
      <w:pPr>
        <w:spacing w:after="0"/>
        <w:ind w:left="0"/>
        <w:jc w:val="both"/>
      </w:pPr>
      <w:r>
        <w:rPr>
          <w:rFonts w:ascii="Times New Roman"/>
          <w:b w:val="false"/>
          <w:i w:val="false"/>
          <w:color w:val="000000"/>
          <w:sz w:val="28"/>
        </w:rPr>
        <w:t>
      4) өтінім иесі өзгерткен, қосымша материалдарда ұсынылған пайдалы модель формуласын тексеру кезінде өзгерістердің өтінім берілген пайдалы модельге (пайдалы модельдерге) жататындығы тексеріледі.</w:t>
      </w:r>
    </w:p>
    <w:bookmarkEnd w:id="1556"/>
    <w:bookmarkStart w:name="z1575" w:id="1557"/>
    <w:p>
      <w:pPr>
        <w:spacing w:after="0"/>
        <w:ind w:left="0"/>
        <w:jc w:val="both"/>
      </w:pPr>
      <w:r>
        <w:rPr>
          <w:rFonts w:ascii="Times New Roman"/>
          <w:b w:val="false"/>
          <w:i w:val="false"/>
          <w:color w:val="000000"/>
          <w:sz w:val="28"/>
        </w:rPr>
        <w:t>
      Пайдалы модельдің мақсатын көрсететін бастапқы алғашқы мәнін басқа мәнге өзгерту кезінде формуланы өзгерту егер көрсетілген түсініктердің мәндері әр түрлі болса, бағыну немесе қиылысу қатынасында болса, өтінім берілген пайдалы модельге жатады, яғни олардың көлемі толық немесе ішінара сәйкес келеді деп саналады.</w:t>
      </w:r>
    </w:p>
    <w:bookmarkEnd w:id="1557"/>
    <w:bookmarkStart w:name="z1576" w:id="1558"/>
    <w:p>
      <w:pPr>
        <w:spacing w:after="0"/>
        <w:ind w:left="0"/>
        <w:jc w:val="both"/>
      </w:pPr>
      <w:r>
        <w:rPr>
          <w:rFonts w:ascii="Times New Roman"/>
          <w:b w:val="false"/>
          <w:i w:val="false"/>
          <w:color w:val="000000"/>
          <w:sz w:val="28"/>
        </w:rPr>
        <w:t>
      Пайдалы модель формуласын өзгерту осы Қағидалардың 78-тармағының 2) тармақшасындағы 18, 19-абзацтарында көрсетілген кемшіліктерді жою нәтижесінде жаңа тәуелсіз тармақ (немесе бірнеше осындай тармақ) қалыптасқан жағдайда өтінім берілген пайдалы модельге жатады деп танылады.</w:t>
      </w:r>
    </w:p>
    <w:bookmarkEnd w:id="1558"/>
    <w:bookmarkStart w:name="z1577" w:id="1559"/>
    <w:p>
      <w:pPr>
        <w:spacing w:after="0"/>
        <w:ind w:left="0"/>
        <w:jc w:val="both"/>
      </w:pPr>
      <w:r>
        <w:rPr>
          <w:rFonts w:ascii="Times New Roman"/>
          <w:b w:val="false"/>
          <w:i w:val="false"/>
          <w:color w:val="000000"/>
          <w:sz w:val="28"/>
        </w:rPr>
        <w:t>
      Өзгертілген формула формулаға тәуелсіз қосымша тармақ енгізілсе, өзге пайдалы модельді қамтиды деп танылады.</w:t>
      </w:r>
    </w:p>
    <w:bookmarkEnd w:id="1559"/>
    <w:bookmarkStart w:name="z1578" w:id="1560"/>
    <w:p>
      <w:pPr>
        <w:spacing w:after="0"/>
        <w:ind w:left="0"/>
        <w:jc w:val="both"/>
      </w:pPr>
      <w:r>
        <w:rPr>
          <w:rFonts w:ascii="Times New Roman"/>
          <w:b w:val="false"/>
          <w:i w:val="false"/>
          <w:color w:val="000000"/>
          <w:sz w:val="28"/>
        </w:rPr>
        <w:t>
      Өтінім берілген пайдалы модельге жатпайтын пайдалы модель формуласын өзгерту назарға алынбайды, бұл туралы өтінім иесі хабарландырылады.</w:t>
      </w:r>
    </w:p>
    <w:bookmarkEnd w:id="1560"/>
    <w:bookmarkStart w:name="z1579" w:id="1561"/>
    <w:p>
      <w:pPr>
        <w:spacing w:after="0"/>
        <w:ind w:left="0"/>
        <w:jc w:val="both"/>
      </w:pPr>
      <w:r>
        <w:rPr>
          <w:rFonts w:ascii="Times New Roman"/>
          <w:b w:val="false"/>
          <w:i w:val="false"/>
          <w:color w:val="000000"/>
          <w:sz w:val="28"/>
        </w:rPr>
        <w:t>
      5) қосымша материалдар өтінім берілген пайдалы модельдің мәнін өзгертеді деп танылған жағдайда өтінім иесіне қосымша материалдарға енгізілген мәліметтердің қайсысы сараптаманың мұндай қорытынды шығаруына негіз болғаны туралы хабарланады (оған жіберілген сараптаманың кезекті құжатында).</w:t>
      </w:r>
    </w:p>
    <w:bookmarkEnd w:id="1561"/>
    <w:bookmarkStart w:name="z1580" w:id="1562"/>
    <w:p>
      <w:pPr>
        <w:spacing w:after="0"/>
        <w:ind w:left="0"/>
        <w:jc w:val="both"/>
      </w:pPr>
      <w:r>
        <w:rPr>
          <w:rFonts w:ascii="Times New Roman"/>
          <w:b w:val="false"/>
          <w:i w:val="false"/>
          <w:color w:val="000000"/>
          <w:sz w:val="28"/>
        </w:rPr>
        <w:t>
      6) факс бойынша келіп түскен материалдарға қатысты осы Қағидалардың 60-тармағы 1) тармақшасының ережелері қолданылады.</w:t>
      </w:r>
    </w:p>
    <w:bookmarkEnd w:id="1562"/>
    <w:bookmarkStart w:name="z1581" w:id="1563"/>
    <w:p>
      <w:pPr>
        <w:spacing w:after="0"/>
        <w:ind w:left="0"/>
        <w:jc w:val="both"/>
      </w:pPr>
      <w:r>
        <w:rPr>
          <w:rFonts w:ascii="Times New Roman"/>
          <w:b w:val="false"/>
          <w:i w:val="false"/>
          <w:color w:val="000000"/>
          <w:sz w:val="28"/>
        </w:rPr>
        <w:t>
      82. Заңның </w:t>
      </w:r>
      <w:r>
        <w:rPr>
          <w:rFonts w:ascii="Times New Roman"/>
          <w:b w:val="false"/>
          <w:i w:val="false"/>
          <w:color w:val="000000"/>
          <w:sz w:val="28"/>
        </w:rPr>
        <w:t>28-бабына</w:t>
      </w:r>
      <w:r>
        <w:rPr>
          <w:rFonts w:ascii="Times New Roman"/>
          <w:b w:val="false"/>
          <w:i w:val="false"/>
          <w:color w:val="000000"/>
          <w:sz w:val="28"/>
        </w:rPr>
        <w:t xml:space="preserve"> сәйкес пайдалы модельге өтінімді өтiнiш жасау арқылы пайдалы өнертабысқа өтiнiм етiп өзгертілуі мүмкін. Көрсетілген қайта өзгерту пайдалы модельге өтінім бойынша сараптама жасау ұйымы тиісті қорытынды шығарғанға дейін мүмкін болады.</w:t>
      </w:r>
    </w:p>
    <w:bookmarkEnd w:id="1563"/>
    <w:bookmarkStart w:name="z1582" w:id="1564"/>
    <w:p>
      <w:pPr>
        <w:spacing w:after="0"/>
        <w:ind w:left="0"/>
        <w:jc w:val="both"/>
      </w:pPr>
      <w:r>
        <w:rPr>
          <w:rFonts w:ascii="Times New Roman"/>
          <w:b w:val="false"/>
          <w:i w:val="false"/>
          <w:color w:val="000000"/>
          <w:sz w:val="28"/>
        </w:rPr>
        <w:t>
      Қайта өзгерту туралы өтініш түскеннен кейін оның ресімделуінің дұрыстығы тексеріледі, сондай-ақ пайдалы модельге патент беру туралы қорытынды шығарылғанға дейін берілді ме және белгіленген мөлшерде төлем төлеу туралы құжат өтінішке қоса берілді ме, сол тексеріледі.</w:t>
      </w:r>
    </w:p>
    <w:bookmarkEnd w:id="1564"/>
    <w:bookmarkStart w:name="z1583" w:id="1565"/>
    <w:p>
      <w:pPr>
        <w:spacing w:after="0"/>
        <w:ind w:left="0"/>
        <w:jc w:val="both"/>
      </w:pPr>
      <w:r>
        <w:rPr>
          <w:rFonts w:ascii="Times New Roman"/>
          <w:b w:val="false"/>
          <w:i w:val="false"/>
          <w:color w:val="000000"/>
          <w:sz w:val="28"/>
        </w:rPr>
        <w:t>
      Өтініш белгіленген талаптарға сәйкес ресімделмеген жағдайда өтінім иесіне бұл туралы хабарланады.</w:t>
      </w:r>
    </w:p>
    <w:bookmarkEnd w:id="1565"/>
    <w:bookmarkStart w:name="z1584" w:id="1566"/>
    <w:p>
      <w:pPr>
        <w:spacing w:after="0"/>
        <w:ind w:left="0"/>
        <w:jc w:val="both"/>
      </w:pPr>
      <w:r>
        <w:rPr>
          <w:rFonts w:ascii="Times New Roman"/>
          <w:b w:val="false"/>
          <w:i w:val="false"/>
          <w:color w:val="000000"/>
          <w:sz w:val="28"/>
        </w:rPr>
        <w:t>
      Қайта өзгерту туралы өтінішпен және белігленген мөлшерде төлем төлеу туралы құжатпен бірге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ережеге сәйкес ресімделген өнертабысқа патент (инновациялық патент) беру туралы өтініш 4 данада ұсынылады.</w:t>
      </w:r>
    </w:p>
    <w:bookmarkEnd w:id="1566"/>
    <w:bookmarkStart w:name="z1585" w:id="1567"/>
    <w:p>
      <w:pPr>
        <w:spacing w:after="0"/>
        <w:ind w:left="0"/>
        <w:jc w:val="both"/>
      </w:pPr>
      <w:r>
        <w:rPr>
          <w:rFonts w:ascii="Times New Roman"/>
          <w:b w:val="false"/>
          <w:i w:val="false"/>
          <w:color w:val="000000"/>
          <w:sz w:val="28"/>
        </w:rPr>
        <w:t>
      Өтініш келіп түскен соң пайдалы модельге өтінім бойынша тиісті қорытынды шығарылғаннан кейін өтінім иесіне өтінімді қайта өзгерту болмайтыны туралы хабарланады.</w:t>
      </w:r>
    </w:p>
    <w:bookmarkEnd w:id="1567"/>
    <w:bookmarkStart w:name="z1586" w:id="1568"/>
    <w:p>
      <w:pPr>
        <w:spacing w:after="0"/>
        <w:ind w:left="0"/>
        <w:jc w:val="both"/>
      </w:pPr>
      <w:r>
        <w:rPr>
          <w:rFonts w:ascii="Times New Roman"/>
          <w:b w:val="false"/>
          <w:i w:val="false"/>
          <w:color w:val="000000"/>
          <w:sz w:val="28"/>
        </w:rPr>
        <w:t>
      Қайта өзгертілмеген өтінім пайдалы модельге өтінім болып қала береді және оған қатысты бұдан әрі осы Қағидалардың ережелері қолданылады. Бұл ретте бірінші өтінімнің басымдығы мен берілген күні сақталады.</w:t>
      </w:r>
    </w:p>
    <w:bookmarkEnd w:id="1568"/>
    <w:bookmarkStart w:name="z1587" w:id="1569"/>
    <w:p>
      <w:pPr>
        <w:spacing w:after="0"/>
        <w:ind w:left="0"/>
        <w:jc w:val="both"/>
      </w:pPr>
      <w:r>
        <w:rPr>
          <w:rFonts w:ascii="Times New Roman"/>
          <w:b w:val="false"/>
          <w:i w:val="false"/>
          <w:color w:val="000000"/>
          <w:sz w:val="28"/>
        </w:rPr>
        <w:t>
      Егер өтініш белгіленген талаптарға сәйкес Заңның </w:t>
      </w:r>
      <w:r>
        <w:rPr>
          <w:rFonts w:ascii="Times New Roman"/>
          <w:b w:val="false"/>
          <w:i w:val="false"/>
          <w:color w:val="000000"/>
          <w:sz w:val="28"/>
        </w:rPr>
        <w:t>28-бабының</w:t>
      </w:r>
      <w:r>
        <w:rPr>
          <w:rFonts w:ascii="Times New Roman"/>
          <w:b w:val="false"/>
          <w:i w:val="false"/>
          <w:color w:val="000000"/>
          <w:sz w:val="28"/>
        </w:rPr>
        <w:t xml:space="preserve"> 2-тармағына сәйкес мерзімдерді сақтай отырып ресімделгені туралы құжат ұсынылғаны анықталса, өтінім иесі өтінімнің өзгертілгені туралы, сондай-ақ өтінімді одан әрі қарау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ереженің ережелеріне сәйкес жүргізілетіні туралы хабарланады.</w:t>
      </w:r>
    </w:p>
    <w:bookmarkEnd w:id="1569"/>
    <w:bookmarkStart w:name="z1588" w:id="1570"/>
    <w:p>
      <w:pPr>
        <w:spacing w:after="0"/>
        <w:ind w:left="0"/>
        <w:jc w:val="both"/>
      </w:pPr>
      <w:r>
        <w:rPr>
          <w:rFonts w:ascii="Times New Roman"/>
          <w:b w:val="false"/>
          <w:i w:val="false"/>
          <w:color w:val="000000"/>
          <w:sz w:val="28"/>
        </w:rPr>
        <w:t>
      Егер қайта өзгерту туралы өтініш қайтарылып алынған деп есептелетін өтінім бойынша келіп түскен болса және өтінішпен бірге өткізіліп алынған мерзімді қалпына келтіру туралы өтініш білдірілген болса, ол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және осы Қағидалардың 69-тармағына сәйкес қаралады.</w:t>
      </w:r>
    </w:p>
    <w:bookmarkEnd w:id="1570"/>
    <w:bookmarkStart w:name="z1589" w:id="1571"/>
    <w:p>
      <w:pPr>
        <w:spacing w:after="0"/>
        <w:ind w:left="0"/>
        <w:jc w:val="both"/>
      </w:pPr>
      <w:r>
        <w:rPr>
          <w:rFonts w:ascii="Times New Roman"/>
          <w:b w:val="false"/>
          <w:i w:val="false"/>
          <w:color w:val="000000"/>
          <w:sz w:val="28"/>
        </w:rPr>
        <w:t>
      Өтінімді қайта өзгерту туралы өтініш берілген күні өтінімді нақтылайтын немесе түзететін қосымша материалдар не пайдалы модельдің өзгертілген формуласы ұсынылған жағдайда қайта өзгерту туралы өтініш қаралғанға дейін осы материалдарды осы Қағидалардың 84-тармағына сәйкес тексеру жүргізіледі.</w:t>
      </w:r>
    </w:p>
    <w:bookmarkEnd w:id="1571"/>
    <w:bookmarkStart w:name="z1590" w:id="1572"/>
    <w:p>
      <w:pPr>
        <w:spacing w:after="0"/>
        <w:ind w:left="0"/>
        <w:jc w:val="both"/>
      </w:pPr>
      <w:r>
        <w:rPr>
          <w:rFonts w:ascii="Times New Roman"/>
          <w:b w:val="false"/>
          <w:i w:val="false"/>
          <w:color w:val="000000"/>
          <w:sz w:val="28"/>
        </w:rPr>
        <w:t>
      Қайтарылып алынған немесе қайтарылып алынған деп есептелетін пайдалы модельдерге өтінімдерге қатысты қайта өзгерту жүргізілмейді.</w:t>
      </w:r>
    </w:p>
    <w:bookmarkEnd w:id="1572"/>
    <w:bookmarkStart w:name="z1591" w:id="1573"/>
    <w:p>
      <w:pPr>
        <w:spacing w:after="0"/>
        <w:ind w:left="0"/>
        <w:jc w:val="both"/>
      </w:pPr>
      <w:r>
        <w:rPr>
          <w:rFonts w:ascii="Times New Roman"/>
          <w:b w:val="false"/>
          <w:i w:val="false"/>
          <w:color w:val="000000"/>
          <w:sz w:val="28"/>
        </w:rPr>
        <w:t>
      Өтінім иесіне өтінімнің қайта өзгертілуі болғаны туралы хабарлама жібергенге дейін одан қайта өзгерту туралы өтініш берілмеді деп есептеу туралы өтініш келіп түскен жағдайда қайта өзгерту болмады деп есептеледі, бұл туралы өтінім иесі хабарландырылады.</w:t>
      </w:r>
    </w:p>
    <w:bookmarkEnd w:id="1573"/>
    <w:bookmarkStart w:name="z1592" w:id="1574"/>
    <w:p>
      <w:pPr>
        <w:spacing w:after="0"/>
        <w:ind w:left="0"/>
        <w:jc w:val="both"/>
      </w:pPr>
      <w:r>
        <w:rPr>
          <w:rFonts w:ascii="Times New Roman"/>
          <w:b w:val="false"/>
          <w:i w:val="false"/>
          <w:color w:val="000000"/>
          <w:sz w:val="28"/>
        </w:rPr>
        <w:t>
      Пайдалы модельге өтінім өнертабысқа патент беруге өтінім болып қайта өзгертілгені туралы өтінім иесіне хабарлама жіберілгеннен кейін қайта өзгерту туралы өтінішті берілмеген деп есептеу туралы өтінім иесінің өтініші өтінімді қайтадан қайта өзгерту үшін негіз болып табылмайды.</w:t>
      </w:r>
    </w:p>
    <w:bookmarkEnd w:id="1574"/>
    <w:bookmarkStart w:name="z1593" w:id="1575"/>
    <w:p>
      <w:pPr>
        <w:spacing w:after="0"/>
        <w:ind w:left="0"/>
        <w:jc w:val="both"/>
      </w:pPr>
      <w:r>
        <w:rPr>
          <w:rFonts w:ascii="Times New Roman"/>
          <w:b w:val="false"/>
          <w:i w:val="false"/>
          <w:color w:val="000000"/>
          <w:sz w:val="28"/>
        </w:rPr>
        <w:t>
      83. Өтінімге сараптама жасау нәтижесінде ол пайдалы модельдер ретінде қорғалатын объектілерге жатпайтын ұсынысқа ресімделгені анықталса, өтінім иесіне патент беруден бас тарту туралы қорытынды жіберіледі.</w:t>
      </w:r>
    </w:p>
    <w:bookmarkEnd w:id="1575"/>
    <w:bookmarkStart w:name="z1594" w:id="1576"/>
    <w:p>
      <w:pPr>
        <w:spacing w:after="0"/>
        <w:ind w:left="0"/>
        <w:jc w:val="both"/>
      </w:pPr>
      <w:r>
        <w:rPr>
          <w:rFonts w:ascii="Times New Roman"/>
          <w:b w:val="false"/>
          <w:i w:val="false"/>
          <w:color w:val="000000"/>
          <w:sz w:val="28"/>
        </w:rPr>
        <w:t>
      Мәлімделген ұсыныс жалпы алғанда формуланың тармағында сипатталған түрінде осы Заңның </w:t>
      </w:r>
      <w:r>
        <w:rPr>
          <w:rFonts w:ascii="Times New Roman"/>
          <w:b w:val="false"/>
          <w:i w:val="false"/>
          <w:color w:val="000000"/>
          <w:sz w:val="28"/>
        </w:rPr>
        <w:t>6 бабының</w:t>
      </w:r>
      <w:r>
        <w:rPr>
          <w:rFonts w:ascii="Times New Roman"/>
          <w:b w:val="false"/>
          <w:i w:val="false"/>
          <w:color w:val="000000"/>
          <w:sz w:val="28"/>
        </w:rPr>
        <w:t xml:space="preserve"> 3 тармағында келтірілген ұсыныстар тізбесіне кіретін болса, онда пайдалы модельдер ретінде қорғалатын объектілерге жатады деп танылмайды.</w:t>
      </w:r>
    </w:p>
    <w:bookmarkEnd w:id="1576"/>
    <w:bookmarkStart w:name="z1595" w:id="1577"/>
    <w:p>
      <w:pPr>
        <w:spacing w:after="0"/>
        <w:ind w:left="0"/>
        <w:jc w:val="both"/>
      </w:pPr>
      <w:r>
        <w:rPr>
          <w:rFonts w:ascii="Times New Roman"/>
          <w:b w:val="false"/>
          <w:i w:val="false"/>
          <w:color w:val="000000"/>
          <w:sz w:val="28"/>
        </w:rPr>
        <w:t>
      Егер мәлімделген объект көптізбекті формулада сипатталса және тәуелді тармақтың мазмұны осы объектінің қоғамдық мүдделерге, адамгершілік және мораль қағидаларына қайшылығын білдірсе, мұндай объект те пайдалы модель болып танылмайды.</w:t>
      </w:r>
    </w:p>
    <w:bookmarkEnd w:id="1577"/>
    <w:bookmarkStart w:name="z1596" w:id="1578"/>
    <w:p>
      <w:pPr>
        <w:spacing w:after="0"/>
        <w:ind w:left="0"/>
        <w:jc w:val="both"/>
      </w:pPr>
      <w:r>
        <w:rPr>
          <w:rFonts w:ascii="Times New Roman"/>
          <w:b w:val="false"/>
          <w:i w:val="false"/>
          <w:color w:val="000000"/>
          <w:sz w:val="28"/>
        </w:rPr>
        <w:t>
      Формуланың қандай бір тармағында сипатталған объект жоғарыда баяндалғанды ескере отырып, пайдалы модель болып танылмайтын жағдайда өтінім иесіне патент беруден бас тарту туралы қорытынды үшін негіз болуы мүмкін дәлелдерді баяндап, қажет болса, тиісті ақпарат көздеріне сілтеме жасала отырып, және пайдалы модель формуласын растап, келтірілген дәлелдерді жоққа шығару немесе тиісті тармақты түзетіп немесе алып тастап, пайдалы модель формуласын өзгерту ұсынылып, сұрау салу жіберіледі.</w:t>
      </w:r>
    </w:p>
    <w:bookmarkEnd w:id="1578"/>
    <w:bookmarkStart w:name="z1597" w:id="1579"/>
    <w:p>
      <w:pPr>
        <w:spacing w:after="0"/>
        <w:ind w:left="0"/>
        <w:jc w:val="both"/>
      </w:pPr>
      <w:r>
        <w:rPr>
          <w:rFonts w:ascii="Times New Roman"/>
          <w:b w:val="false"/>
          <w:i w:val="false"/>
          <w:color w:val="000000"/>
          <w:sz w:val="28"/>
        </w:rPr>
        <w:t>
      Егер өз жауабында өтінім иесі сараптама дәлелдерін жоққа шығармаса және сұрау салуда ұсынылған өзгерістерді формулаға енгізбесе, патент беруден бас тарту туралы қорытынды шығарылады.</w:t>
      </w:r>
    </w:p>
    <w:bookmarkEnd w:id="1579"/>
    <w:bookmarkStart w:name="z1598" w:id="1580"/>
    <w:p>
      <w:pPr>
        <w:spacing w:after="0"/>
        <w:ind w:left="0"/>
        <w:jc w:val="both"/>
      </w:pPr>
      <w:r>
        <w:rPr>
          <w:rFonts w:ascii="Times New Roman"/>
          <w:b w:val="false"/>
          <w:i w:val="false"/>
          <w:color w:val="000000"/>
          <w:sz w:val="28"/>
        </w:rPr>
        <w:t>
      Бұл ретте қорытындыда формуланың басқа тармақтарында сипатталған (егер бұл сараптама процесінде анқталған болса) ұсыныстардың принциптік қорғау қабілеті атап өтілуі мүмкін.</w:t>
      </w:r>
    </w:p>
    <w:bookmarkEnd w:id="1580"/>
    <w:bookmarkStart w:name="z1599" w:id="1581"/>
    <w:p>
      <w:pPr>
        <w:spacing w:after="0"/>
        <w:ind w:left="0"/>
        <w:jc w:val="both"/>
      </w:pPr>
      <w:r>
        <w:rPr>
          <w:rFonts w:ascii="Times New Roman"/>
          <w:b w:val="false"/>
          <w:i w:val="false"/>
          <w:color w:val="000000"/>
          <w:sz w:val="28"/>
        </w:rPr>
        <w:t>
      патент беруден бас тарту туралы қорытындыда келтірілген дәлелдермен келіспеген жағдайда қорытынды жіберілген күннен бастап үш айдың ішінде уәкілетті органның апелляциялық кеңесіне келіспеушілік білдіру туралы өтінім иесінің құқығы қосымша хабарланады.</w:t>
      </w:r>
    </w:p>
    <w:bookmarkEnd w:id="1581"/>
    <w:bookmarkStart w:name="z1600" w:id="1582"/>
    <w:p>
      <w:pPr>
        <w:spacing w:after="0"/>
        <w:ind w:left="0"/>
        <w:jc w:val="both"/>
      </w:pPr>
      <w:r>
        <w:rPr>
          <w:rFonts w:ascii="Times New Roman"/>
          <w:b w:val="false"/>
          <w:i w:val="false"/>
          <w:color w:val="000000"/>
          <w:sz w:val="28"/>
        </w:rPr>
        <w:t>
      84. Патент беру туралы қорытынды келесі жағдайларда шығарылады:</w:t>
      </w:r>
    </w:p>
    <w:bookmarkEnd w:id="1582"/>
    <w:bookmarkStart w:name="z1601" w:id="1583"/>
    <w:p>
      <w:pPr>
        <w:spacing w:after="0"/>
        <w:ind w:left="0"/>
        <w:jc w:val="both"/>
      </w:pPr>
      <w:r>
        <w:rPr>
          <w:rFonts w:ascii="Times New Roman"/>
          <w:b w:val="false"/>
          <w:i w:val="false"/>
          <w:color w:val="000000"/>
          <w:sz w:val="28"/>
        </w:rPr>
        <w:t>
      1) егер сараптама нәтижесінде өтінімде барлық қажетті құжаттардың бар екені, осы Ережеде белгіленген оған қойылатын талаптар сақталғаны және өтінім берілген ұсыныс пайдалы модельдер ретінде қорғалатын объектілерге жататыны анықталса, өтінім иесі ұсынған формуламен пайдалы модельге патент беру туралы қорытынды шығарылады. Сараптама жасау ұйымының қорытындысы патент беру туралы шешім қабылдау үшін уәкілетті органға жіберіледі бұл туралы (мұндай шешім қабылданған жағдайда) өтінім иесіне хабарланады. Өтінім иесі уәкілетті органның патент беруге шешім шығарылғандығы туралы хабарлама алғанан кейін үшін мемлекеттік баж салығын төлегені туралы құжатты уәкілетті органға ұсынады.</w:t>
      </w:r>
    </w:p>
    <w:bookmarkEnd w:id="1583"/>
    <w:bookmarkStart w:name="z1602" w:id="1584"/>
    <w:p>
      <w:pPr>
        <w:spacing w:after="0"/>
        <w:ind w:left="0"/>
        <w:jc w:val="both"/>
      </w:pPr>
      <w:r>
        <w:rPr>
          <w:rFonts w:ascii="Times New Roman"/>
          <w:b w:val="false"/>
          <w:i w:val="false"/>
          <w:color w:val="000000"/>
          <w:sz w:val="28"/>
        </w:rPr>
        <w:t xml:space="preserve">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сондай-ақ мемлекеттік баж төленгенін растайтын құжатты ұсынады. Көрсетілген құжаттар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 </w:t>
      </w:r>
    </w:p>
    <w:bookmarkEnd w:id="1584"/>
    <w:bookmarkStart w:name="z1603" w:id="1585"/>
    <w:p>
      <w:pPr>
        <w:spacing w:after="0"/>
        <w:ind w:left="0"/>
        <w:jc w:val="both"/>
      </w:pPr>
      <w:r>
        <w:rPr>
          <w:rFonts w:ascii="Times New Roman"/>
          <w:b w:val="false"/>
          <w:i w:val="false"/>
          <w:color w:val="000000"/>
          <w:sz w:val="28"/>
        </w:rPr>
        <w:t>
      Өтінім иесіне қайта қалыптастыру мерзім күні аяқталғаннан кейін бір ай ішінде өтінімнің іс жүргізуі тоқтатылып, өтінім қайтарылған деп есептеу жөнінде хабарлауға тура келеді.</w:t>
      </w:r>
    </w:p>
    <w:bookmarkEnd w:id="1585"/>
    <w:bookmarkStart w:name="z1604" w:id="1586"/>
    <w:p>
      <w:pPr>
        <w:spacing w:after="0"/>
        <w:ind w:left="0"/>
        <w:jc w:val="both"/>
      </w:pPr>
      <w:r>
        <w:rPr>
          <w:rFonts w:ascii="Times New Roman"/>
          <w:b w:val="false"/>
          <w:i w:val="false"/>
          <w:color w:val="000000"/>
          <w:sz w:val="28"/>
        </w:rPr>
        <w:t>
      2) патент беру туралы қорытынды өтінім берілген пайдалы модельдің Заңның </w:t>
      </w:r>
      <w:r>
        <w:rPr>
          <w:rFonts w:ascii="Times New Roman"/>
          <w:b w:val="false"/>
          <w:i w:val="false"/>
          <w:color w:val="000000"/>
          <w:sz w:val="28"/>
        </w:rPr>
        <w:t>7-бабының</w:t>
      </w:r>
      <w:r>
        <w:rPr>
          <w:rFonts w:ascii="Times New Roman"/>
          <w:b w:val="false"/>
          <w:i w:val="false"/>
          <w:color w:val="000000"/>
          <w:sz w:val="28"/>
        </w:rPr>
        <w:t xml:space="preserve"> 1-тармағында белгіленген патент қабілеттігі талаптарына сәйкестігі тексерілмей қабылданады;</w:t>
      </w:r>
    </w:p>
    <w:bookmarkEnd w:id="1586"/>
    <w:bookmarkStart w:name="z1605" w:id="1587"/>
    <w:p>
      <w:pPr>
        <w:spacing w:after="0"/>
        <w:ind w:left="0"/>
        <w:jc w:val="both"/>
      </w:pPr>
      <w:r>
        <w:rPr>
          <w:rFonts w:ascii="Times New Roman"/>
          <w:b w:val="false"/>
          <w:i w:val="false"/>
          <w:color w:val="000000"/>
          <w:sz w:val="28"/>
        </w:rPr>
        <w:t>
      3) егер пайдалы модельге өтінімді сараптау процесінде басымдық күні сондай иелігіндегі өнертабысқа немесе пайдалы модельге қайтарылмаған немесе қайтарылған деп есептелмейтін басқа өтінім бар екені анықталса, онда оны сараптама жасау ұйымына ертерек жіберілген күні дәлелденген өтінім бойынша қорытынды беріледі, ал күндері сәйкес келген жағдайда – сараптама жасау ұйымының ертерек тіркеу нөмірі бар өтінім бойынша беріледі;</w:t>
      </w:r>
    </w:p>
    <w:bookmarkEnd w:id="1587"/>
    <w:bookmarkStart w:name="z1606" w:id="1588"/>
    <w:p>
      <w:pPr>
        <w:spacing w:after="0"/>
        <w:ind w:left="0"/>
        <w:jc w:val="both"/>
      </w:pPr>
      <w:r>
        <w:rPr>
          <w:rFonts w:ascii="Times New Roman"/>
          <w:b w:val="false"/>
          <w:i w:val="false"/>
          <w:color w:val="000000"/>
          <w:sz w:val="28"/>
        </w:rPr>
        <w:t>
      4) Заңның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33-баптарында</w:t>
      </w:r>
      <w:r>
        <w:rPr>
          <w:rFonts w:ascii="Times New Roman"/>
          <w:b w:val="false"/>
          <w:i w:val="false"/>
          <w:color w:val="000000"/>
          <w:sz w:val="28"/>
        </w:rPr>
        <w:t xml:space="preserve"> көзделген жағдайларда пайдалы модельдің патент қабілеттілігі талаптарына сәйкестігі туралы мәселе қаралғанда мыналар ескеріледі:</w:t>
      </w:r>
    </w:p>
    <w:bookmarkEnd w:id="1588"/>
    <w:bookmarkStart w:name="z1607" w:id="1589"/>
    <w:p>
      <w:pPr>
        <w:spacing w:after="0"/>
        <w:ind w:left="0"/>
        <w:jc w:val="both"/>
      </w:pPr>
      <w:r>
        <w:rPr>
          <w:rFonts w:ascii="Times New Roman"/>
          <w:b w:val="false"/>
          <w:i w:val="false"/>
          <w:color w:val="000000"/>
          <w:sz w:val="28"/>
        </w:rPr>
        <w:t>
      егер техника деңгейінде пайдалы модель сол мақсаттағы белгісіз құрал мақсатының сипаттамасын қоса алғанда, пайдалы модельдің формуласының тәуелсіз тармағында келтірілген барлық елеулі белгілер (соңғыларға осы Қағидалардың 33-тармағы 4) тармақшасының талаптарын қанағаттандырмайтын белгілер жатпайды, себебі оларға қатысты қол жеткізілетін техникалық нәтижеге әсері белгіленуі мүмкін емес) тән болса, патентпен қорғалатын пайдалы модель "жаңалық" талабына сәйкес деп есептеледі.</w:t>
      </w:r>
    </w:p>
    <w:bookmarkEnd w:id="1589"/>
    <w:bookmarkStart w:name="z1608" w:id="1590"/>
    <w:p>
      <w:pPr>
        <w:spacing w:after="0"/>
        <w:ind w:left="0"/>
        <w:jc w:val="both"/>
      </w:pPr>
      <w:r>
        <w:rPr>
          <w:rFonts w:ascii="Times New Roman"/>
          <w:b w:val="false"/>
          <w:i w:val="false"/>
          <w:color w:val="000000"/>
          <w:sz w:val="28"/>
        </w:rPr>
        <w:t>
      Техниканың деңгейі туралы мәліметтер сол мақсаттағы құралдар туралы әлемде жарияланған пайдалы моделі басымдығының күніне дейін жалпы қолжетімді болған мәліметтер кіреді, бұл өтінім берілген пайдалы модель, оларды Қазақстан Республикасында оларды қолдану туралы мәліметтер, сондай-ақ басқа тұлғалар пайдалы модельдерге және өнертабыстарға өтінім берген және патенттелгенде Қазақстан Республикасында бұрынырақ басымдық беріледі. Техника деңгейіне өтінім берушілер қайтарып алған өтінімдер, сондай-ақ қайтарып алынған деп есептелетін өтінімдер енгізілмейді.</w:t>
      </w:r>
    </w:p>
    <w:bookmarkEnd w:id="1590"/>
    <w:bookmarkStart w:name="z1609" w:id="1591"/>
    <w:p>
      <w:pPr>
        <w:spacing w:after="0"/>
        <w:ind w:left="0"/>
        <w:jc w:val="both"/>
      </w:pPr>
      <w:r>
        <w:rPr>
          <w:rFonts w:ascii="Times New Roman"/>
          <w:b w:val="false"/>
          <w:i w:val="false"/>
          <w:color w:val="000000"/>
          <w:sz w:val="28"/>
        </w:rPr>
        <w:t>
      Техника деңгейіне еуразиялық өтінімдер, сондай-ақ Патенттік кооперация туралы (РСТ) Келісім нұсқаулығының 4.9 (а) ережесіне сәйкес Қазақстан Республикасының нұсқауымен халықаралық өтінімдер енгізіледі.</w:t>
      </w:r>
    </w:p>
    <w:bookmarkEnd w:id="1591"/>
    <w:bookmarkStart w:name="z1610" w:id="1592"/>
    <w:p>
      <w:pPr>
        <w:spacing w:after="0"/>
        <w:ind w:left="0"/>
        <w:jc w:val="both"/>
      </w:pPr>
      <w:r>
        <w:rPr>
          <w:rFonts w:ascii="Times New Roman"/>
          <w:b w:val="false"/>
          <w:i w:val="false"/>
          <w:color w:val="000000"/>
          <w:sz w:val="28"/>
        </w:rPr>
        <w:t>
      Өтінім техника деңгейіне осы өтінімдегі өтінім, сипаттама, формула және сызулар (өнертабысқа өтінім үшін – егер сипаттамада оларға сілтемелер болған жағдайда ғана) келіп түскен күндегі сипаттама мен формулаға қатысты енгізіледі. Егер бұл күн қаралатын өтінімнің басымдығы күнінен кешірек болса, ерте басымдығы бар өтінім басымдық белгілеу үшін негіз болатын материалдардың мазмұнына сәйкес келетін оның мазмұны бөлігіндегі техника деңгейіне енгізіледі (бірінші өтінім, бұрын берілген өтінім, осы өтінімге қосымша материалдар).</w:t>
      </w:r>
    </w:p>
    <w:bookmarkEnd w:id="1592"/>
    <w:bookmarkStart w:name="z1611" w:id="1593"/>
    <w:p>
      <w:pPr>
        <w:spacing w:after="0"/>
        <w:ind w:left="0"/>
        <w:jc w:val="both"/>
      </w:pPr>
      <w:r>
        <w:rPr>
          <w:rFonts w:ascii="Times New Roman"/>
          <w:b w:val="false"/>
          <w:i w:val="false"/>
          <w:color w:val="000000"/>
          <w:sz w:val="28"/>
        </w:rPr>
        <w:t>
      Қазақстан Республикасында патенттелген (оның ішінде осы тұлға) өнертабыстар мен пайдалы модельдер, яғни тиісті Мемлекеттік тізілімдерде тіркелген тиісті Мемлекеттік тізілімде өнертабыс немесе пайдалы модельді тіркеу жүргізілген формулаға қатысты ғана техника деңгейіне енгізіледі.</w:t>
      </w:r>
    </w:p>
    <w:bookmarkEnd w:id="1593"/>
    <w:bookmarkStart w:name="z1612" w:id="1594"/>
    <w:p>
      <w:pPr>
        <w:spacing w:after="0"/>
        <w:ind w:left="0"/>
        <w:jc w:val="both"/>
      </w:pPr>
      <w:r>
        <w:rPr>
          <w:rFonts w:ascii="Times New Roman"/>
          <w:b w:val="false"/>
          <w:i w:val="false"/>
          <w:color w:val="000000"/>
          <w:sz w:val="28"/>
        </w:rPr>
        <w:t>
      Патентпен қорғалатын пайдалы модель мынадай талаптар орындалған жағдайда "өнеркәсіптік пайдалану" талабына сәйкес деп есептеледі:</w:t>
      </w:r>
    </w:p>
    <w:bookmarkEnd w:id="1594"/>
    <w:bookmarkStart w:name="z1613" w:id="1595"/>
    <w:p>
      <w:pPr>
        <w:spacing w:after="0"/>
        <w:ind w:left="0"/>
        <w:jc w:val="both"/>
      </w:pPr>
      <w:r>
        <w:rPr>
          <w:rFonts w:ascii="Times New Roman"/>
          <w:b w:val="false"/>
          <w:i w:val="false"/>
          <w:color w:val="000000"/>
          <w:sz w:val="28"/>
        </w:rPr>
        <w:t>
      оның негізінде патент берілген өтінімде өнеркәсіп құралы немесе тұтыну бұйымы немесе олардың құрамдас бөлігі ретінде пайдалы модельдің мақсаты нақты көрсетілсе немесе осы мақсат осы Қағидалардың 10-тармағында жазылғандай, пайдалы модельдің атауынан немесе осы Қағидалардың 33-тармағында көрсетілгендей пайдалы модель формуласынан мақсаты тура болса;</w:t>
      </w:r>
    </w:p>
    <w:bookmarkEnd w:id="1595"/>
    <w:bookmarkStart w:name="z1614" w:id="1596"/>
    <w:p>
      <w:pPr>
        <w:spacing w:after="0"/>
        <w:ind w:left="0"/>
        <w:jc w:val="both"/>
      </w:pPr>
      <w:r>
        <w:rPr>
          <w:rFonts w:ascii="Times New Roman"/>
          <w:b w:val="false"/>
          <w:i w:val="false"/>
          <w:color w:val="000000"/>
          <w:sz w:val="28"/>
        </w:rPr>
        <w:t>
      пайдалы модельді формуланың әрбір тармағына сәйкес орындау кезінде осы Қағидалардың 33-тармағы 4) тармақшасының талаптарын қанағаттандырмайтын белгілерді есептемегенде көрсетілген мақсат іс жүзінде іске асырылса;</w:t>
      </w:r>
    </w:p>
    <w:bookmarkEnd w:id="1596"/>
    <w:bookmarkStart w:name="z1615" w:id="1597"/>
    <w:p>
      <w:pPr>
        <w:spacing w:after="0"/>
        <w:ind w:left="0"/>
        <w:jc w:val="both"/>
      </w:pPr>
      <w:r>
        <w:rPr>
          <w:rFonts w:ascii="Times New Roman"/>
          <w:b w:val="false"/>
          <w:i w:val="false"/>
          <w:color w:val="000000"/>
          <w:sz w:val="28"/>
        </w:rPr>
        <w:t>
      басымдық күніне белгілі немесе өтінімде сипатталған (өтінім түскен күннен бұрын басымдық анықталған жағдайда – оның негізінде басымдық белгіленген өтінімде де, материалдар да) формуланың кез-келген тармағында сипатталған түрінде пайдалы модельді жүзеге асыруға мүмкіндік беретін құралдар мен әдістер.</w:t>
      </w:r>
    </w:p>
    <w:bookmarkEnd w:id="1597"/>
    <w:bookmarkStart w:name="z1616" w:id="1598"/>
    <w:p>
      <w:pPr>
        <w:spacing w:after="0"/>
        <w:ind w:left="0"/>
        <w:jc w:val="both"/>
      </w:pPr>
      <w:r>
        <w:rPr>
          <w:rFonts w:ascii="Times New Roman"/>
          <w:b w:val="false"/>
          <w:i w:val="false"/>
          <w:color w:val="000000"/>
          <w:sz w:val="28"/>
        </w:rPr>
        <w:t>
      85. Ақпараттық іздестіруді жүргізу шарттары:</w:t>
      </w:r>
    </w:p>
    <w:bookmarkEnd w:id="1598"/>
    <w:bookmarkStart w:name="z1617" w:id="1599"/>
    <w:p>
      <w:pPr>
        <w:spacing w:after="0"/>
        <w:ind w:left="0"/>
        <w:jc w:val="both"/>
      </w:pPr>
      <w:r>
        <w:rPr>
          <w:rFonts w:ascii="Times New Roman"/>
          <w:b w:val="false"/>
          <w:i w:val="false"/>
          <w:color w:val="000000"/>
          <w:sz w:val="28"/>
        </w:rPr>
        <w:t>
      1) өтінім иесінің өтініші бойынша өтінімді қараудың кез-келген сатысында, ал патент иесінің немесе үшінші тұлғаның өтініші бойынша – пайдалы модельге патент беру туралы мәліметтер жарияланғаннан кейін тиісті төлем жасалған жағдайда ақпараттық іздестіру жүргізілуі мүмкін (Заңның </w:t>
      </w:r>
      <w:r>
        <w:rPr>
          <w:rFonts w:ascii="Times New Roman"/>
          <w:b w:val="false"/>
          <w:i w:val="false"/>
          <w:color w:val="000000"/>
          <w:sz w:val="28"/>
        </w:rPr>
        <w:t>23-бабының</w:t>
      </w:r>
      <w:r>
        <w:rPr>
          <w:rFonts w:ascii="Times New Roman"/>
          <w:b w:val="false"/>
          <w:i w:val="false"/>
          <w:color w:val="000000"/>
          <w:sz w:val="28"/>
        </w:rPr>
        <w:t xml:space="preserve"> 4-тармағы). Ақпараттық іздестіру жүргізу туралы өтінімхат уәкілеттік орган қалыптастырған осы Қағидалардың 5 Қосымшасына сәйкес ұсынылады.</w:t>
      </w:r>
    </w:p>
    <w:bookmarkEnd w:id="1599"/>
    <w:bookmarkStart w:name="z1618" w:id="1600"/>
    <w:p>
      <w:pPr>
        <w:spacing w:after="0"/>
        <w:ind w:left="0"/>
        <w:jc w:val="both"/>
      </w:pPr>
      <w:r>
        <w:rPr>
          <w:rFonts w:ascii="Times New Roman"/>
          <w:b w:val="false"/>
          <w:i w:val="false"/>
          <w:color w:val="000000"/>
          <w:sz w:val="28"/>
        </w:rPr>
        <w:t>
      2) егер өтінім берілген ұсыныс оны түсіну мүмкін болмайтындай сиаптталса немесе оны Заңның </w:t>
      </w:r>
      <w:r>
        <w:rPr>
          <w:rFonts w:ascii="Times New Roman"/>
          <w:b w:val="false"/>
          <w:i w:val="false"/>
          <w:color w:val="000000"/>
          <w:sz w:val="28"/>
        </w:rPr>
        <w:t>7-бабының</w:t>
      </w:r>
      <w:r>
        <w:rPr>
          <w:rFonts w:ascii="Times New Roman"/>
          <w:b w:val="false"/>
          <w:i w:val="false"/>
          <w:color w:val="000000"/>
          <w:sz w:val="28"/>
        </w:rPr>
        <w:t xml:space="preserve"> 3-тармағына сәйкес пайдалы модель деп танылмайтын объектілерге жатқызу үшін негіздер болса, осыған байланысты өтінім иесіне жүгіну қажет болса, ақпараттық іздестіру жүргізу тиісінше ұзартылады.</w:t>
      </w:r>
    </w:p>
    <w:bookmarkEnd w:id="1600"/>
    <w:bookmarkStart w:name="z1619" w:id="1601"/>
    <w:p>
      <w:pPr>
        <w:spacing w:after="0"/>
        <w:ind w:left="0"/>
        <w:jc w:val="both"/>
      </w:pPr>
      <w:r>
        <w:rPr>
          <w:rFonts w:ascii="Times New Roman"/>
          <w:b w:val="false"/>
          <w:i w:val="false"/>
          <w:color w:val="000000"/>
          <w:sz w:val="28"/>
        </w:rPr>
        <w:t>
      Жоғарыда көрсетілген жағдайларда егер өтінім иесіне жүгінгеннен кейін өтініш берілген ұсыныстың жоғарыда көрсетілген ерекшеліктері сақталған болса, ақпараттық іздестіру жүргізілмейді.</w:t>
      </w:r>
    </w:p>
    <w:bookmarkEnd w:id="1601"/>
    <w:bookmarkStart w:name="z1620" w:id="1602"/>
    <w:p>
      <w:pPr>
        <w:spacing w:after="0"/>
        <w:ind w:left="0"/>
        <w:jc w:val="both"/>
      </w:pPr>
      <w:r>
        <w:rPr>
          <w:rFonts w:ascii="Times New Roman"/>
          <w:b w:val="false"/>
          <w:i w:val="false"/>
          <w:color w:val="000000"/>
          <w:sz w:val="28"/>
        </w:rPr>
        <w:t>
      3) патент иесі үшінші тұлғадан ақпараттық іздестіру жүргізу туралы өтініш түскені туралы хабарландырылады.</w:t>
      </w:r>
    </w:p>
    <w:bookmarkEnd w:id="1602"/>
    <w:bookmarkStart w:name="z1621" w:id="1603"/>
    <w:p>
      <w:pPr>
        <w:spacing w:after="0"/>
        <w:ind w:left="0"/>
        <w:jc w:val="both"/>
      </w:pPr>
      <w:r>
        <w:rPr>
          <w:rFonts w:ascii="Times New Roman"/>
          <w:b w:val="false"/>
          <w:i w:val="false"/>
          <w:color w:val="000000"/>
          <w:sz w:val="28"/>
        </w:rPr>
        <w:t>
      4) егер ақпараттық іздестіру жүргізу туралы өтініш қайтарып алынған немесе қайтарып алған деп есептелетін өтінім бойынша түссе немесе егер өтінім бойынша ақпараттық іздестіру жүргізу туралы өтініш түскеннен кейін патент беруден бас тарту туралы шешім қабылданса, өтініш берген өтінім иесіне оны қанағаттандыру мүмкін еместігі туралы хабарланады.</w:t>
      </w:r>
    </w:p>
    <w:bookmarkEnd w:id="1603"/>
    <w:bookmarkStart w:name="z1622" w:id="1604"/>
    <w:p>
      <w:pPr>
        <w:spacing w:after="0"/>
        <w:ind w:left="0"/>
        <w:jc w:val="both"/>
      </w:pPr>
      <w:r>
        <w:rPr>
          <w:rFonts w:ascii="Times New Roman"/>
          <w:b w:val="false"/>
          <w:i w:val="false"/>
          <w:color w:val="000000"/>
          <w:sz w:val="28"/>
        </w:rPr>
        <w:t>
      5) өтінім иесінің, патент иесінің немесе үшінші тұлғаның өтініші бойынша ақпараттық іздестіру аяқталғаннан кейін ол туралы есеп өтініш берген тұлғаға жіберіледі. Егер ақпараттық іздестіру үшінші тұлға берген өтініш бойынша жүргізілген болса, онда ақпараттық іздестіру туралы есеп патент иесіне де жіберіледі.</w:t>
      </w:r>
    </w:p>
    <w:bookmarkEnd w:id="1604"/>
    <w:bookmarkStart w:name="z1623" w:id="1605"/>
    <w:p>
      <w:pPr>
        <w:spacing w:after="0"/>
        <w:ind w:left="0"/>
        <w:jc w:val="both"/>
      </w:pPr>
      <w:r>
        <w:rPr>
          <w:rFonts w:ascii="Times New Roman"/>
          <w:b w:val="false"/>
          <w:i w:val="false"/>
          <w:color w:val="000000"/>
          <w:sz w:val="28"/>
        </w:rPr>
        <w:t>
      6) ақпараттық іздестіру жүргізу туралы өтініш келіп түскен күні осындай өтініш келіп түскен жағдайда немесе ақпараттық іздестіру жүргізіліп қойса немесе жүргізіліп жатса, мұндай өтініш берген тұлғаға көрсетілген жағдайлар туралы және ақпараттық іздестіру туралы есептің көшірмесін беру шарттары туралы осы Қағидалардың 106-тармағына сәйкес хабарланады.</w:t>
      </w:r>
    </w:p>
    <w:bookmarkEnd w:id="1605"/>
    <w:bookmarkStart w:name="z1624" w:id="1606"/>
    <w:p>
      <w:pPr>
        <w:spacing w:after="0"/>
        <w:ind w:left="0"/>
        <w:jc w:val="both"/>
      </w:pPr>
      <w:r>
        <w:rPr>
          <w:rFonts w:ascii="Times New Roman"/>
          <w:b w:val="false"/>
          <w:i w:val="false"/>
          <w:color w:val="000000"/>
          <w:sz w:val="28"/>
        </w:rPr>
        <w:t>
      86. Ақпараттық іздестіру мәні:</w:t>
      </w:r>
    </w:p>
    <w:bookmarkEnd w:id="1606"/>
    <w:bookmarkStart w:name="z1625" w:id="1607"/>
    <w:p>
      <w:pPr>
        <w:spacing w:after="0"/>
        <w:ind w:left="0"/>
        <w:jc w:val="both"/>
      </w:pPr>
      <w:r>
        <w:rPr>
          <w:rFonts w:ascii="Times New Roman"/>
          <w:b w:val="false"/>
          <w:i w:val="false"/>
          <w:color w:val="000000"/>
          <w:sz w:val="28"/>
        </w:rPr>
        <w:t>
      1) ақпараттық іздестіру сипаттама мен сызулар, сондай-ақ пайдалы модельдің жол берілуі мүмкін өзгерістерін есепке ала отырып, пайдалы модельдің формуласы негізінде осы Қағидалардың 84-тармағына сәйкес жүргізіледі.</w:t>
      </w:r>
    </w:p>
    <w:bookmarkEnd w:id="1607"/>
    <w:bookmarkStart w:name="z1626" w:id="1608"/>
    <w:p>
      <w:pPr>
        <w:spacing w:after="0"/>
        <w:ind w:left="0"/>
        <w:jc w:val="both"/>
      </w:pPr>
      <w:r>
        <w:rPr>
          <w:rFonts w:ascii="Times New Roman"/>
          <w:b w:val="false"/>
          <w:i w:val="false"/>
          <w:color w:val="000000"/>
          <w:sz w:val="28"/>
        </w:rPr>
        <w:t>
      2) өтінім құжаттарын түзетулер, нақтылаулар және өзгертулер егер оларды өтінім иесі белгіленген тәртіппен тиісті өтініш беру күніне дейін енгізген болса, ақпараттық іздестіру жүргізу кезінде ескеріледі.</w:t>
      </w:r>
    </w:p>
    <w:bookmarkEnd w:id="1608"/>
    <w:bookmarkStart w:name="z1627" w:id="1609"/>
    <w:p>
      <w:pPr>
        <w:spacing w:after="0"/>
        <w:ind w:left="0"/>
        <w:jc w:val="both"/>
      </w:pPr>
      <w:r>
        <w:rPr>
          <w:rFonts w:ascii="Times New Roman"/>
          <w:b w:val="false"/>
          <w:i w:val="false"/>
          <w:color w:val="000000"/>
          <w:sz w:val="28"/>
        </w:rPr>
        <w:t>
      Егер ақпараттық іздестіру жүргізу туралы өтініш келіп түскен күнге өтінім иесі бірлік талаптарының бұзылғаны туралы хабарламаға белгіленген мерзімде жауап бермесе, ақпараттық іздестіру формулада бірінші болып көрсетілген пайдалы модель (біртұтас өнертабыс мәнін құрайтын пайдалы модельдер тобы) бойынша жүргізіледі. Басқа пайдалы модельдер бойынша ақпараттық іздестіру бөлек ақпараттық іздестіру болып саналады, сондықтан бұл туралы сараптама жасау ұйымы ақпараттық іздестіру жүргізу туралы өтініш берген тұлғаға хабарлайды.</w:t>
      </w:r>
    </w:p>
    <w:bookmarkEnd w:id="1609"/>
    <w:bookmarkStart w:name="z1628" w:id="1610"/>
    <w:p>
      <w:pPr>
        <w:spacing w:after="0"/>
        <w:ind w:left="0"/>
        <w:jc w:val="both"/>
      </w:pPr>
      <w:r>
        <w:rPr>
          <w:rFonts w:ascii="Times New Roman"/>
          <w:b w:val="false"/>
          <w:i w:val="false"/>
          <w:color w:val="000000"/>
          <w:sz w:val="28"/>
        </w:rPr>
        <w:t>
      87. Техника деңгейін анықтау кезінде ақпарат көзінде бар, кез-келген адам таныса алатын немесе оның мазмұны туралы заңды түрде хабарлануы мүмкін мәліметтер жалпыға қол жетімді болып есептеледі. Ақпарат көзін техника деңгейіне енгізуді анықтайтын күн болып:</w:t>
      </w:r>
    </w:p>
    <w:bookmarkEnd w:id="1610"/>
    <w:bookmarkStart w:name="z1629" w:id="1611"/>
    <w:p>
      <w:pPr>
        <w:spacing w:after="0"/>
        <w:ind w:left="0"/>
        <w:jc w:val="both"/>
      </w:pPr>
      <w:r>
        <w:rPr>
          <w:rFonts w:ascii="Times New Roman"/>
          <w:b w:val="false"/>
          <w:i w:val="false"/>
          <w:color w:val="000000"/>
          <w:sz w:val="28"/>
        </w:rPr>
        <w:t>
      қорғау құжаттарына жарияланған сипаттамалар үшін – оларда көрсетілген жарияланған күні;</w:t>
      </w:r>
    </w:p>
    <w:bookmarkEnd w:id="1611"/>
    <w:bookmarkStart w:name="z1630" w:id="1612"/>
    <w:p>
      <w:pPr>
        <w:spacing w:after="0"/>
        <w:ind w:left="0"/>
        <w:jc w:val="both"/>
      </w:pPr>
      <w:r>
        <w:rPr>
          <w:rFonts w:ascii="Times New Roman"/>
          <w:b w:val="false"/>
          <w:i w:val="false"/>
          <w:color w:val="000000"/>
          <w:sz w:val="28"/>
        </w:rPr>
        <w:t>
      отандық баспа басылымдары мен бұрынғы КСРО баспа басылымдары үшін – оларда көрсетілген баспасөзге жазылу күні;</w:t>
      </w:r>
    </w:p>
    <w:bookmarkEnd w:id="1612"/>
    <w:bookmarkStart w:name="z1631" w:id="1613"/>
    <w:p>
      <w:pPr>
        <w:spacing w:after="0"/>
        <w:ind w:left="0"/>
        <w:jc w:val="both"/>
      </w:pPr>
      <w:r>
        <w:rPr>
          <w:rFonts w:ascii="Times New Roman"/>
          <w:b w:val="false"/>
          <w:i w:val="false"/>
          <w:color w:val="000000"/>
          <w:sz w:val="28"/>
        </w:rPr>
        <w:t>
      баспасөзге жазылу күні көрсетілмеген отандық баспа басылымдары мен бұрынғы КСРО баспа басылымдары үшін, сондай-ақ өзге баспа басылымдары үшін – олардың жарыққа шыққан күні, оны анықтау мүмкіндігі болмаған жағдайда егер жарыққа шыққан уақыты тек айымен немесе жылымен ғана анықталса – айдың соңғы күні немесе басылымда көрсетілген жылдың 31 желтоқсаны;</w:t>
      </w:r>
    </w:p>
    <w:bookmarkEnd w:id="1613"/>
    <w:bookmarkStart w:name="z1632" w:id="1614"/>
    <w:p>
      <w:pPr>
        <w:spacing w:after="0"/>
        <w:ind w:left="0"/>
        <w:jc w:val="both"/>
      </w:pPr>
      <w:r>
        <w:rPr>
          <w:rFonts w:ascii="Times New Roman"/>
          <w:b w:val="false"/>
          <w:i w:val="false"/>
          <w:color w:val="000000"/>
          <w:sz w:val="28"/>
        </w:rPr>
        <w:t>
      мақалалардың, шолулардың, монографиялардың және басқа да материалдардың сақтауға берілген қолжазбалары үшін – оларды сақтауға берілген күн;</w:t>
      </w:r>
    </w:p>
    <w:bookmarkEnd w:id="1614"/>
    <w:bookmarkStart w:name="z1633" w:id="1615"/>
    <w:p>
      <w:pPr>
        <w:spacing w:after="0"/>
        <w:ind w:left="0"/>
        <w:jc w:val="both"/>
      </w:pPr>
      <w:r>
        <w:rPr>
          <w:rFonts w:ascii="Times New Roman"/>
          <w:b w:val="false"/>
          <w:i w:val="false"/>
          <w:color w:val="000000"/>
          <w:sz w:val="28"/>
        </w:rPr>
        <w:t>
      ғылыми-техникалық ақпарат органдарындағы ғылыми-зерттеу жұмыстары, тәжірибелік-конструкторлық жұмыстарға түсіндірме жазбалар және басқа конструкторлық, технологиялық және жобалау құжаттамалар туралы есептер үшін – олардың осы органдарға түскен күні;</w:t>
      </w:r>
    </w:p>
    <w:bookmarkEnd w:id="1615"/>
    <w:bookmarkStart w:name="z1634" w:id="1616"/>
    <w:p>
      <w:pPr>
        <w:spacing w:after="0"/>
        <w:ind w:left="0"/>
        <w:jc w:val="both"/>
      </w:pPr>
      <w:r>
        <w:rPr>
          <w:rFonts w:ascii="Times New Roman"/>
          <w:b w:val="false"/>
          <w:i w:val="false"/>
          <w:color w:val="000000"/>
          <w:sz w:val="28"/>
        </w:rPr>
        <w:t>
      нормативтік-құқықтық құжаттама үшін – оның осыған уәкілетті органда тіркелген күні;</w:t>
      </w:r>
    </w:p>
    <w:bookmarkEnd w:id="1616"/>
    <w:bookmarkStart w:name="z1635" w:id="1617"/>
    <w:p>
      <w:pPr>
        <w:spacing w:after="0"/>
        <w:ind w:left="0"/>
        <w:jc w:val="both"/>
      </w:pPr>
      <w:r>
        <w:rPr>
          <w:rFonts w:ascii="Times New Roman"/>
          <w:b w:val="false"/>
          <w:i w:val="false"/>
          <w:color w:val="000000"/>
          <w:sz w:val="28"/>
        </w:rPr>
        <w:t>
      диссертациялардың және қолжазба құқығында шығарылған диссертациялардың авторефераттарының материалдары үшін – олардың кітапханаға түскен күні;</w:t>
      </w:r>
    </w:p>
    <w:bookmarkEnd w:id="1617"/>
    <w:bookmarkStart w:name="z1636" w:id="1618"/>
    <w:p>
      <w:pPr>
        <w:spacing w:after="0"/>
        <w:ind w:left="0"/>
        <w:jc w:val="both"/>
      </w:pPr>
      <w:r>
        <w:rPr>
          <w:rFonts w:ascii="Times New Roman"/>
          <w:b w:val="false"/>
          <w:i w:val="false"/>
          <w:color w:val="000000"/>
          <w:sz w:val="28"/>
        </w:rPr>
        <w:t>
      конкурсқа қабылданған жұмыстар үшін – конкурс өткізуге қатысты құжаттармен расталған танысу үшін олардың қойылған күні;</w:t>
      </w:r>
    </w:p>
    <w:bookmarkEnd w:id="1618"/>
    <w:bookmarkStart w:name="z1637" w:id="1619"/>
    <w:p>
      <w:pPr>
        <w:spacing w:after="0"/>
        <w:ind w:left="0"/>
        <w:jc w:val="both"/>
      </w:pPr>
      <w:r>
        <w:rPr>
          <w:rFonts w:ascii="Times New Roman"/>
          <w:b w:val="false"/>
          <w:i w:val="false"/>
          <w:color w:val="000000"/>
          <w:sz w:val="28"/>
        </w:rPr>
        <w:t>
      қарап қабылданатын ақпарат көздері үшін (плакаттар, модельдер, бұйымдар және тағы басқа) – оларды шолу мүмкін болған құжатпен расталған күн;</w:t>
      </w:r>
    </w:p>
    <w:bookmarkEnd w:id="1619"/>
    <w:bookmarkStart w:name="z1638" w:id="1620"/>
    <w:p>
      <w:pPr>
        <w:spacing w:after="0"/>
        <w:ind w:left="0"/>
        <w:jc w:val="both"/>
      </w:pPr>
      <w:r>
        <w:rPr>
          <w:rFonts w:ascii="Times New Roman"/>
          <w:b w:val="false"/>
          <w:i w:val="false"/>
          <w:color w:val="000000"/>
          <w:sz w:val="28"/>
        </w:rPr>
        <w:t>
      көрмеге қойылған экспонаттар үшін – оларды көрсетуді бастаудың құжатпен расталған күні;</w:t>
      </w:r>
    </w:p>
    <w:bookmarkEnd w:id="1620"/>
    <w:bookmarkStart w:name="z1639" w:id="1621"/>
    <w:p>
      <w:pPr>
        <w:spacing w:after="0"/>
        <w:ind w:left="0"/>
        <w:jc w:val="both"/>
      </w:pPr>
      <w:r>
        <w:rPr>
          <w:rFonts w:ascii="Times New Roman"/>
          <w:b w:val="false"/>
          <w:i w:val="false"/>
          <w:color w:val="000000"/>
          <w:sz w:val="28"/>
        </w:rPr>
        <w:t>
      ауызша баяндамалар, дәрістер, сөйленген сөздер үшін – егер олар дыбыс жазатын аппаратурамен жазылып алынса немесе тиісті іс-шаралар өткізудің көрсетілген күні қолданыстағы ережесінде белгіленген тәртіппен стенографиялық тәсілмен жазылып алынса, баяндама, дәріс, сөз сөйлеу күні;</w:t>
      </w:r>
    </w:p>
    <w:bookmarkEnd w:id="1621"/>
    <w:bookmarkStart w:name="z1640" w:id="1622"/>
    <w:p>
      <w:pPr>
        <w:spacing w:after="0"/>
        <w:ind w:left="0"/>
        <w:jc w:val="both"/>
      </w:pPr>
      <w:r>
        <w:rPr>
          <w:rFonts w:ascii="Times New Roman"/>
          <w:b w:val="false"/>
          <w:i w:val="false"/>
          <w:color w:val="000000"/>
          <w:sz w:val="28"/>
        </w:rPr>
        <w:t>
      радио, телевидение хабарлары, кино үшін – егер олар көрсетілген күні қолданыста болған белгіленген тәртіппен тиісті ақпарат тасымалдаушыда бекітілген болса, мұндай хабарлама күні;</w:t>
      </w:r>
    </w:p>
    <w:bookmarkEnd w:id="1622"/>
    <w:bookmarkStart w:name="z1641" w:id="1623"/>
    <w:p>
      <w:pPr>
        <w:spacing w:after="0"/>
        <w:ind w:left="0"/>
        <w:jc w:val="both"/>
      </w:pPr>
      <w:r>
        <w:rPr>
          <w:rFonts w:ascii="Times New Roman"/>
          <w:b w:val="false"/>
          <w:i w:val="false"/>
          <w:color w:val="000000"/>
          <w:sz w:val="28"/>
        </w:rPr>
        <w:t>
      пайдалану нәтижесінде белгілі болған техникалық құрал туралы мәліметтер үшін – мәліметтер жалпыға қолжетімді болған күннен бастап құжатпен расталған күн болып табылады.</w:t>
      </w:r>
    </w:p>
    <w:bookmarkEnd w:id="1623"/>
    <w:bookmarkStart w:name="z1642" w:id="1624"/>
    <w:p>
      <w:pPr>
        <w:spacing w:after="0"/>
        <w:ind w:left="0"/>
        <w:jc w:val="both"/>
      </w:pPr>
      <w:r>
        <w:rPr>
          <w:rFonts w:ascii="Times New Roman"/>
          <w:b w:val="false"/>
          <w:i w:val="false"/>
          <w:color w:val="000000"/>
          <w:sz w:val="28"/>
        </w:rPr>
        <w:t>
      2) интернет арқылы, он-лайн арқылы Интернеттен, CD және DVD-ROM дискілерінен электрондық түрде алынған мәліметтер үшін - егер оларда көрсетілген болса, көрсетілген электрондық орта көмегімен қолжетімді болған құжаттарды жариялау күні немесе, егер күні көрсетілмесе, құжатпен расталған жағдайда мәліметтердің осы электрондық ортаға орналастырылған күні.</w:t>
      </w:r>
    </w:p>
    <w:bookmarkEnd w:id="1624"/>
    <w:bookmarkStart w:name="z1643" w:id="1625"/>
    <w:p>
      <w:pPr>
        <w:spacing w:after="0"/>
        <w:ind w:left="0"/>
        <w:jc w:val="both"/>
      </w:pPr>
      <w:r>
        <w:rPr>
          <w:rFonts w:ascii="Times New Roman"/>
          <w:b w:val="false"/>
          <w:i w:val="false"/>
          <w:color w:val="000000"/>
          <w:sz w:val="28"/>
        </w:rPr>
        <w:t>
      88. Іздестіру аумағы және көлемі:</w:t>
      </w:r>
    </w:p>
    <w:bookmarkEnd w:id="1625"/>
    <w:bookmarkStart w:name="z1644" w:id="1626"/>
    <w:p>
      <w:pPr>
        <w:spacing w:after="0"/>
        <w:ind w:left="0"/>
        <w:jc w:val="both"/>
      </w:pPr>
      <w:r>
        <w:rPr>
          <w:rFonts w:ascii="Times New Roman"/>
          <w:b w:val="false"/>
          <w:i w:val="false"/>
          <w:color w:val="000000"/>
          <w:sz w:val="28"/>
        </w:rPr>
        <w:t>
      1) іздестіру аумағының сипаттамасы ретінде (осы өтінім бойынша техника деңгейін анықтау үшін ақпарат қаралатын ғылым мен техника бөлімдерінің жиынтығы) ХПК айдарларының индекстері пайдаланылады.</w:t>
      </w:r>
    </w:p>
    <w:bookmarkEnd w:id="1626"/>
    <w:bookmarkStart w:name="z1645" w:id="1627"/>
    <w:p>
      <w:pPr>
        <w:spacing w:after="0"/>
        <w:ind w:left="0"/>
        <w:jc w:val="both"/>
      </w:pPr>
      <w:r>
        <w:rPr>
          <w:rFonts w:ascii="Times New Roman"/>
          <w:b w:val="false"/>
          <w:i w:val="false"/>
          <w:color w:val="000000"/>
          <w:sz w:val="28"/>
        </w:rPr>
        <w:t>
      Іздестіру аумағын анықтау кезінде жалпы пайдалы модель объектісі және оның функциялық дербес белгілері осы Қағидалардың 44-тармағының 1) тармақшасына сәйкес ең жақын баламасынан айырмашылықтары ескеріледі. Іздестіру аумағын белгілеу кезінде сондай-ақ егер функциялық жағынан дербес болып табылмайтын оған қатысты ерекшелік белгілері болса, пайдалы модель және ең жақын аналогы үшін ортақ белгілер ескеріледі. Бұл белгілерді іздеу белгілі объектілерде де, осы объектілер мен оның бөліктеріне қатыссыз бөліктерде де жүргізіледі.</w:t>
      </w:r>
    </w:p>
    <w:bookmarkEnd w:id="1627"/>
    <w:bookmarkStart w:name="z1646" w:id="1628"/>
    <w:p>
      <w:pPr>
        <w:spacing w:after="0"/>
        <w:ind w:left="0"/>
        <w:jc w:val="both"/>
      </w:pPr>
      <w:r>
        <w:rPr>
          <w:rFonts w:ascii="Times New Roman"/>
          <w:b w:val="false"/>
          <w:i w:val="false"/>
          <w:color w:val="000000"/>
          <w:sz w:val="28"/>
        </w:rPr>
        <w:t>
      2) сараптама жасау ұйымы мыналар кіретін көлемде ақпараттық іздестіру жүргізуді қамтамасыз етеді:</w:t>
      </w:r>
    </w:p>
    <w:bookmarkEnd w:id="1628"/>
    <w:bookmarkStart w:name="z1647" w:id="1629"/>
    <w:p>
      <w:pPr>
        <w:spacing w:after="0"/>
        <w:ind w:left="0"/>
        <w:jc w:val="both"/>
      </w:pPr>
      <w:r>
        <w:rPr>
          <w:rFonts w:ascii="Times New Roman"/>
          <w:b w:val="false"/>
          <w:i w:val="false"/>
          <w:color w:val="000000"/>
          <w:sz w:val="28"/>
        </w:rPr>
        <w:t>
      Қазақстан Республикасы қорғау құжаттарының ресми бюллетеньдері:</w:t>
      </w:r>
    </w:p>
    <w:bookmarkEnd w:id="1629"/>
    <w:bookmarkStart w:name="z1648" w:id="1630"/>
    <w:p>
      <w:pPr>
        <w:spacing w:after="0"/>
        <w:ind w:left="0"/>
        <w:jc w:val="both"/>
      </w:pPr>
      <w:r>
        <w:rPr>
          <w:rFonts w:ascii="Times New Roman"/>
          <w:b w:val="false"/>
          <w:i w:val="false"/>
          <w:color w:val="000000"/>
          <w:sz w:val="28"/>
        </w:rPr>
        <w:t>
      Қазақстан Республикасының қорғау құжаттарына сипаттама;</w:t>
      </w:r>
    </w:p>
    <w:bookmarkEnd w:id="1630"/>
    <w:bookmarkStart w:name="z1649" w:id="1631"/>
    <w:p>
      <w:pPr>
        <w:spacing w:after="0"/>
        <w:ind w:left="0"/>
        <w:jc w:val="both"/>
      </w:pPr>
      <w:r>
        <w:rPr>
          <w:rFonts w:ascii="Times New Roman"/>
          <w:b w:val="false"/>
          <w:i w:val="false"/>
          <w:color w:val="000000"/>
          <w:sz w:val="28"/>
        </w:rPr>
        <w:t>
      еуразиялық патенттерге сипаттама;</w:t>
      </w:r>
    </w:p>
    <w:bookmarkEnd w:id="1631"/>
    <w:bookmarkStart w:name="z1650" w:id="1632"/>
    <w:p>
      <w:pPr>
        <w:spacing w:after="0"/>
        <w:ind w:left="0"/>
        <w:jc w:val="both"/>
      </w:pPr>
      <w:r>
        <w:rPr>
          <w:rFonts w:ascii="Times New Roman"/>
          <w:b w:val="false"/>
          <w:i w:val="false"/>
          <w:color w:val="000000"/>
          <w:sz w:val="28"/>
        </w:rPr>
        <w:t>
      еуразиялық патенттер беруге жарияланған өтінімдер;</w:t>
      </w:r>
    </w:p>
    <w:bookmarkEnd w:id="1632"/>
    <w:bookmarkStart w:name="z1651" w:id="1633"/>
    <w:p>
      <w:pPr>
        <w:spacing w:after="0"/>
        <w:ind w:left="0"/>
        <w:jc w:val="both"/>
      </w:pPr>
      <w:r>
        <w:rPr>
          <w:rFonts w:ascii="Times New Roman"/>
          <w:b w:val="false"/>
          <w:i w:val="false"/>
          <w:color w:val="000000"/>
          <w:sz w:val="28"/>
        </w:rPr>
        <w:t>
      Ресей Федерациясының және бұрынғы КСРО қорғау құжаттарының ресми бюллетеньдері;</w:t>
      </w:r>
    </w:p>
    <w:bookmarkEnd w:id="1633"/>
    <w:bookmarkStart w:name="z1652" w:id="1634"/>
    <w:p>
      <w:pPr>
        <w:spacing w:after="0"/>
        <w:ind w:left="0"/>
        <w:jc w:val="both"/>
      </w:pPr>
      <w:r>
        <w:rPr>
          <w:rFonts w:ascii="Times New Roman"/>
          <w:b w:val="false"/>
          <w:i w:val="false"/>
          <w:color w:val="000000"/>
          <w:sz w:val="28"/>
        </w:rPr>
        <w:t>
      Ресей Федерациясының және бұрынғы КСРО қорғау құжаттарына сипаттама;</w:t>
      </w:r>
    </w:p>
    <w:bookmarkEnd w:id="1634"/>
    <w:bookmarkStart w:name="z1653" w:id="1635"/>
    <w:p>
      <w:pPr>
        <w:spacing w:after="0"/>
        <w:ind w:left="0"/>
        <w:jc w:val="both"/>
      </w:pPr>
      <w:r>
        <w:rPr>
          <w:rFonts w:ascii="Times New Roman"/>
          <w:b w:val="false"/>
          <w:i w:val="false"/>
          <w:color w:val="000000"/>
          <w:sz w:val="28"/>
        </w:rPr>
        <w:t>
      өнертабыстар мен патенттерге Ресей Федерациясының патенттерін және пайдалы модельге Ресей Федерациясының куәліктерін беруге жарияланған өтінімдер;</w:t>
      </w:r>
    </w:p>
    <w:bookmarkEnd w:id="1635"/>
    <w:bookmarkStart w:name="z1654" w:id="1636"/>
    <w:p>
      <w:pPr>
        <w:spacing w:after="0"/>
        <w:ind w:left="0"/>
        <w:jc w:val="both"/>
      </w:pPr>
      <w:r>
        <w:rPr>
          <w:rFonts w:ascii="Times New Roman"/>
          <w:b w:val="false"/>
          <w:i w:val="false"/>
          <w:color w:val="000000"/>
          <w:sz w:val="28"/>
        </w:rPr>
        <w:t>
      АҚШ, Ұлыбритания, Германия, ГФР, Франция, Жапония, Қытай Халықтық Республикасы, Корей Республикасы (орыс және ағылшын тілдеріндегі рефераттар көлемінде), Швейцария (француз және неміс тілдерінде), Австрия, Австралия және Канада, сондай-ақ Еуразиялық патенттік ведомство, ДЗМҰ, Африка зияткерлік меншік ұйымының және Африка өңірлік өнеркәсіптік меншік ұйымының патенттік құжаттамасы;</w:t>
      </w:r>
    </w:p>
    <w:bookmarkEnd w:id="1636"/>
    <w:bookmarkStart w:name="z1655" w:id="1637"/>
    <w:p>
      <w:pPr>
        <w:spacing w:after="0"/>
        <w:ind w:left="0"/>
        <w:jc w:val="both"/>
      </w:pPr>
      <w:r>
        <w:rPr>
          <w:rFonts w:ascii="Times New Roman"/>
          <w:b w:val="false"/>
          <w:i w:val="false"/>
          <w:color w:val="000000"/>
          <w:sz w:val="28"/>
        </w:rPr>
        <w:t xml:space="preserve">
      өткенді шолумен кемінде бес жыл болған ДЗМҰ Халықаралық бюросы жариялаған тізім бойынша патенттік емес әдебиет. </w:t>
      </w:r>
    </w:p>
    <w:bookmarkEnd w:id="1637"/>
    <w:bookmarkStart w:name="z1656" w:id="1638"/>
    <w:p>
      <w:pPr>
        <w:spacing w:after="0"/>
        <w:ind w:left="0"/>
        <w:jc w:val="both"/>
      </w:pPr>
      <w:r>
        <w:rPr>
          <w:rFonts w:ascii="Times New Roman"/>
          <w:b w:val="false"/>
          <w:i w:val="false"/>
          <w:color w:val="000000"/>
          <w:sz w:val="28"/>
        </w:rPr>
        <w:t>
      3) ақпараттық іздестіру жүргізу кезінде өтінім берілген пайдалы модельдің жаңалығын тексеру мақсатында іздестіру көлеміне сондай-ақ олардың ертерек басымдығы болған жағдайда Қазақстан Республикасында басқа тұлғалар берген өнертабыстар мен пайдалы модельдерге барлық өтінімдер (қайтарып алынғандарынан басқа) және Қазақстан Республикасында патенттелген өнертабыстар мен пайдалы модельдер енгізілуі мүмкін.</w:t>
      </w:r>
    </w:p>
    <w:bookmarkEnd w:id="1638"/>
    <w:bookmarkStart w:name="z1657" w:id="1639"/>
    <w:p>
      <w:pPr>
        <w:spacing w:after="0"/>
        <w:ind w:left="0"/>
        <w:jc w:val="both"/>
      </w:pPr>
      <w:r>
        <w:rPr>
          <w:rFonts w:ascii="Times New Roman"/>
          <w:b w:val="false"/>
          <w:i w:val="false"/>
          <w:color w:val="000000"/>
          <w:sz w:val="28"/>
        </w:rPr>
        <w:t>
      4) егер іздестіру процесінде сол мақсаттағы, іздестіру жүргізіліп отырған пайдалы модельге қатысты пайдалы модельдің барлық белгілерімен бірдей белгілермен сипатталатын құрал табылған жағдайда да ақпараттық іздестіру тоқтатылмайды және толық көлемде аяғына дейін жүргізіледі. Іздестіру барысында анықталған аналогтардың саны ең толық және айқын қайталаусыз және ақпаратты қажетсіз қайталауды болдырмай, техника деңгейі туралы толық және мазмұндысынан анықталуы тиіс.</w:t>
      </w:r>
    </w:p>
    <w:bookmarkEnd w:id="1639"/>
    <w:bookmarkStart w:name="z1658" w:id="1640"/>
    <w:p>
      <w:pPr>
        <w:spacing w:after="0"/>
        <w:ind w:left="0"/>
        <w:jc w:val="both"/>
      </w:pPr>
      <w:r>
        <w:rPr>
          <w:rFonts w:ascii="Times New Roman"/>
          <w:b w:val="false"/>
          <w:i w:val="false"/>
          <w:color w:val="000000"/>
          <w:sz w:val="28"/>
        </w:rPr>
        <w:t>
      89. Ақпараттық іздестіру туралы есеп және іздестіру нәтижелерімен танысу:</w:t>
      </w:r>
    </w:p>
    <w:bookmarkEnd w:id="1640"/>
    <w:bookmarkStart w:name="z1659" w:id="1641"/>
    <w:p>
      <w:pPr>
        <w:spacing w:after="0"/>
        <w:ind w:left="0"/>
        <w:jc w:val="both"/>
      </w:pPr>
      <w:r>
        <w:rPr>
          <w:rFonts w:ascii="Times New Roman"/>
          <w:b w:val="false"/>
          <w:i w:val="false"/>
          <w:color w:val="000000"/>
          <w:sz w:val="28"/>
        </w:rPr>
        <w:t>
      1) іздестіру туралы есепте:</w:t>
      </w:r>
    </w:p>
    <w:bookmarkEnd w:id="1641"/>
    <w:bookmarkStart w:name="z1660" w:id="1642"/>
    <w:p>
      <w:pPr>
        <w:spacing w:after="0"/>
        <w:ind w:left="0"/>
        <w:jc w:val="both"/>
      </w:pPr>
      <w:r>
        <w:rPr>
          <w:rFonts w:ascii="Times New Roman"/>
          <w:b w:val="false"/>
          <w:i w:val="false"/>
          <w:color w:val="000000"/>
          <w:sz w:val="28"/>
        </w:rPr>
        <w:t>
      іздестіру жүргізілген өтінімнің нөмірі:</w:t>
      </w:r>
    </w:p>
    <w:bookmarkEnd w:id="1642"/>
    <w:bookmarkStart w:name="z1661" w:id="1643"/>
    <w:p>
      <w:pPr>
        <w:spacing w:after="0"/>
        <w:ind w:left="0"/>
        <w:jc w:val="both"/>
      </w:pPr>
      <w:r>
        <w:rPr>
          <w:rFonts w:ascii="Times New Roman"/>
          <w:b w:val="false"/>
          <w:i w:val="false"/>
          <w:color w:val="000000"/>
          <w:sz w:val="28"/>
        </w:rPr>
        <w:t>
      өтінімді сараптама жасау ұйымына берген күн;</w:t>
      </w:r>
    </w:p>
    <w:bookmarkEnd w:id="1643"/>
    <w:bookmarkStart w:name="z1662" w:id="1644"/>
    <w:p>
      <w:pPr>
        <w:spacing w:after="0"/>
        <w:ind w:left="0"/>
        <w:jc w:val="both"/>
      </w:pPr>
      <w:r>
        <w:rPr>
          <w:rFonts w:ascii="Times New Roman"/>
          <w:b w:val="false"/>
          <w:i w:val="false"/>
          <w:color w:val="000000"/>
          <w:sz w:val="28"/>
        </w:rPr>
        <w:t>
      өтінім берілген пайдалы модельді классификациялау кезінде белгіленген ХПК айдарының (айдарларының) индексі (индекстері);</w:t>
      </w:r>
    </w:p>
    <w:bookmarkEnd w:id="1644"/>
    <w:bookmarkStart w:name="z1663" w:id="1645"/>
    <w:p>
      <w:pPr>
        <w:spacing w:after="0"/>
        <w:ind w:left="0"/>
        <w:jc w:val="both"/>
      </w:pPr>
      <w:r>
        <w:rPr>
          <w:rFonts w:ascii="Times New Roman"/>
          <w:b w:val="false"/>
          <w:i w:val="false"/>
          <w:color w:val="000000"/>
          <w:sz w:val="28"/>
        </w:rPr>
        <w:t>
      ақпараттық ізденіс жүргізілген пайдалы модельдер атауы;</w:t>
      </w:r>
    </w:p>
    <w:bookmarkEnd w:id="1645"/>
    <w:bookmarkStart w:name="z1664" w:id="1646"/>
    <w:p>
      <w:pPr>
        <w:spacing w:after="0"/>
        <w:ind w:left="0"/>
        <w:jc w:val="both"/>
      </w:pPr>
      <w:r>
        <w:rPr>
          <w:rFonts w:ascii="Times New Roman"/>
          <w:b w:val="false"/>
          <w:i w:val="false"/>
          <w:color w:val="000000"/>
          <w:sz w:val="28"/>
        </w:rPr>
        <w:t>
      ізденіс аумағын сипаттайтын ХПК айдарының (айдарларының) индексі (индекстері);</w:t>
      </w:r>
    </w:p>
    <w:bookmarkEnd w:id="1646"/>
    <w:bookmarkStart w:name="z1665" w:id="1647"/>
    <w:p>
      <w:pPr>
        <w:spacing w:after="0"/>
        <w:ind w:left="0"/>
        <w:jc w:val="both"/>
      </w:pPr>
      <w:r>
        <w:rPr>
          <w:rFonts w:ascii="Times New Roman"/>
          <w:b w:val="false"/>
          <w:i w:val="false"/>
          <w:color w:val="000000"/>
          <w:sz w:val="28"/>
        </w:rPr>
        <w:t>
      библиографиялық деректер түрінде ақпараттық іздестіру мәніне қатысты құжаттарға, олардың нақты бөліктеріне сілтемелер. Егер сілтеме пайдалы модель формуласының барлық тармақтарына қатысты болмаса, оған формуланың тиісті тармағы немесе тармақтары көрсетіледі. Егер өтінім бойынша ең ертерек басымдық сұралған болса, сараптама жасау ұйымына өтінім түскен күннен бұрын, бірақ басымдық күнінен кеш түскен жариялаған құжаттар ерекше белгіге алынады;</w:t>
      </w:r>
    </w:p>
    <w:bookmarkEnd w:id="1647"/>
    <w:bookmarkStart w:name="z1666" w:id="1648"/>
    <w:p>
      <w:pPr>
        <w:spacing w:after="0"/>
        <w:ind w:left="0"/>
        <w:jc w:val="both"/>
      </w:pPr>
      <w:r>
        <w:rPr>
          <w:rFonts w:ascii="Times New Roman"/>
          <w:b w:val="false"/>
          <w:i w:val="false"/>
          <w:color w:val="000000"/>
          <w:sz w:val="28"/>
        </w:rPr>
        <w:t>
      ақпараттық іздестіру аяқталған күн;</w:t>
      </w:r>
    </w:p>
    <w:bookmarkEnd w:id="1648"/>
    <w:bookmarkStart w:name="z1667" w:id="1649"/>
    <w:p>
      <w:pPr>
        <w:spacing w:after="0"/>
        <w:ind w:left="0"/>
        <w:jc w:val="both"/>
      </w:pPr>
      <w:r>
        <w:rPr>
          <w:rFonts w:ascii="Times New Roman"/>
          <w:b w:val="false"/>
          <w:i w:val="false"/>
          <w:color w:val="000000"/>
          <w:sz w:val="28"/>
        </w:rPr>
        <w:t>
      2) үшінші тұлғаның өтініші бойынша жүргізілген ақпарттық іздестіру туралы есептің көшірмесінің бір данасы патент иесіне жіберіледі;</w:t>
      </w:r>
    </w:p>
    <w:bookmarkEnd w:id="1649"/>
    <w:bookmarkStart w:name="z1668" w:id="1650"/>
    <w:p>
      <w:pPr>
        <w:spacing w:after="0"/>
        <w:ind w:left="0"/>
        <w:jc w:val="both"/>
      </w:pPr>
      <w:r>
        <w:rPr>
          <w:rFonts w:ascii="Times New Roman"/>
          <w:b w:val="false"/>
          <w:i w:val="false"/>
          <w:color w:val="000000"/>
          <w:sz w:val="28"/>
        </w:rPr>
        <w:t>
      3) ақпараттық іздестіру туралы есептің өтінім иесіне, патент иесіне немесе үшінші тұлғаға жіберілетін даналарынан немесе олардың көшірмелерінен іздестіру көлеміне енгізілген өтінімдердің библиографиялық деректері алынады.</w:t>
      </w:r>
    </w:p>
    <w:bookmarkEnd w:id="1650"/>
    <w:bookmarkStart w:name="z1669" w:id="1651"/>
    <w:p>
      <w:pPr>
        <w:spacing w:after="0"/>
        <w:ind w:left="0"/>
        <w:jc w:val="both"/>
      </w:pPr>
      <w:r>
        <w:rPr>
          <w:rFonts w:ascii="Times New Roman"/>
          <w:b w:val="false"/>
          <w:i w:val="false"/>
          <w:color w:val="000000"/>
          <w:sz w:val="28"/>
        </w:rPr>
        <w:t>
      90. Патенттік кооперация туралы келісімнің (бұдан әрі – Келісім) 2-бабына сәйкес сараптама жасау ұйымы Қазақстан Республикасында алушы ведомствоның функцияларын Патенттік кооперация туралы Келісімнің нұсқаулығын (бұдан әрі – Келісімге нұсқаулық), Патенттік кооперация туралы шартқа сәйкес Әкімшілік нұсқаулықты (бұдан әрі - Әкімшілік нұсқаулық), басшылыққа ала отырып, Халықаралық ДЗМҰ бюросы жариялайтын құжаттарға, Заңға және осы Қағидаларға сәйкес тиісті түрде орындайды. Келісімнің 43-бабының негізінде заңнамасы пайдалы модельдерге қорғау құжаттарын беруді көздейтін кез-келген көрсетілген немесе таңдап алынған мемлекетке қатысты өтінім иесі осы мемлекетке қатысты оның халықаралық өтінімінде пайдалы модельді қорғау сұралатынын көрсете алады.</w:t>
      </w:r>
    </w:p>
    <w:bookmarkEnd w:id="1651"/>
    <w:bookmarkStart w:name="z1670" w:id="1652"/>
    <w:p>
      <w:pPr>
        <w:spacing w:after="0"/>
        <w:ind w:left="0"/>
        <w:jc w:val="both"/>
      </w:pPr>
      <w:r>
        <w:rPr>
          <w:rFonts w:ascii="Times New Roman"/>
          <w:b w:val="false"/>
          <w:i w:val="false"/>
          <w:color w:val="000000"/>
          <w:sz w:val="28"/>
        </w:rPr>
        <w:t>
      91. Халықаралық өтінімді беру:</w:t>
      </w:r>
    </w:p>
    <w:bookmarkEnd w:id="1652"/>
    <w:bookmarkStart w:name="z1671" w:id="1653"/>
    <w:p>
      <w:pPr>
        <w:spacing w:after="0"/>
        <w:ind w:left="0"/>
        <w:jc w:val="both"/>
      </w:pPr>
      <w:r>
        <w:rPr>
          <w:rFonts w:ascii="Times New Roman"/>
          <w:b w:val="false"/>
          <w:i w:val="false"/>
          <w:color w:val="000000"/>
          <w:sz w:val="28"/>
        </w:rPr>
        <w:t>
      1) егер өтінім иелерінің ең болмағанда бірі Қазақстан Республикасының азаматы болып табылса немесе Қазақстан Республикасында тұрса, сараптама жасау ұйымы өтінімге қатысты алушы құзыретті ведомство болып табылады. Қазақстан Республикасында жұмыс істейтін өнеркәсіптік немесе сауда кәсіпорнына иелік ететін кез-келген тұлға Қазақстан Республикасында тұратын немесе болатын тұлға ретінде қаралады;</w:t>
      </w:r>
    </w:p>
    <w:bookmarkEnd w:id="1653"/>
    <w:bookmarkStart w:name="z1672" w:id="1654"/>
    <w:p>
      <w:pPr>
        <w:spacing w:after="0"/>
        <w:ind w:left="0"/>
        <w:jc w:val="both"/>
      </w:pPr>
      <w:r>
        <w:rPr>
          <w:rFonts w:ascii="Times New Roman"/>
          <w:b w:val="false"/>
          <w:i w:val="false"/>
          <w:color w:val="000000"/>
          <w:sz w:val="28"/>
        </w:rPr>
        <w:t>
      2) халықаралық өтінім сараптама жасау ұйымына орыс немесе ағылшын тілінде беріледі;</w:t>
      </w:r>
    </w:p>
    <w:bookmarkEnd w:id="1654"/>
    <w:p>
      <w:pPr>
        <w:spacing w:after="0"/>
        <w:ind w:left="0"/>
        <w:jc w:val="both"/>
      </w:pPr>
      <w:r>
        <w:rPr>
          <w:rFonts w:ascii="Times New Roman"/>
          <w:b w:val="false"/>
          <w:i w:val="false"/>
          <w:color w:val="000000"/>
          <w:sz w:val="28"/>
        </w:rPr>
        <w:t>      халықаралық өтінім арызы арнайы бланкте немесе компьютерлік басылым түрінде, сондай-ақ Халықаралық бюроның e-PCT қызметі арқылы электрондық нысанда ұсынылады;</w:t>
      </w:r>
    </w:p>
    <w:bookmarkStart w:name="z1673" w:id="1655"/>
    <w:p>
      <w:pPr>
        <w:spacing w:after="0"/>
        <w:ind w:left="0"/>
        <w:jc w:val="both"/>
      </w:pPr>
      <w:r>
        <w:rPr>
          <w:rFonts w:ascii="Times New Roman"/>
          <w:b w:val="false"/>
          <w:i w:val="false"/>
          <w:color w:val="000000"/>
          <w:sz w:val="28"/>
        </w:rPr>
        <w:t>
      3) халықаралық өтінім бір данада қағаз түрінде ұсынылады, ол тікелей көшірмелеуге жарайтын болуы керек немесе өтінімді Халықаралық бюроның e-PCT қызметі арқылы жіберу үшін электрондық нысанда ұсынылады;</w:t>
      </w:r>
    </w:p>
    <w:bookmarkEnd w:id="1655"/>
    <w:bookmarkStart w:name="z1674" w:id="16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 алып тасталды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End w:id="1656"/>
    <w:bookmarkStart w:name="z1675" w:id="1657"/>
    <w:p>
      <w:pPr>
        <w:spacing w:after="0"/>
        <w:ind w:left="0"/>
        <w:jc w:val="both"/>
      </w:pPr>
      <w:r>
        <w:rPr>
          <w:rFonts w:ascii="Times New Roman"/>
          <w:b w:val="false"/>
          <w:i w:val="false"/>
          <w:color w:val="000000"/>
          <w:sz w:val="28"/>
        </w:rPr>
        <w:t>
      5) Қазақстан Республикасында құрылған пайдалы модельді қорғау сұралған халықаралық өтінім мына талаптардың бірі орындалған жағдайда:</w:t>
      </w:r>
    </w:p>
    <w:bookmarkEnd w:id="1657"/>
    <w:bookmarkStart w:name="z1676" w:id="1658"/>
    <w:p>
      <w:pPr>
        <w:spacing w:after="0"/>
        <w:ind w:left="0"/>
        <w:jc w:val="both"/>
      </w:pPr>
      <w:r>
        <w:rPr>
          <w:rFonts w:ascii="Times New Roman"/>
          <w:b w:val="false"/>
          <w:i w:val="false"/>
          <w:color w:val="000000"/>
          <w:sz w:val="28"/>
        </w:rPr>
        <w:t>
      халықаралық өтінім берілгенге дейін сараптама жасау ұйымына Қазақстан Республикасының инновациялық патентін, өнертабысқа патентін немесе пайдалы модельге патентін беруге тиісті өтінім (бұдан әрі – ұлттық өтінім) берілген болса;</w:t>
      </w:r>
    </w:p>
    <w:bookmarkEnd w:id="1658"/>
    <w:bookmarkStart w:name="z1677" w:id="1659"/>
    <w:p>
      <w:pPr>
        <w:spacing w:after="0"/>
        <w:ind w:left="0"/>
        <w:jc w:val="both"/>
      </w:pPr>
      <w:r>
        <w:rPr>
          <w:rFonts w:ascii="Times New Roman"/>
          <w:b w:val="false"/>
          <w:i w:val="false"/>
          <w:color w:val="000000"/>
          <w:sz w:val="28"/>
        </w:rPr>
        <w:t>
      халықаралық өтінім берілгенге дейін сараптама жасау ұйымы арқылы еуразиялық патент беруге тиісті өтінім берілген болса;</w:t>
      </w:r>
    </w:p>
    <w:bookmarkEnd w:id="1659"/>
    <w:bookmarkStart w:name="z1678" w:id="1660"/>
    <w:p>
      <w:pPr>
        <w:spacing w:after="0"/>
        <w:ind w:left="0"/>
        <w:jc w:val="both"/>
      </w:pPr>
      <w:r>
        <w:rPr>
          <w:rFonts w:ascii="Times New Roman"/>
          <w:b w:val="false"/>
          <w:i w:val="false"/>
          <w:color w:val="000000"/>
          <w:sz w:val="28"/>
        </w:rPr>
        <w:t>
      халықаралық өтінімнің өтінішінде өтінім иесі патент алуға ниет еткен мемлекет ретінде Қазақстан Республикасы көрсетілген болса берілуі мүмкін;</w:t>
      </w:r>
    </w:p>
    <w:bookmarkEnd w:id="1660"/>
    <w:bookmarkStart w:name="z1679" w:id="1661"/>
    <w:p>
      <w:pPr>
        <w:spacing w:after="0"/>
        <w:ind w:left="0"/>
        <w:jc w:val="both"/>
      </w:pPr>
      <w:r>
        <w:rPr>
          <w:rFonts w:ascii="Times New Roman"/>
          <w:b w:val="false"/>
          <w:i w:val="false"/>
          <w:color w:val="000000"/>
          <w:sz w:val="28"/>
        </w:rPr>
        <w:t>
      6) сараптама жасау ұйымы халықаралық өтінімнің Келісімнің 11 (1) және 14-бабының талаптарына сәйкестігін тексереді. Тексеруден оң нәтижелермен өткен халықаралық өтінім бойынша оны халықаралық беру күні белгіленеді.</w:t>
      </w:r>
    </w:p>
    <w:bookmarkEnd w:id="1661"/>
    <w:p>
      <w:pPr>
        <w:spacing w:after="0"/>
        <w:ind w:left="0"/>
        <w:jc w:val="both"/>
      </w:pPr>
      <w:r>
        <w:rPr>
          <w:rFonts w:ascii="Times New Roman"/>
          <w:b w:val="false"/>
          <w:i w:val="false"/>
          <w:color w:val="ff0000"/>
          <w:sz w:val="28"/>
        </w:rPr>
        <w:t xml:space="preserve">      Ескерту. 91-тармаққа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680" w:id="1662"/>
    <w:p>
      <w:pPr>
        <w:spacing w:after="0"/>
        <w:ind w:left="0"/>
        <w:jc w:val="both"/>
      </w:pPr>
      <w:r>
        <w:rPr>
          <w:rFonts w:ascii="Times New Roman"/>
          <w:b w:val="false"/>
          <w:i w:val="false"/>
          <w:color w:val="000000"/>
          <w:sz w:val="28"/>
        </w:rPr>
        <w:t>
      92. Халықаралық өтінімді қайта жіберу:</w:t>
      </w:r>
    </w:p>
    <w:bookmarkEnd w:id="1662"/>
    <w:bookmarkStart w:name="z1681" w:id="1663"/>
    <w:p>
      <w:pPr>
        <w:spacing w:after="0"/>
        <w:ind w:left="0"/>
        <w:jc w:val="both"/>
      </w:pPr>
      <w:r>
        <w:rPr>
          <w:rFonts w:ascii="Times New Roman"/>
          <w:b w:val="false"/>
          <w:i w:val="false"/>
          <w:color w:val="000000"/>
          <w:sz w:val="28"/>
        </w:rPr>
        <w:t>
      1) халықаралық беру күні белгіленген халықаралық өтінімнің тіркеу данасын сараптама жасау ұйымы ДЗМҰ халықаралық бюросына жібереді;</w:t>
      </w:r>
    </w:p>
    <w:bookmarkEnd w:id="1663"/>
    <w:bookmarkStart w:name="z1682" w:id="1664"/>
    <w:p>
      <w:pPr>
        <w:spacing w:after="0"/>
        <w:ind w:left="0"/>
        <w:jc w:val="both"/>
      </w:pPr>
      <w:r>
        <w:rPr>
          <w:rFonts w:ascii="Times New Roman"/>
          <w:b w:val="false"/>
          <w:i w:val="false"/>
          <w:color w:val="000000"/>
          <w:sz w:val="28"/>
        </w:rPr>
        <w:t>
      2) халықаралық өтінімді алғаннан кейін егер ол берілгенге дейін еуропалық өтінім немесе ұлттық өтінім берілген болса, еуразиялық өтінім немесе ұлттық өтінім берілген күннен бастап үш ай өткеннен кейін халықаралық өтінім берілген жағдайда сараптама жасау ұйымы тіркеу данасын қайта жібереді;</w:t>
      </w:r>
    </w:p>
    <w:bookmarkEnd w:id="1664"/>
    <w:bookmarkStart w:name="z1683" w:id="1665"/>
    <w:p>
      <w:pPr>
        <w:spacing w:after="0"/>
        <w:ind w:left="0"/>
        <w:jc w:val="both"/>
      </w:pPr>
      <w:r>
        <w:rPr>
          <w:rFonts w:ascii="Times New Roman"/>
          <w:b w:val="false"/>
          <w:i w:val="false"/>
          <w:color w:val="000000"/>
          <w:sz w:val="28"/>
        </w:rPr>
        <w:t>
      3) егер осы тармақтың 2) тармақшасында көрсетілген мерзімнен бұрын берілген болса, егер ол өтінім иесі патент алуға ниет білдірген мемлекет ретінде қазақстан Республикасын көрсеткен болса, не еуразиялық патентті көрсетсе, сараптама жасау ұйымы алдыңғы ұлттық өтінім берген күнге сәйкес үш ай мерзім өткен соң халықаралық өтінімнің тіркеу данасын қайта жібереді.</w:t>
      </w:r>
    </w:p>
    <w:bookmarkEnd w:id="1665"/>
    <w:bookmarkStart w:name="z1684" w:id="1666"/>
    <w:p>
      <w:pPr>
        <w:spacing w:after="0"/>
        <w:ind w:left="0"/>
        <w:jc w:val="both"/>
      </w:pPr>
      <w:r>
        <w:rPr>
          <w:rFonts w:ascii="Times New Roman"/>
          <w:b w:val="false"/>
          <w:i w:val="false"/>
          <w:color w:val="000000"/>
          <w:sz w:val="28"/>
        </w:rPr>
        <w:t>
      Сараптама жасау ұйымы тіркеу нөмірін көрсетілген мерзімнен бұрын, бірақ алдыңғы ұлттық өтінімге не еуразиялық өтінімге сәйкес мемлекеттік құпияны құрайтын мәліметтерге заңнамада белгіленген тәртіппен тексеру жүргізгеннен кейін қайта жібере алады;</w:t>
      </w:r>
    </w:p>
    <w:bookmarkEnd w:id="1666"/>
    <w:bookmarkStart w:name="z1685" w:id="1667"/>
    <w:p>
      <w:pPr>
        <w:spacing w:after="0"/>
        <w:ind w:left="0"/>
        <w:jc w:val="both"/>
      </w:pPr>
      <w:r>
        <w:rPr>
          <w:rFonts w:ascii="Times New Roman"/>
          <w:b w:val="false"/>
          <w:i w:val="false"/>
          <w:color w:val="000000"/>
          <w:sz w:val="28"/>
        </w:rPr>
        <w:t>
      4) халықаралық өтінім данасы - өтінім иесі тиісті баж салығын ("іздестіруге арналған тариф") төлеген жағдайда "іздестіруге арналған көшірме" халықаралық өтінім өтінішінде көрсетілген Халықаралық іздестіру органына жіберіледі;</w:t>
      </w:r>
    </w:p>
    <w:bookmarkEnd w:id="1667"/>
    <w:bookmarkStart w:name="z1686" w:id="1668"/>
    <w:p>
      <w:pPr>
        <w:spacing w:after="0"/>
        <w:ind w:left="0"/>
        <w:jc w:val="both"/>
      </w:pPr>
      <w:r>
        <w:rPr>
          <w:rFonts w:ascii="Times New Roman"/>
          <w:b w:val="false"/>
          <w:i w:val="false"/>
          <w:color w:val="000000"/>
          <w:sz w:val="28"/>
        </w:rPr>
        <w:t>
      5) РСТ өтініші алушы ведомствоның өтінім иесіне ұсынатын РСТ/RO/10 бланкісінде ресімделеді (Келісім нұсқаулығының 3 және 4 ережесі).</w:t>
      </w:r>
    </w:p>
    <w:bookmarkEnd w:id="1668"/>
    <w:bookmarkStart w:name="z1687" w:id="1669"/>
    <w:p>
      <w:pPr>
        <w:spacing w:after="0"/>
        <w:ind w:left="0"/>
        <w:jc w:val="both"/>
      </w:pPr>
      <w:r>
        <w:rPr>
          <w:rFonts w:ascii="Times New Roman"/>
          <w:b w:val="false"/>
          <w:i w:val="false"/>
          <w:color w:val="000000"/>
          <w:sz w:val="28"/>
        </w:rPr>
        <w:t>
      Өтінім иесінің халықаралық өтінім құжаттарын ресімдеуіне қойылатын талаптар Келісіммен, Келісім нұсқаулығымен және Әкімшілік нұсқаулықпен реттелген.</w:t>
      </w:r>
    </w:p>
    <w:bookmarkEnd w:id="1669"/>
    <w:bookmarkStart w:name="z1688" w:id="1670"/>
    <w:p>
      <w:pPr>
        <w:spacing w:after="0"/>
        <w:ind w:left="0"/>
        <w:jc w:val="both"/>
      </w:pPr>
      <w:r>
        <w:rPr>
          <w:rFonts w:ascii="Times New Roman"/>
          <w:b w:val="false"/>
          <w:i w:val="false"/>
          <w:color w:val="000000"/>
          <w:sz w:val="28"/>
        </w:rPr>
        <w:t>
      93. Хат-хабар алмасу:</w:t>
      </w:r>
    </w:p>
    <w:bookmarkEnd w:id="1670"/>
    <w:bookmarkStart w:name="z1689" w:id="1671"/>
    <w:p>
      <w:pPr>
        <w:spacing w:after="0"/>
        <w:ind w:left="0"/>
        <w:jc w:val="both"/>
      </w:pPr>
      <w:r>
        <w:rPr>
          <w:rFonts w:ascii="Times New Roman"/>
          <w:b w:val="false"/>
          <w:i w:val="false"/>
          <w:color w:val="000000"/>
          <w:sz w:val="28"/>
        </w:rPr>
        <w:t>
      1) Келісім рәсімімен көзделген барлық хат-хабарлар Қазақстан Республикасының аумағындағы бір мекен жайға және бір данада жіберіледі, бұл ретте:</w:t>
      </w:r>
    </w:p>
    <w:bookmarkEnd w:id="1671"/>
    <w:bookmarkStart w:name="z1690" w:id="1672"/>
    <w:p>
      <w:pPr>
        <w:spacing w:after="0"/>
        <w:ind w:left="0"/>
        <w:jc w:val="both"/>
      </w:pPr>
      <w:r>
        <w:rPr>
          <w:rFonts w:ascii="Times New Roman"/>
          <w:b w:val="false"/>
          <w:i w:val="false"/>
          <w:color w:val="000000"/>
          <w:sz w:val="28"/>
        </w:rPr>
        <w:t>
      егер РСТ өтінішінде, Келісім нұсқаулығының 3 және 4 ережесінде көзделген бағанда алдын ала жазылғандай агент немесе ортақ өкіл және оның мекен жайы көрсетілсе, онда хат-хабар осы адамның атына және сол мекен жайға жіберіледі;</w:t>
      </w:r>
    </w:p>
    <w:bookmarkEnd w:id="1672"/>
    <w:bookmarkStart w:name="z1691" w:id="1673"/>
    <w:p>
      <w:pPr>
        <w:spacing w:after="0"/>
        <w:ind w:left="0"/>
        <w:jc w:val="both"/>
      </w:pPr>
      <w:r>
        <w:rPr>
          <w:rFonts w:ascii="Times New Roman"/>
          <w:b w:val="false"/>
          <w:i w:val="false"/>
          <w:color w:val="000000"/>
          <w:sz w:val="28"/>
        </w:rPr>
        <w:t>
      егер көрсетілген бағанда хат алмасу үшін мекен жай берілсе, онда хат-хабар осы мекен жайға алушы ведомствоға халықаралық өтінім беруге құқылы адамдардың ішінен өтініште бірінші болып көрсетілген адамға, яғни 90.2 (b) ережесі бойынша ортақ өкілдің атына жіберіледі;</w:t>
      </w:r>
    </w:p>
    <w:bookmarkEnd w:id="1673"/>
    <w:bookmarkStart w:name="z1692" w:id="1674"/>
    <w:p>
      <w:pPr>
        <w:spacing w:after="0"/>
        <w:ind w:left="0"/>
        <w:jc w:val="both"/>
      </w:pPr>
      <w:r>
        <w:rPr>
          <w:rFonts w:ascii="Times New Roman"/>
          <w:b w:val="false"/>
          <w:i w:val="false"/>
          <w:color w:val="000000"/>
          <w:sz w:val="28"/>
        </w:rPr>
        <w:t>
      егер көрсетілген баған толтырылмаса, онда хат-хабар алушы ведомствоға халықаралық өтінім беруге құқылы адамдардың ішінен өтініште бірінші болып көрсетілген адамға және оның мекен жайына жіберіледі;</w:t>
      </w:r>
    </w:p>
    <w:bookmarkEnd w:id="1674"/>
    <w:bookmarkStart w:name="z1693" w:id="1675"/>
    <w:p>
      <w:pPr>
        <w:spacing w:after="0"/>
        <w:ind w:left="0"/>
        <w:jc w:val="both"/>
      </w:pPr>
      <w:r>
        <w:rPr>
          <w:rFonts w:ascii="Times New Roman"/>
          <w:b w:val="false"/>
          <w:i w:val="false"/>
          <w:color w:val="000000"/>
          <w:sz w:val="28"/>
        </w:rPr>
        <w:t>
      2) алушы ведомствоның өтінім иесінің, сондай-ақ өтінім иесінің алушы ведомствомен хат алмасуы мемлекеттік және орыс тілдерінде жүргізіледі.</w:t>
      </w:r>
    </w:p>
    <w:bookmarkEnd w:id="1675"/>
    <w:bookmarkStart w:name="z1694" w:id="1676"/>
    <w:p>
      <w:pPr>
        <w:spacing w:after="0"/>
        <w:ind w:left="0"/>
        <w:jc w:val="both"/>
      </w:pPr>
      <w:r>
        <w:rPr>
          <w:rFonts w:ascii="Times New Roman"/>
          <w:b w:val="false"/>
          <w:i w:val="false"/>
          <w:color w:val="000000"/>
          <w:sz w:val="28"/>
        </w:rPr>
        <w:t>
      94. Халықаралық өтінім жарияланғанға дейін ол туралы кез-келген мәлімет тек өтінім иесінің өзіне (өкіліне) не өтінім иесінің жазбаша өтініші бойынша осы өтініште көрсетілген адамға (өкілге) ғана беріледі.</w:t>
      </w:r>
    </w:p>
    <w:bookmarkEnd w:id="1676"/>
    <w:bookmarkStart w:name="z1695" w:id="1677"/>
    <w:p>
      <w:pPr>
        <w:spacing w:after="0"/>
        <w:ind w:left="0"/>
        <w:jc w:val="both"/>
      </w:pPr>
      <w:r>
        <w:rPr>
          <w:rFonts w:ascii="Times New Roman"/>
          <w:b w:val="false"/>
          <w:i w:val="false"/>
          <w:color w:val="000000"/>
          <w:sz w:val="28"/>
        </w:rPr>
        <w:t>
      95. Келісімнің 2-бабының мәні бойынша көрсетілген және таңдап алынған ведомствоның функцияларын Қазақстан Республикасында сараптама жасау ұйымы орындайды, бұл ретте ол Келісімді, Келісім нұсқаулығын, Әкімшілік нұсқаулықты, ДЗМҰ Халықаралық бюросы жариялайтын құжаттарды, сондай-ақ Келісімде көзделген жағдайларда Заңды және осы Қағидаларды басшылыққа алады.</w:t>
      </w:r>
    </w:p>
    <w:bookmarkEnd w:id="1677"/>
    <w:bookmarkStart w:name="z1696" w:id="1678"/>
    <w:p>
      <w:pPr>
        <w:spacing w:after="0"/>
        <w:ind w:left="0"/>
        <w:jc w:val="both"/>
      </w:pPr>
      <w:r>
        <w:rPr>
          <w:rFonts w:ascii="Times New Roman"/>
          <w:b w:val="false"/>
          <w:i w:val="false"/>
          <w:color w:val="000000"/>
          <w:sz w:val="28"/>
        </w:rPr>
        <w:t>
      96. Халықаралық өтінімді сараптама жасау ұйымына қараудың ұлттық фазасына ауыстыру:</w:t>
      </w:r>
    </w:p>
    <w:bookmarkEnd w:id="1678"/>
    <w:bookmarkStart w:name="z1697" w:id="1679"/>
    <w:p>
      <w:pPr>
        <w:spacing w:after="0"/>
        <w:ind w:left="0"/>
        <w:jc w:val="both"/>
      </w:pPr>
      <w:r>
        <w:rPr>
          <w:rFonts w:ascii="Times New Roman"/>
          <w:b w:val="false"/>
          <w:i w:val="false"/>
          <w:color w:val="000000"/>
          <w:sz w:val="28"/>
        </w:rPr>
        <w:t>
      1) оған қатысты Келісімнің 11 (1) бабына сәйкес халықаралық беру күні белгіленген, Келісімнің 24-бабына сай алынып қойылмаған және алынып қойылды деп есептелмейтін, сондай-ақ әрекеті Қазақстан Республикасына қатысты сақталған өтінім иесі пайдалы модельге патент алуға ниет білдірген мемлекет ретінде Қазақстан Республикасын көрсеткен халықаралық өтінім Заңға сәйкес сараптама жасау ұйымында қаралуы мүмкін (бұдан әрі – ұлттық фаза).</w:t>
      </w:r>
    </w:p>
    <w:bookmarkEnd w:id="1679"/>
    <w:bookmarkStart w:name="z1698" w:id="1680"/>
    <w:p>
      <w:pPr>
        <w:spacing w:after="0"/>
        <w:ind w:left="0"/>
        <w:jc w:val="both"/>
      </w:pPr>
      <w:r>
        <w:rPr>
          <w:rFonts w:ascii="Times New Roman"/>
          <w:b w:val="false"/>
          <w:i w:val="false"/>
          <w:color w:val="000000"/>
          <w:sz w:val="28"/>
        </w:rPr>
        <w:t>
      2) сараптама жасау ұйымында халықаралық өтінімді қараудың басталған күні ретінде Заңға сәйкес Келісімнің 11 (1) бабында көрсетілген халықаралық өтінімнің басымдық күнінен бастап отыз бір ай өткен күн қаралады.</w:t>
      </w:r>
    </w:p>
    <w:bookmarkEnd w:id="1680"/>
    <w:bookmarkStart w:name="z1699" w:id="1681"/>
    <w:p>
      <w:pPr>
        <w:spacing w:after="0"/>
        <w:ind w:left="0"/>
        <w:jc w:val="both"/>
      </w:pPr>
      <w:r>
        <w:rPr>
          <w:rFonts w:ascii="Times New Roman"/>
          <w:b w:val="false"/>
          <w:i w:val="false"/>
          <w:color w:val="000000"/>
          <w:sz w:val="28"/>
        </w:rPr>
        <w:t>
      3) халықаралық өтінімді ұлттық фазаға ауыстыру үшін өтінім иесіне халықаралық өтінімнің басымдық күнінен отыз бір ай өткенге дейін сараптама жасау ұйымына ең кем дегенде орыс тілінде халықаралық өтінімге өтініш немесе басқа тілде жазылған халықаралық өтінімнің мемлекеттік немесе орыс тілдеріндегі аудармасын ұсыну, сондай-ақ белгіленген төлемді төлеу керек.</w:t>
      </w:r>
    </w:p>
    <w:bookmarkEnd w:id="1681"/>
    <w:bookmarkStart w:name="z1700" w:id="1682"/>
    <w:p>
      <w:pPr>
        <w:spacing w:after="0"/>
        <w:ind w:left="0"/>
        <w:jc w:val="both"/>
      </w:pPr>
      <w:r>
        <w:rPr>
          <w:rFonts w:ascii="Times New Roman"/>
          <w:b w:val="false"/>
          <w:i w:val="false"/>
          <w:color w:val="000000"/>
          <w:sz w:val="28"/>
        </w:rPr>
        <w:t>
      Халықаралық өтінімдегі өтінішті мемлекеттік немесе орыс тіліне аударудың орнына пайдалы модельге Қазақстан Республикасының патентін беру туралы өтініш ұсынуға болады.</w:t>
      </w:r>
    </w:p>
    <w:bookmarkEnd w:id="1682"/>
    <w:bookmarkStart w:name="z1701" w:id="1683"/>
    <w:p>
      <w:pPr>
        <w:spacing w:after="0"/>
        <w:ind w:left="0"/>
        <w:jc w:val="both"/>
      </w:pPr>
      <w:r>
        <w:rPr>
          <w:rFonts w:ascii="Times New Roman"/>
          <w:b w:val="false"/>
          <w:i w:val="false"/>
          <w:color w:val="000000"/>
          <w:sz w:val="28"/>
        </w:rPr>
        <w:t>
      Ұлттық фазаға кірудің көрсетілген мерзімі дәлелді себептер және РСТ Нұсқаулығының 49.6 Ережесін сақтай отырып тиісті төлем болған жағдайда өтінім иесінің өтінімхаты бойынша кемінде екі айға ұзартылуы мүмкін.</w:t>
      </w:r>
    </w:p>
    <w:bookmarkEnd w:id="1683"/>
    <w:bookmarkStart w:name="z1702" w:id="1684"/>
    <w:p>
      <w:pPr>
        <w:spacing w:after="0"/>
        <w:ind w:left="0"/>
        <w:jc w:val="both"/>
      </w:pPr>
      <w:r>
        <w:rPr>
          <w:rFonts w:ascii="Times New Roman"/>
          <w:b w:val="false"/>
          <w:i w:val="false"/>
          <w:color w:val="000000"/>
          <w:sz w:val="28"/>
        </w:rPr>
        <w:t>
      4) халықаралық өтінім өтінішінің мемлекеттік немесе орыс тіліндегі аудармасына халықаралық өтінім сипаттамасының, пайдалы модель формуласының, сызуларға және рефератқа қатысты кез-келген мәтіннің мемлекеттік немесе орыс тіліне аудармасы өтінімді халықаралық беру күнінде қандай болса, сол түрде ұсынылуы керек.</w:t>
      </w:r>
    </w:p>
    <w:bookmarkEnd w:id="1684"/>
    <w:bookmarkStart w:name="z1703" w:id="1685"/>
    <w:p>
      <w:pPr>
        <w:spacing w:after="0"/>
        <w:ind w:left="0"/>
        <w:jc w:val="both"/>
      </w:pPr>
      <w:r>
        <w:rPr>
          <w:rFonts w:ascii="Times New Roman"/>
          <w:b w:val="false"/>
          <w:i w:val="false"/>
          <w:color w:val="000000"/>
          <w:sz w:val="28"/>
        </w:rPr>
        <w:t>
      Егер өтінім иесі Келісімнің 19-бабына сәйкес өзгертілген формуласы бар халықаралық өтінімді қараудың ұлттық фазасына ауыстырса, өтінім иесі өтінім иесі енгізген өзгерістерге қатысты түсініктемелерді мемлекеттік немесе орыс тіліне аудара отырып, пайдалы модельдің өзгертілген формуласының мемлекеттік немесе орыс тіліне аудармасын ұсынуы қажет.</w:t>
      </w:r>
    </w:p>
    <w:bookmarkEnd w:id="1685"/>
    <w:bookmarkStart w:name="z1704" w:id="1686"/>
    <w:p>
      <w:pPr>
        <w:spacing w:after="0"/>
        <w:ind w:left="0"/>
        <w:jc w:val="both"/>
      </w:pPr>
      <w:r>
        <w:rPr>
          <w:rFonts w:ascii="Times New Roman"/>
          <w:b w:val="false"/>
          <w:i w:val="false"/>
          <w:color w:val="000000"/>
          <w:sz w:val="28"/>
        </w:rPr>
        <w:t>
      Егер өтінім иесі Келісімнің 34(2)(b) бабына сәйкес енгізілген пайдалы модель формуласын, халықаралық өтінімнің сипаттамалары мен сызуларын өзгертулерді ескере отырып, халықаралық өтінімді қараудың ұлттық фазасына ауыстырса, өтінім иесі Халықаралық алдын ала сараптау органы қабылдаған енгізілген өзгерістерді ескере отырып, халықаралық өтінімнің мемлекеттік немесе орыс тіліндегі аудармасын ұсынуы керек.</w:t>
      </w:r>
    </w:p>
    <w:bookmarkEnd w:id="1686"/>
    <w:bookmarkStart w:name="z1705" w:id="1687"/>
    <w:p>
      <w:pPr>
        <w:spacing w:after="0"/>
        <w:ind w:left="0"/>
        <w:jc w:val="both"/>
      </w:pPr>
      <w:r>
        <w:rPr>
          <w:rFonts w:ascii="Times New Roman"/>
          <w:b w:val="false"/>
          <w:i w:val="false"/>
          <w:color w:val="000000"/>
          <w:sz w:val="28"/>
        </w:rPr>
        <w:t>
      Келіп түскен материалдарда құжаттардың мемлекеттік немесе орыс тіліндегі аудармасы болмаса, егер олар басқа тілде ұсынылса, өтінім иесіне ұлттық фазаға кіру үшін белгіленген мерзім аяқталған күннен бастап екі ай ішінде оны ұсыну қажеттігі туралы хабарландырылады. Аударманы ұсыну мерзімі тиісті төлем болған жағдайда кемінде екі айға ұзартылуы мүмкін. Көрсетілген мерзімде аударма ұсынылмаған жағдайда өтінім ұлттық фаза енбеген болып есептеледі, бұл туралы өтінім иесіне хабарланады. Тіркелген құжаттар қайтарылмайды, іс жүргізу қалпына келтірілмейді.</w:t>
      </w:r>
    </w:p>
    <w:bookmarkEnd w:id="1687"/>
    <w:bookmarkStart w:name="z1706" w:id="1688"/>
    <w:p>
      <w:pPr>
        <w:spacing w:after="0"/>
        <w:ind w:left="0"/>
        <w:jc w:val="both"/>
      </w:pPr>
      <w:r>
        <w:rPr>
          <w:rFonts w:ascii="Times New Roman"/>
          <w:b w:val="false"/>
          <w:i w:val="false"/>
          <w:color w:val="000000"/>
          <w:sz w:val="28"/>
        </w:rPr>
        <w:t>
      97. Ұлттық фазаға ауыстырылған халықаралық өтінімді сараптама жасау ұйымында қарау:</w:t>
      </w:r>
    </w:p>
    <w:bookmarkEnd w:id="1688"/>
    <w:bookmarkStart w:name="z1707" w:id="1689"/>
    <w:p>
      <w:pPr>
        <w:spacing w:after="0"/>
        <w:ind w:left="0"/>
        <w:jc w:val="both"/>
      </w:pPr>
      <w:r>
        <w:rPr>
          <w:rFonts w:ascii="Times New Roman"/>
          <w:b w:val="false"/>
          <w:i w:val="false"/>
          <w:color w:val="000000"/>
          <w:sz w:val="28"/>
        </w:rPr>
        <w:t>
      1)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сараптама жасау ұйымы халықаралық өтінімде сұралған басымдық күнінен отыз бір ай өткеннен кейін халықаралық өтінімді өтінім иесі кем дегенде халықаралық өтінімдегі өтінішті орыс тілінде немесе мемлекеттік не орыс тіліндегі аудармасын не пайдалы модельге Қазақстан Республикасының патентін беру туралы өтініш ұсынған жағдайда қарауды бастайды;</w:t>
      </w:r>
    </w:p>
    <w:bookmarkEnd w:id="1689"/>
    <w:bookmarkStart w:name="z1708" w:id="1690"/>
    <w:p>
      <w:pPr>
        <w:spacing w:after="0"/>
        <w:ind w:left="0"/>
        <w:jc w:val="both"/>
      </w:pPr>
      <w:r>
        <w:rPr>
          <w:rFonts w:ascii="Times New Roman"/>
          <w:b w:val="false"/>
          <w:i w:val="false"/>
          <w:color w:val="000000"/>
          <w:sz w:val="28"/>
        </w:rPr>
        <w:t>
      2) өтінім иесінің өтініші бойынша халықаралық өтінімді қарау белгіленген мерзімнен ерте басталуы мүмкін.</w:t>
      </w:r>
    </w:p>
    <w:bookmarkEnd w:id="1690"/>
    <w:bookmarkStart w:name="z1709" w:id="1691"/>
    <w:p>
      <w:pPr>
        <w:spacing w:after="0"/>
        <w:ind w:left="0"/>
        <w:jc w:val="both"/>
      </w:pPr>
      <w:r>
        <w:rPr>
          <w:rFonts w:ascii="Times New Roman"/>
          <w:b w:val="false"/>
          <w:i w:val="false"/>
          <w:color w:val="000000"/>
          <w:sz w:val="28"/>
        </w:rPr>
        <w:t>
      Өтінім беруші халықаралық өтінімді белгіленген мерзімнен ерте яғни оның халықаралық жариялану күніне дейін қарауды бастау туралы өтініп, бірақ ДЗМҰ Халықаралық бюросы осы өтінімнің таралуын жүргізбеген жағдайда, өтінім иесі халықаралық беру күні белгіленген халықаралық өтінімнің алушы ведомство тіркеген көшірмесін ұсынуы керек. Егер өтінім иесі халықаралық өтінімнің алушы ведомство тіркеген көшірмесін ұсынбаған жағдайда, ол өтінім ДЗМҰ Халықаралық бюросы таралуын жүргізген кейін қаралады;</w:t>
      </w:r>
    </w:p>
    <w:bookmarkEnd w:id="1691"/>
    <w:bookmarkStart w:name="z1710" w:id="1692"/>
    <w:p>
      <w:pPr>
        <w:spacing w:after="0"/>
        <w:ind w:left="0"/>
        <w:jc w:val="both"/>
      </w:pPr>
      <w:r>
        <w:rPr>
          <w:rFonts w:ascii="Times New Roman"/>
          <w:b w:val="false"/>
          <w:i w:val="false"/>
          <w:color w:val="000000"/>
          <w:sz w:val="28"/>
        </w:rPr>
        <w:t>
      3) осы Ережеге сәйкес ұлттық фазаға ауыстырылатын халықаралық өтінім құжаттарының келіп түсу фактісі туралы өтінім иесіне хабарлама жіберіліп, оған сараптама жасау ұйымы берген өтінімнің тіркеу нөмірі мен құжаттардың келіп түскен күні хабарланады.</w:t>
      </w:r>
    </w:p>
    <w:bookmarkEnd w:id="1692"/>
    <w:bookmarkStart w:name="z1711" w:id="1693"/>
    <w:p>
      <w:pPr>
        <w:spacing w:after="0"/>
        <w:ind w:left="0"/>
        <w:jc w:val="both"/>
      </w:pPr>
      <w:r>
        <w:rPr>
          <w:rFonts w:ascii="Times New Roman"/>
          <w:b w:val="false"/>
          <w:i w:val="false"/>
          <w:color w:val="000000"/>
          <w:sz w:val="28"/>
        </w:rPr>
        <w:t>
      Белгіленген мерзім өтіп кеткен соң түскен құжаттар өтінім иесі белгіленген мерзімді өткізіп алудың дәлелді себептерін растаған жағдайда және тиісті төлем жасалғанда қарау үшін қабылдануы мүмкін.</w:t>
      </w:r>
    </w:p>
    <w:bookmarkEnd w:id="1693"/>
    <w:bookmarkStart w:name="z1712" w:id="1694"/>
    <w:p>
      <w:pPr>
        <w:spacing w:after="0"/>
        <w:ind w:left="0"/>
        <w:jc w:val="both"/>
      </w:pPr>
      <w:r>
        <w:rPr>
          <w:rFonts w:ascii="Times New Roman"/>
          <w:b w:val="false"/>
          <w:i w:val="false"/>
          <w:color w:val="000000"/>
          <w:sz w:val="28"/>
        </w:rPr>
        <w:t xml:space="preserve">
      98. Халықаралық өтінімге сараптама жасау Ұлттық фазаға ауыстырылатын халықаралық өтінімге сараптама осы Қағидалардың 3 Тарауының қосымшасына сәйкес жүргізіледі. </w:t>
      </w:r>
    </w:p>
    <w:bookmarkEnd w:id="1694"/>
    <w:bookmarkStart w:name="z1713" w:id="1695"/>
    <w:p>
      <w:pPr>
        <w:spacing w:after="0"/>
        <w:ind w:left="0"/>
        <w:jc w:val="both"/>
      </w:pPr>
      <w:r>
        <w:rPr>
          <w:rFonts w:ascii="Times New Roman"/>
          <w:b w:val="false"/>
          <w:i w:val="false"/>
          <w:color w:val="000000"/>
          <w:sz w:val="28"/>
        </w:rPr>
        <w:t>
      Қазақстан Республикасының пайдалы модельдерінiң мемлекеттiк тiзiлiмiне енгiзу, сондай-ақ қорғау құжатын беру.</w:t>
      </w:r>
    </w:p>
    <w:bookmarkEnd w:id="1695"/>
    <w:bookmarkStart w:name="z1714" w:id="1696"/>
    <w:p>
      <w:pPr>
        <w:spacing w:after="0"/>
        <w:ind w:left="0"/>
        <w:jc w:val="left"/>
      </w:pPr>
      <w:r>
        <w:rPr>
          <w:rFonts w:ascii="Times New Roman"/>
          <w:b/>
          <w:i w:val="false"/>
          <w:color w:val="000000"/>
        </w:rPr>
        <w:t xml:space="preserve"> 
4. Қазақстан Республикасы пайдалы модельдерінің мемлекеттік</w:t>
      </w:r>
      <w:r>
        <w:br/>
      </w:r>
      <w:r>
        <w:rPr>
          <w:rFonts w:ascii="Times New Roman"/>
          <w:b/>
          <w:i w:val="false"/>
          <w:color w:val="000000"/>
        </w:rPr>
        <w:t>
тізіліміне мәліметтер енгізу және қорғау құжатын беру тәртібі</w:t>
      </w:r>
    </w:p>
    <w:bookmarkEnd w:id="1696"/>
    <w:bookmarkStart w:name="z1715" w:id="1697"/>
    <w:p>
      <w:pPr>
        <w:spacing w:after="0"/>
        <w:ind w:left="0"/>
        <w:jc w:val="both"/>
      </w:pPr>
      <w:r>
        <w:rPr>
          <w:rFonts w:ascii="Times New Roman"/>
          <w:b w:val="false"/>
          <w:i w:val="false"/>
          <w:color w:val="000000"/>
          <w:sz w:val="28"/>
        </w:rPr>
        <w:t>
      99. Патент беру туралы шешімнің негізінде және патент беруге және оның берілгені туралы мәліметтерді жариялауға дайындық үшін тиісті төлем расталған, сондай-ақ берілгені үшін мемлекеттік баж төленген жағдайда пайдалы модельді сараптама жасау ұйымы Қазақстан Республикасының мемлекеттік пайдалы модельдер тізілімінде тіркеп, тиісті реттік нөмір береді және мәліметтерді енгізу күнін көрсетеді.</w:t>
      </w:r>
    </w:p>
    <w:bookmarkEnd w:id="1697"/>
    <w:bookmarkStart w:name="z1716" w:id="1698"/>
    <w:p>
      <w:pPr>
        <w:spacing w:after="0"/>
        <w:ind w:left="0"/>
        <w:jc w:val="both"/>
      </w:pPr>
      <w:r>
        <w:rPr>
          <w:rFonts w:ascii="Times New Roman"/>
          <w:b w:val="false"/>
          <w:i w:val="false"/>
          <w:color w:val="000000"/>
          <w:sz w:val="28"/>
        </w:rPr>
        <w:t>
      пайдалы модельге патенттің нөмірі;</w:t>
      </w:r>
    </w:p>
    <w:bookmarkEnd w:id="1698"/>
    <w:bookmarkStart w:name="z1717" w:id="1699"/>
    <w:p>
      <w:pPr>
        <w:spacing w:after="0"/>
        <w:ind w:left="0"/>
        <w:jc w:val="both"/>
      </w:pPr>
      <w:r>
        <w:rPr>
          <w:rFonts w:ascii="Times New Roman"/>
          <w:b w:val="false"/>
          <w:i w:val="false"/>
          <w:color w:val="000000"/>
          <w:sz w:val="28"/>
        </w:rPr>
        <w:t>
      ХПК айдарының (айдарларының) индексі;</w:t>
      </w:r>
    </w:p>
    <w:bookmarkEnd w:id="1699"/>
    <w:bookmarkStart w:name="z1718" w:id="1700"/>
    <w:p>
      <w:pPr>
        <w:spacing w:after="0"/>
        <w:ind w:left="0"/>
        <w:jc w:val="both"/>
      </w:pPr>
      <w:r>
        <w:rPr>
          <w:rFonts w:ascii="Times New Roman"/>
          <w:b w:val="false"/>
          <w:i w:val="false"/>
          <w:color w:val="000000"/>
          <w:sz w:val="28"/>
        </w:rPr>
        <w:t>
      ол бойынша патент берілген өтінімнің нөмірі мен берілген күні;</w:t>
      </w:r>
    </w:p>
    <w:bookmarkEnd w:id="1700"/>
    <w:bookmarkStart w:name="z1719" w:id="1701"/>
    <w:p>
      <w:pPr>
        <w:spacing w:after="0"/>
        <w:ind w:left="0"/>
        <w:jc w:val="both"/>
      </w:pPr>
      <w:r>
        <w:rPr>
          <w:rFonts w:ascii="Times New Roman"/>
          <w:b w:val="false"/>
          <w:i w:val="false"/>
          <w:color w:val="000000"/>
          <w:sz w:val="28"/>
        </w:rPr>
        <w:t>
      егер өтінімді сараптама жасау ұйымына берген күннен өтінім бойынша басымдықтың бұрын күні белгіленген болса, оның негізінде пайдалы модель басымдығы белгіленген бірінші өтінімнің нөмірі, берілген күні, ДЗМҰ ST.3 стандартына сәйкес коды;</w:t>
      </w:r>
    </w:p>
    <w:bookmarkEnd w:id="1701"/>
    <w:bookmarkStart w:name="z1720" w:id="1702"/>
    <w:p>
      <w:pPr>
        <w:spacing w:after="0"/>
        <w:ind w:left="0"/>
        <w:jc w:val="both"/>
      </w:pPr>
      <w:r>
        <w:rPr>
          <w:rFonts w:ascii="Times New Roman"/>
          <w:b w:val="false"/>
          <w:i w:val="false"/>
          <w:color w:val="000000"/>
          <w:sz w:val="28"/>
        </w:rPr>
        <w:t>
      автор (авторлар) ретінде өзінің көрсетілуінен бас тартпаса, оның (олардың) аты;</w:t>
      </w:r>
    </w:p>
    <w:bookmarkEnd w:id="1702"/>
    <w:bookmarkStart w:name="z1721" w:id="1703"/>
    <w:p>
      <w:pPr>
        <w:spacing w:after="0"/>
        <w:ind w:left="0"/>
        <w:jc w:val="both"/>
      </w:pPr>
      <w:r>
        <w:rPr>
          <w:rFonts w:ascii="Times New Roman"/>
          <w:b w:val="false"/>
          <w:i w:val="false"/>
          <w:color w:val="000000"/>
          <w:sz w:val="28"/>
        </w:rPr>
        <w:t>
      патент иесінің аты немесе атауы;</w:t>
      </w:r>
    </w:p>
    <w:bookmarkEnd w:id="1703"/>
    <w:bookmarkStart w:name="z1722" w:id="1704"/>
    <w:p>
      <w:pPr>
        <w:spacing w:after="0"/>
        <w:ind w:left="0"/>
        <w:jc w:val="both"/>
      </w:pPr>
      <w:r>
        <w:rPr>
          <w:rFonts w:ascii="Times New Roman"/>
          <w:b w:val="false"/>
          <w:i w:val="false"/>
          <w:color w:val="000000"/>
          <w:sz w:val="28"/>
        </w:rPr>
        <w:t>
      ДЗМҰ ST.3 стандартына сәйкес пайдалы модель авторының (авторларының) тұратын елінің коды (кодтары) және патент иесінің тұрғылықты жері (болатын жері);</w:t>
      </w:r>
    </w:p>
    <w:bookmarkEnd w:id="1704"/>
    <w:bookmarkStart w:name="z1723" w:id="1705"/>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705"/>
    <w:bookmarkStart w:name="z1724" w:id="1706"/>
    <w:p>
      <w:pPr>
        <w:spacing w:after="0"/>
        <w:ind w:left="0"/>
        <w:jc w:val="both"/>
      </w:pPr>
      <w:r>
        <w:rPr>
          <w:rFonts w:ascii="Times New Roman"/>
          <w:b w:val="false"/>
          <w:i w:val="false"/>
          <w:color w:val="000000"/>
          <w:sz w:val="28"/>
        </w:rPr>
        <w:t>
      пайдалы модельдің атауы;</w:t>
      </w:r>
    </w:p>
    <w:bookmarkEnd w:id="1706"/>
    <w:bookmarkStart w:name="z1725" w:id="1707"/>
    <w:p>
      <w:pPr>
        <w:spacing w:after="0"/>
        <w:ind w:left="0"/>
        <w:jc w:val="both"/>
      </w:pPr>
      <w:r>
        <w:rPr>
          <w:rFonts w:ascii="Times New Roman"/>
          <w:b w:val="false"/>
          <w:i w:val="false"/>
          <w:color w:val="000000"/>
          <w:sz w:val="28"/>
        </w:rPr>
        <w:t>
      пайдалы модельдің формуласы (өтініш берілген тілде);</w:t>
      </w:r>
    </w:p>
    <w:bookmarkEnd w:id="1707"/>
    <w:bookmarkStart w:name="z1726" w:id="1708"/>
    <w:p>
      <w:pPr>
        <w:spacing w:after="0"/>
        <w:ind w:left="0"/>
        <w:jc w:val="both"/>
      </w:pPr>
      <w:r>
        <w:rPr>
          <w:rFonts w:ascii="Times New Roman"/>
          <w:b w:val="false"/>
          <w:i w:val="false"/>
          <w:color w:val="000000"/>
          <w:sz w:val="28"/>
        </w:rPr>
        <w:t>
      сызба (графикалық материал).</w:t>
      </w:r>
    </w:p>
    <w:bookmarkEnd w:id="1708"/>
    <w:bookmarkStart w:name="z1727" w:id="1709"/>
    <w:p>
      <w:pPr>
        <w:spacing w:after="0"/>
        <w:ind w:left="0"/>
        <w:jc w:val="both"/>
      </w:pPr>
      <w:r>
        <w:rPr>
          <w:rFonts w:ascii="Times New Roman"/>
          <w:b w:val="false"/>
          <w:i w:val="false"/>
          <w:color w:val="000000"/>
          <w:sz w:val="28"/>
        </w:rPr>
        <w:t>
      Өтінім иесінің ӨН-ПМ-2 нысаны бойынша ұсынылған өтінімхаты бойынша сараптама жасау ұйымы мәліметтерді көрсетілген мерзімнен бұрын жариялай алады.</w:t>
      </w:r>
    </w:p>
    <w:bookmarkEnd w:id="1709"/>
    <w:bookmarkStart w:name="z1728" w:id="1710"/>
    <w:p>
      <w:pPr>
        <w:spacing w:after="0"/>
        <w:ind w:left="0"/>
        <w:jc w:val="both"/>
      </w:pPr>
      <w:r>
        <w:rPr>
          <w:rFonts w:ascii="Times New Roman"/>
          <w:b w:val="false"/>
          <w:i w:val="false"/>
          <w:color w:val="000000"/>
          <w:sz w:val="28"/>
        </w:rPr>
        <w:t>
      Сараптама жасау ұйымы Мемлекеттік тізілімге патент берілгеннен кейін оның құқықтық мәртебесінің кейінгі өзгерістері туралы апелляциялық кеңестің, сот органдарының шешімдері негізінде, уәкілетті органның немесе сараптама жасау ұйымының хабарламалары және патент иелерінің (олардың құқықтық мирақорлары немесе өкілдерінің) өтініштері негізінде мәліметтер енгізіп отырады.</w:t>
      </w:r>
    </w:p>
    <w:bookmarkEnd w:id="1710"/>
    <w:bookmarkStart w:name="z1729" w:id="1711"/>
    <w:p>
      <w:pPr>
        <w:spacing w:after="0"/>
        <w:ind w:left="0"/>
        <w:jc w:val="both"/>
      </w:pPr>
      <w:r>
        <w:rPr>
          <w:rFonts w:ascii="Times New Roman"/>
          <w:b w:val="false"/>
          <w:i w:val="false"/>
          <w:color w:val="000000"/>
          <w:sz w:val="28"/>
        </w:rPr>
        <w:t>
      100. Патент және оны беру тәртібі:</w:t>
      </w:r>
    </w:p>
    <w:bookmarkEnd w:id="1711"/>
    <w:bookmarkStart w:name="z1730" w:id="1712"/>
    <w:p>
      <w:pPr>
        <w:spacing w:after="0"/>
        <w:ind w:left="0"/>
        <w:jc w:val="both"/>
      </w:pPr>
      <w:r>
        <w:rPr>
          <w:rFonts w:ascii="Times New Roman"/>
          <w:b w:val="false"/>
          <w:i w:val="false"/>
          <w:color w:val="000000"/>
          <w:sz w:val="28"/>
        </w:rPr>
        <w:t>
      Мемлекеттік тізілімге енгізілген мәліметтердің негізінде уәкілетті орган патент береді.</w:t>
      </w:r>
    </w:p>
    <w:bookmarkEnd w:id="1712"/>
    <w:bookmarkStart w:name="z1731" w:id="1713"/>
    <w:p>
      <w:pPr>
        <w:spacing w:after="0"/>
        <w:ind w:left="0"/>
        <w:jc w:val="both"/>
      </w:pPr>
      <w:r>
        <w:rPr>
          <w:rFonts w:ascii="Times New Roman"/>
          <w:b w:val="false"/>
          <w:i w:val="false"/>
          <w:color w:val="000000"/>
          <w:sz w:val="28"/>
        </w:rPr>
        <w:t>
      Патент мемлекеттік және орыс тілдерінде толтырылады.</w:t>
      </w:r>
    </w:p>
    <w:bookmarkEnd w:id="1713"/>
    <w:bookmarkStart w:name="z1732" w:id="1714"/>
    <w:p>
      <w:pPr>
        <w:spacing w:after="0"/>
        <w:ind w:left="0"/>
        <w:jc w:val="both"/>
      </w:pPr>
      <w:r>
        <w:rPr>
          <w:rFonts w:ascii="Times New Roman"/>
          <w:b w:val="false"/>
          <w:i w:val="false"/>
          <w:color w:val="000000"/>
          <w:sz w:val="28"/>
        </w:rPr>
        <w:t>
      Патентте:</w:t>
      </w:r>
    </w:p>
    <w:bookmarkEnd w:id="1714"/>
    <w:bookmarkStart w:name="z1733" w:id="1715"/>
    <w:p>
      <w:pPr>
        <w:spacing w:after="0"/>
        <w:ind w:left="0"/>
        <w:jc w:val="both"/>
      </w:pPr>
      <w:r>
        <w:rPr>
          <w:rFonts w:ascii="Times New Roman"/>
          <w:b w:val="false"/>
          <w:i w:val="false"/>
          <w:color w:val="000000"/>
          <w:sz w:val="28"/>
        </w:rPr>
        <w:t>
      патенттің нөмірі;</w:t>
      </w:r>
    </w:p>
    <w:bookmarkEnd w:id="1715"/>
    <w:bookmarkStart w:name="z1734" w:id="1716"/>
    <w:p>
      <w:pPr>
        <w:spacing w:after="0"/>
        <w:ind w:left="0"/>
        <w:jc w:val="both"/>
      </w:pPr>
      <w:r>
        <w:rPr>
          <w:rFonts w:ascii="Times New Roman"/>
          <w:b w:val="false"/>
          <w:i w:val="false"/>
          <w:color w:val="000000"/>
          <w:sz w:val="28"/>
        </w:rPr>
        <w:t>
      пайдалы модельдің атауы;</w:t>
      </w:r>
    </w:p>
    <w:bookmarkEnd w:id="1716"/>
    <w:bookmarkStart w:name="z1735" w:id="1717"/>
    <w:p>
      <w:pPr>
        <w:spacing w:after="0"/>
        <w:ind w:left="0"/>
        <w:jc w:val="both"/>
      </w:pPr>
      <w:r>
        <w:rPr>
          <w:rFonts w:ascii="Times New Roman"/>
          <w:b w:val="false"/>
          <w:i w:val="false"/>
          <w:color w:val="000000"/>
          <w:sz w:val="28"/>
        </w:rPr>
        <w:t>
      патент иесі – жеке адамның тегі, аты, әкесінің аты (егер бар болса) және заңды тұлғаның толық атауы, тұратын елінің коды, және ДЗМҰ ST.3 стандарты бойынша шетелдік патент иесінің тұратын жері;</w:t>
      </w:r>
    </w:p>
    <w:bookmarkEnd w:id="1717"/>
    <w:bookmarkStart w:name="z1736" w:id="1718"/>
    <w:p>
      <w:pPr>
        <w:spacing w:after="0"/>
        <w:ind w:left="0"/>
        <w:jc w:val="both"/>
      </w:pPr>
      <w:r>
        <w:rPr>
          <w:rFonts w:ascii="Times New Roman"/>
          <w:b w:val="false"/>
          <w:i w:val="false"/>
          <w:color w:val="000000"/>
          <w:sz w:val="28"/>
        </w:rPr>
        <w:t>
      авторы (авторлары) – тегі, аты, әкесінің аты (егер бар болса);</w:t>
      </w:r>
    </w:p>
    <w:bookmarkEnd w:id="1718"/>
    <w:bookmarkStart w:name="z1737" w:id="1719"/>
    <w:p>
      <w:pPr>
        <w:spacing w:after="0"/>
        <w:ind w:left="0"/>
        <w:jc w:val="both"/>
      </w:pPr>
      <w:r>
        <w:rPr>
          <w:rFonts w:ascii="Times New Roman"/>
          <w:b w:val="false"/>
          <w:i w:val="false"/>
          <w:color w:val="000000"/>
          <w:sz w:val="28"/>
        </w:rPr>
        <w:t>
      тіркеу нөмірі және өтінімді сараптама жасау ұйымына берген күні;</w:t>
      </w:r>
    </w:p>
    <w:bookmarkEnd w:id="1719"/>
    <w:bookmarkStart w:name="z1738" w:id="1720"/>
    <w:p>
      <w:pPr>
        <w:spacing w:after="0"/>
        <w:ind w:left="0"/>
        <w:jc w:val="both"/>
      </w:pPr>
      <w:r>
        <w:rPr>
          <w:rFonts w:ascii="Times New Roman"/>
          <w:b w:val="false"/>
          <w:i w:val="false"/>
          <w:color w:val="000000"/>
          <w:sz w:val="28"/>
        </w:rPr>
        <w:t>
      егер өтінімді берген күннен айырмашылығы болса, басымдығы көрсетіледі.</w:t>
      </w:r>
    </w:p>
    <w:bookmarkEnd w:id="1720"/>
    <w:bookmarkStart w:name="z1739" w:id="1721"/>
    <w:p>
      <w:pPr>
        <w:spacing w:after="0"/>
        <w:ind w:left="0"/>
        <w:jc w:val="both"/>
      </w:pPr>
      <w:r>
        <w:rPr>
          <w:rFonts w:ascii="Times New Roman"/>
          <w:b w:val="false"/>
          <w:i w:val="false"/>
          <w:color w:val="000000"/>
          <w:sz w:val="28"/>
        </w:rPr>
        <w:t>
      Патентте мемлекеттік және орыс тілдерінде "Өзгерістер енгізілгені туралы мәліметтер осы патентке қосымша түрінде жеке парақта келтіріледі" деген жазба жасалады;</w:t>
      </w:r>
    </w:p>
    <w:bookmarkEnd w:id="1721"/>
    <w:bookmarkStart w:name="z1740" w:id="1722"/>
    <w:p>
      <w:pPr>
        <w:spacing w:after="0"/>
        <w:ind w:left="0"/>
        <w:jc w:val="both"/>
      </w:pPr>
      <w:r>
        <w:rPr>
          <w:rFonts w:ascii="Times New Roman"/>
          <w:b w:val="false"/>
          <w:i w:val="false"/>
          <w:color w:val="000000"/>
          <w:sz w:val="28"/>
        </w:rPr>
        <w:t>
      Патент берілгенде бір мезгілде уәкілетті органның ресми бюллетенінде патент туралы мәлімет жарияланады;</w:t>
      </w:r>
    </w:p>
    <w:bookmarkEnd w:id="1722"/>
    <w:bookmarkStart w:name="z1741" w:id="1723"/>
    <w:p>
      <w:pPr>
        <w:spacing w:after="0"/>
        <w:ind w:left="0"/>
        <w:jc w:val="both"/>
      </w:pPr>
      <w:r>
        <w:rPr>
          <w:rFonts w:ascii="Times New Roman"/>
          <w:b w:val="false"/>
          <w:i w:val="false"/>
          <w:color w:val="000000"/>
          <w:sz w:val="28"/>
        </w:rPr>
        <w:t>
      Аттарына патент сұралатын адамдар біренешу болса, бір патент беріледі.</w:t>
      </w:r>
    </w:p>
    <w:bookmarkEnd w:id="1723"/>
    <w:bookmarkStart w:name="z1742" w:id="1724"/>
    <w:p>
      <w:pPr>
        <w:spacing w:after="0"/>
        <w:ind w:left="0"/>
        <w:jc w:val="both"/>
      </w:pPr>
      <w:r>
        <w:rPr>
          <w:rFonts w:ascii="Times New Roman"/>
          <w:b w:val="false"/>
          <w:i w:val="false"/>
          <w:color w:val="000000"/>
          <w:sz w:val="28"/>
        </w:rPr>
        <w:t>
      Патент иесі болып табылмайтын пайдалы модель авторына оның авторлығын растайтын ресми куәлік беріледі.</w:t>
      </w:r>
    </w:p>
    <w:bookmarkEnd w:id="1724"/>
    <w:bookmarkStart w:name="z1743" w:id="1725"/>
    <w:p>
      <w:pPr>
        <w:spacing w:after="0"/>
        <w:ind w:left="0"/>
        <w:jc w:val="both"/>
      </w:pPr>
      <w:r>
        <w:rPr>
          <w:rFonts w:ascii="Times New Roman"/>
          <w:b w:val="false"/>
          <w:i w:val="false"/>
          <w:color w:val="000000"/>
          <w:sz w:val="28"/>
        </w:rPr>
        <w:t>
      пайдалы модель сипатталған патент және авторлардың куәліктері жиынтықта патент иесінің заңды мекен жайына немесе өкілдің (патенттік сенім білдірілген адамның) мекен жайына оған берілген сенімхатқа немесе жазбаша өтініші бойынша өтінім иесі (патент иесі) көрсеткен басқа да мекен жайға тапсырыспен почта жіберілімі арқылы жолданады. Өтінім иесі патент берілгенге дейін патент жіберу үшін уәкілетті органға немесе сараптама жасау ұйымына тұрғылықты мекен жайының немесе тұратын жерінің өзгергені туралы хабарлауға міндетті.</w:t>
      </w:r>
    </w:p>
    <w:bookmarkEnd w:id="1725"/>
    <w:bookmarkStart w:name="z1744" w:id="1726"/>
    <w:p>
      <w:pPr>
        <w:spacing w:after="0"/>
        <w:ind w:left="0"/>
        <w:jc w:val="both"/>
      </w:pPr>
      <w:r>
        <w:rPr>
          <w:rFonts w:ascii="Times New Roman"/>
          <w:b w:val="false"/>
          <w:i w:val="false"/>
          <w:color w:val="000000"/>
          <w:sz w:val="28"/>
        </w:rPr>
        <w:t>
      Патент иесіне патент тапсырылған кезде жеке адам үшін жеке куәлігі немесе патент алу үшін заңды тұлғаның сенімхаты болуы керек. Патент және шетелдік патент иелерінің авторлары куәліктері уәкілетті органда тіркелген патент сенім білдірілген адамға табысталады.</w:t>
      </w:r>
    </w:p>
    <w:bookmarkEnd w:id="1726"/>
    <w:bookmarkStart w:name="z1745" w:id="1727"/>
    <w:p>
      <w:pPr>
        <w:spacing w:after="0"/>
        <w:ind w:left="0"/>
        <w:jc w:val="both"/>
      </w:pPr>
      <w:r>
        <w:rPr>
          <w:rFonts w:ascii="Times New Roman"/>
          <w:b w:val="false"/>
          <w:i w:val="false"/>
          <w:color w:val="000000"/>
          <w:sz w:val="28"/>
        </w:rPr>
        <w:t>
      Егер патент беру туралы өтінішті Қазақстан Республикасының аумағындағы немесе сонда тұратын бірнеше адам бірге берсе, онда патент және оның авторларының куәліктері бірінші болып көрсетілген патент иесіне тапсырылады немесе жіберіледі.</w:t>
      </w:r>
    </w:p>
    <w:bookmarkEnd w:id="1727"/>
    <w:bookmarkStart w:name="z1746" w:id="1728"/>
    <w:p>
      <w:pPr>
        <w:spacing w:after="0"/>
        <w:ind w:left="0"/>
        <w:jc w:val="both"/>
      </w:pPr>
      <w:r>
        <w:rPr>
          <w:rFonts w:ascii="Times New Roman"/>
          <w:b w:val="false"/>
          <w:i w:val="false"/>
          <w:color w:val="000000"/>
          <w:sz w:val="28"/>
        </w:rPr>
        <w:t>
      Егер патент беру туралы өтінішті бірге тұрмайтын немесе Қазақстан Республикасының аумағында болмайтын бірнеше адам берген болса, онда патент пен оның авторларына куәлік бірінші болып көрсетілген ұлттық патент иесіне тапсырылады немесе жіберіледі.</w:t>
      </w:r>
    </w:p>
    <w:bookmarkEnd w:id="1728"/>
    <w:bookmarkStart w:name="z1747" w:id="1729"/>
    <w:p>
      <w:pPr>
        <w:spacing w:after="0"/>
        <w:ind w:left="0"/>
        <w:jc w:val="both"/>
      </w:pPr>
      <w:r>
        <w:rPr>
          <w:rFonts w:ascii="Times New Roman"/>
          <w:b w:val="false"/>
          <w:i w:val="false"/>
          <w:color w:val="000000"/>
          <w:sz w:val="28"/>
        </w:rPr>
        <w:t>
      патентке қатысты кейінгі (тіркелген шарттар туралы мәліметтерді қоса алғанда) толықтырулар, нақтылаулар немесе түзетулер, патенттің әрекет ету мерзімін ұзарту және оның әрекетін қалпына келтіру туралы өзгерістер туралы Мемлекеттік тізілімде жазба жасалғаннан кейін уәкілетті орган патентке қосымша береді, Қосымшада "Осы Қосымша патенттің ажырамас бөлігі болып табылады" деген жазба жасалады, Қосымша мемлекеттік және орыс тілдерінде толтырылады.</w:t>
      </w:r>
    </w:p>
    <w:bookmarkEnd w:id="1729"/>
    <w:bookmarkStart w:name="z1748" w:id="1730"/>
    <w:p>
      <w:pPr>
        <w:spacing w:after="0"/>
        <w:ind w:left="0"/>
        <w:jc w:val="both"/>
      </w:pPr>
      <w:r>
        <w:rPr>
          <w:rFonts w:ascii="Times New Roman"/>
          <w:b w:val="false"/>
          <w:i w:val="false"/>
          <w:color w:val="000000"/>
          <w:sz w:val="28"/>
        </w:rPr>
        <w:t>
      Патент иеленушінің атауына және мекенжайына өзгерістер қорғау құжатының нөмірі, сондай-ақ тиісті өзгерістерді растайтын құжат ұсыныла отырып жазбаша өтінішхат бойынша жасалады.</w:t>
      </w:r>
    </w:p>
    <w:bookmarkEnd w:id="1730"/>
    <w:bookmarkStart w:name="z1749" w:id="1731"/>
    <w:p>
      <w:pPr>
        <w:spacing w:after="0"/>
        <w:ind w:left="0"/>
        <w:jc w:val="both"/>
      </w:pPr>
      <w:r>
        <w:rPr>
          <w:rFonts w:ascii="Times New Roman"/>
          <w:b w:val="false"/>
          <w:i w:val="false"/>
          <w:color w:val="000000"/>
          <w:sz w:val="28"/>
        </w:rPr>
        <w:t>
      Шетелдік өтінім иелерінің (патент иелерінің) өкілдері ұсынған ресми құжаттар тиісті құжаттарда апостиль қою жолымен куәландырылады.</w:t>
      </w:r>
    </w:p>
    <w:bookmarkEnd w:id="1731"/>
    <w:bookmarkStart w:name="z1750" w:id="1732"/>
    <w:p>
      <w:pPr>
        <w:spacing w:after="0"/>
        <w:ind w:left="0"/>
        <w:jc w:val="both"/>
      </w:pPr>
      <w:r>
        <w:rPr>
          <w:rFonts w:ascii="Times New Roman"/>
          <w:b w:val="false"/>
          <w:i w:val="false"/>
          <w:color w:val="000000"/>
          <w:sz w:val="28"/>
        </w:rPr>
        <w:t>
      Патенттің түпнұсқасы жоғалған немесе жарамсыз күйге келтірілген жағдайда патент иесінің, патент иесінің сенімхаты бойынша оның құқықтық мирасқорының, уәкілетті өкілінің (патенттік сенімді адамының) өтініші бойынша және тиісті төлем расталғанда оның телнұсқасы беріледі.</w:t>
      </w:r>
    </w:p>
    <w:bookmarkEnd w:id="1732"/>
    <w:bookmarkStart w:name="z1751" w:id="1733"/>
    <w:p>
      <w:pPr>
        <w:spacing w:after="0"/>
        <w:ind w:left="0"/>
        <w:jc w:val="both"/>
      </w:pPr>
      <w:r>
        <w:rPr>
          <w:rFonts w:ascii="Times New Roman"/>
          <w:b w:val="false"/>
          <w:i w:val="false"/>
          <w:color w:val="000000"/>
          <w:sz w:val="28"/>
        </w:rPr>
        <w:t>
      Құқықтық мирасқор өтініш берген жағдайда өтінішке құқықтық мирасқор екенін растайтын құжаттың расталған көшірмесі қоса беріледі.</w:t>
      </w:r>
    </w:p>
    <w:bookmarkEnd w:id="1733"/>
    <w:bookmarkStart w:name="z1752" w:id="1734"/>
    <w:p>
      <w:pPr>
        <w:spacing w:after="0"/>
        <w:ind w:left="0"/>
        <w:jc w:val="both"/>
      </w:pPr>
      <w:r>
        <w:rPr>
          <w:rFonts w:ascii="Times New Roman"/>
          <w:b w:val="false"/>
          <w:i w:val="false"/>
          <w:color w:val="000000"/>
          <w:sz w:val="28"/>
        </w:rPr>
        <w:t>
      Телқұжат Мемлекеттік тізілімде патент беру туралы жазба болғанда ғана берілуі мүмкін.</w:t>
      </w:r>
    </w:p>
    <w:bookmarkEnd w:id="1734"/>
    <w:bookmarkStart w:name="z1753" w:id="1735"/>
    <w:p>
      <w:pPr>
        <w:spacing w:after="0"/>
        <w:ind w:left="0"/>
        <w:jc w:val="both"/>
      </w:pPr>
      <w:r>
        <w:rPr>
          <w:rFonts w:ascii="Times New Roman"/>
          <w:b w:val="false"/>
          <w:i w:val="false"/>
          <w:color w:val="000000"/>
          <w:sz w:val="28"/>
        </w:rPr>
        <w:t>
      Телқұжат онда көрсетілетін мәліметтердің құрамы бойынша берілген патенттің тұпнұсқасына сәйкес келеді, бірдей заңдық күші болады және мемлекеттік және орыс тілдерінде "Телқұжатты Қазақстан Республикасы әділет министрлігі берген" деген мөртаңба басыла отырып, патенттің тиісті нысаны бойынша беріледі.</w:t>
      </w:r>
    </w:p>
    <w:bookmarkEnd w:id="1735"/>
    <w:p>
      <w:pPr>
        <w:spacing w:after="0"/>
        <w:ind w:left="0"/>
        <w:jc w:val="both"/>
      </w:pPr>
      <w:r>
        <w:rPr>
          <w:rFonts w:ascii="Times New Roman"/>
          <w:b w:val="false"/>
          <w:i w:val="false"/>
          <w:color w:val="ff0000"/>
          <w:sz w:val="28"/>
        </w:rPr>
        <w:t xml:space="preserve">      Ескерту. 100-тармаққа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754" w:id="1736"/>
    <w:p>
      <w:pPr>
        <w:spacing w:after="0"/>
        <w:ind w:left="0"/>
        <w:jc w:val="both"/>
      </w:pPr>
      <w:r>
        <w:rPr>
          <w:rFonts w:ascii="Times New Roman"/>
          <w:b w:val="false"/>
          <w:i w:val="false"/>
          <w:color w:val="000000"/>
          <w:sz w:val="28"/>
        </w:rPr>
        <w:t>
      101. Пайдалы модельге патент туралы мәліметтерді жариялау ол Мемлекеттік тізілімде тіркелген жағдайда ғана жүргізіледі.</w:t>
      </w:r>
    </w:p>
    <w:bookmarkEnd w:id="1736"/>
    <w:bookmarkStart w:name="z1755" w:id="1737"/>
    <w:p>
      <w:pPr>
        <w:spacing w:after="0"/>
        <w:ind w:left="0"/>
        <w:jc w:val="both"/>
      </w:pPr>
      <w:r>
        <w:rPr>
          <w:rFonts w:ascii="Times New Roman"/>
          <w:b w:val="false"/>
          <w:i w:val="false"/>
          <w:color w:val="000000"/>
          <w:sz w:val="28"/>
        </w:rPr>
        <w:t>
      Өтініш берілген күннен бастап он екі ай өткеннен кейін патент беру туралы мәліметтер жарияланған жағдайда сараптама жасау ұйымы "Өнеркәсіп меншігі – Промышленная собственность" ресми бюллетенінде "Пайдалы модельдер – Полезные модели" бөлімінде мемлекеттік және орыс тілдерінде мынадай мәліметтерді жариялайды:</w:t>
      </w:r>
    </w:p>
    <w:bookmarkEnd w:id="1737"/>
    <w:bookmarkStart w:name="z1756" w:id="1738"/>
    <w:p>
      <w:pPr>
        <w:spacing w:after="0"/>
        <w:ind w:left="0"/>
        <w:jc w:val="both"/>
      </w:pPr>
      <w:r>
        <w:rPr>
          <w:rFonts w:ascii="Times New Roman"/>
          <w:b w:val="false"/>
          <w:i w:val="false"/>
          <w:color w:val="000000"/>
          <w:sz w:val="28"/>
        </w:rPr>
        <w:t>
      пайдалы модельге патенттің нөмірі;</w:t>
      </w:r>
    </w:p>
    <w:bookmarkEnd w:id="1738"/>
    <w:bookmarkStart w:name="z1757" w:id="1739"/>
    <w:p>
      <w:pPr>
        <w:spacing w:after="0"/>
        <w:ind w:left="0"/>
        <w:jc w:val="both"/>
      </w:pPr>
      <w:r>
        <w:rPr>
          <w:rFonts w:ascii="Times New Roman"/>
          <w:b w:val="false"/>
          <w:i w:val="false"/>
          <w:color w:val="000000"/>
          <w:sz w:val="28"/>
        </w:rPr>
        <w:t>
      ХПК айдарының (айдарларының) индексі;</w:t>
      </w:r>
    </w:p>
    <w:bookmarkEnd w:id="1739"/>
    <w:bookmarkStart w:name="z1758" w:id="1740"/>
    <w:p>
      <w:pPr>
        <w:spacing w:after="0"/>
        <w:ind w:left="0"/>
        <w:jc w:val="both"/>
      </w:pPr>
      <w:r>
        <w:rPr>
          <w:rFonts w:ascii="Times New Roman"/>
          <w:b w:val="false"/>
          <w:i w:val="false"/>
          <w:color w:val="000000"/>
          <w:sz w:val="28"/>
        </w:rPr>
        <w:t>
      ол бойынша патент берілген өтінімнің нөмірі мен берілген күні;</w:t>
      </w:r>
    </w:p>
    <w:bookmarkEnd w:id="1740"/>
    <w:bookmarkStart w:name="z1759" w:id="1741"/>
    <w:p>
      <w:pPr>
        <w:spacing w:after="0"/>
        <w:ind w:left="0"/>
        <w:jc w:val="both"/>
      </w:pPr>
      <w:r>
        <w:rPr>
          <w:rFonts w:ascii="Times New Roman"/>
          <w:b w:val="false"/>
          <w:i w:val="false"/>
          <w:color w:val="000000"/>
          <w:sz w:val="28"/>
        </w:rPr>
        <w:t>
      егер өтінімді сараптама жасау ұйымына берген күннен өтінім бойынша басымдықтың бұрын күні белгіленген болса, оның негізінде пайдалы модель басымдығы белгіленген бірінші өтінімнің нөмірі, берілген күні, ДЗМҰ ST.3 стандартына сәйкес коды;</w:t>
      </w:r>
    </w:p>
    <w:bookmarkEnd w:id="1741"/>
    <w:bookmarkStart w:name="z1760" w:id="1742"/>
    <w:p>
      <w:pPr>
        <w:spacing w:after="0"/>
        <w:ind w:left="0"/>
        <w:jc w:val="both"/>
      </w:pPr>
      <w:r>
        <w:rPr>
          <w:rFonts w:ascii="Times New Roman"/>
          <w:b w:val="false"/>
          <w:i w:val="false"/>
          <w:color w:val="000000"/>
          <w:sz w:val="28"/>
        </w:rPr>
        <w:t>
      автор (авторлар) ретінде өзінің көрсетілуінен бас тартпаса, оның (олардың) аты;</w:t>
      </w:r>
    </w:p>
    <w:bookmarkEnd w:id="1742"/>
    <w:bookmarkStart w:name="z1761" w:id="1743"/>
    <w:p>
      <w:pPr>
        <w:spacing w:after="0"/>
        <w:ind w:left="0"/>
        <w:jc w:val="both"/>
      </w:pPr>
      <w:r>
        <w:rPr>
          <w:rFonts w:ascii="Times New Roman"/>
          <w:b w:val="false"/>
          <w:i w:val="false"/>
          <w:color w:val="000000"/>
          <w:sz w:val="28"/>
        </w:rPr>
        <w:t>
      патент иесінің аты немесе атауы;</w:t>
      </w:r>
    </w:p>
    <w:bookmarkEnd w:id="1743"/>
    <w:bookmarkStart w:name="z1762" w:id="1744"/>
    <w:p>
      <w:pPr>
        <w:spacing w:after="0"/>
        <w:ind w:left="0"/>
        <w:jc w:val="both"/>
      </w:pPr>
      <w:r>
        <w:rPr>
          <w:rFonts w:ascii="Times New Roman"/>
          <w:b w:val="false"/>
          <w:i w:val="false"/>
          <w:color w:val="000000"/>
          <w:sz w:val="28"/>
        </w:rPr>
        <w:t>
      ДЗМҰ ST.3 стандартына сәйкес пайдалы модель авторының (авторларының) тұратын елінің коды (кодтары) және патент иесінің тұрғылықты жері (болатын жері);</w:t>
      </w:r>
    </w:p>
    <w:bookmarkEnd w:id="1744"/>
    <w:bookmarkStart w:name="z1763" w:id="1745"/>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745"/>
    <w:bookmarkStart w:name="z1764" w:id="1746"/>
    <w:p>
      <w:pPr>
        <w:spacing w:after="0"/>
        <w:ind w:left="0"/>
        <w:jc w:val="both"/>
      </w:pPr>
      <w:r>
        <w:rPr>
          <w:rFonts w:ascii="Times New Roman"/>
          <w:b w:val="false"/>
          <w:i w:val="false"/>
          <w:color w:val="000000"/>
          <w:sz w:val="28"/>
        </w:rPr>
        <w:t>
      пайдалы модельдің атауы;</w:t>
      </w:r>
    </w:p>
    <w:bookmarkEnd w:id="1746"/>
    <w:bookmarkStart w:name="z1765" w:id="1747"/>
    <w:p>
      <w:pPr>
        <w:spacing w:after="0"/>
        <w:ind w:left="0"/>
        <w:jc w:val="both"/>
      </w:pPr>
      <w:r>
        <w:rPr>
          <w:rFonts w:ascii="Times New Roman"/>
          <w:b w:val="false"/>
          <w:i w:val="false"/>
          <w:color w:val="000000"/>
          <w:sz w:val="28"/>
        </w:rPr>
        <w:t>
      пайдалы модельдің формуласы (өтініш берілген тілде);</w:t>
      </w:r>
    </w:p>
    <w:bookmarkEnd w:id="1747"/>
    <w:bookmarkStart w:name="z1766" w:id="1748"/>
    <w:p>
      <w:pPr>
        <w:spacing w:after="0"/>
        <w:ind w:left="0"/>
        <w:jc w:val="both"/>
      </w:pPr>
      <w:r>
        <w:rPr>
          <w:rFonts w:ascii="Times New Roman"/>
          <w:b w:val="false"/>
          <w:i w:val="false"/>
          <w:color w:val="000000"/>
          <w:sz w:val="28"/>
        </w:rPr>
        <w:t>
      сызба (графикалық материал).</w:t>
      </w:r>
    </w:p>
    <w:bookmarkEnd w:id="1748"/>
    <w:bookmarkStart w:name="z1767" w:id="1749"/>
    <w:p>
      <w:pPr>
        <w:spacing w:after="0"/>
        <w:ind w:left="0"/>
        <w:jc w:val="both"/>
      </w:pPr>
      <w:r>
        <w:rPr>
          <w:rFonts w:ascii="Times New Roman"/>
          <w:b w:val="false"/>
          <w:i w:val="false"/>
          <w:color w:val="000000"/>
          <w:sz w:val="28"/>
        </w:rPr>
        <w:t>
      Өтінім иесінің ӨН-ПМ-2 нысаны бойынша ұсынылған өтінімхаты бойынша сараптама жасау ұйымы мәліметтерді көрсетілген мерзімнен бұрын жариялай алады.</w:t>
      </w:r>
    </w:p>
    <w:bookmarkEnd w:id="1749"/>
    <w:bookmarkStart w:name="z1768" w:id="1750"/>
    <w:p>
      <w:pPr>
        <w:spacing w:after="0"/>
        <w:ind w:left="0"/>
        <w:jc w:val="both"/>
      </w:pPr>
      <w:r>
        <w:rPr>
          <w:rFonts w:ascii="Times New Roman"/>
          <w:b w:val="false"/>
          <w:i w:val="false"/>
          <w:color w:val="000000"/>
          <w:sz w:val="28"/>
        </w:rPr>
        <w:t>
      Патент беру туралы мәліметтерде автор ретінде көрсетілуден бас тарту жариялауға техникалық дайындық аяқталғанға дейін келіп түссе, мұндай мәліметтерді жариялау кезінде ескеріледі. Аталған бас тарту осы мерзімде автормен қайтарылып алынуы мүмкін.</w:t>
      </w:r>
    </w:p>
    <w:bookmarkEnd w:id="1750"/>
    <w:bookmarkStart w:name="z1769" w:id="1751"/>
    <w:p>
      <w:pPr>
        <w:spacing w:after="0"/>
        <w:ind w:left="0"/>
        <w:jc w:val="both"/>
      </w:pPr>
      <w:r>
        <w:rPr>
          <w:rFonts w:ascii="Times New Roman"/>
          <w:b w:val="false"/>
          <w:i w:val="false"/>
          <w:color w:val="000000"/>
          <w:sz w:val="28"/>
        </w:rPr>
        <w:t>
      Сараптама жасау ұйымы "Өнеркәсіп меншігі – Промышленная собственность" ресми бюллетенінде "Хабарлама - Извещения" бөлімінде мемлекеттік және орыс тілдерінде берілген патенттердің құқықтық мәртебесіндегі өзгерістер туралы мәліметтер жариялайды.</w:t>
      </w:r>
    </w:p>
    <w:bookmarkEnd w:id="1751"/>
    <w:bookmarkStart w:name="z1770" w:id="1752"/>
    <w:p>
      <w:pPr>
        <w:spacing w:after="0"/>
        <w:ind w:left="0"/>
        <w:jc w:val="both"/>
      </w:pPr>
      <w:r>
        <w:rPr>
          <w:rFonts w:ascii="Times New Roman"/>
          <w:b w:val="false"/>
          <w:i w:val="false"/>
          <w:color w:val="000000"/>
          <w:sz w:val="28"/>
        </w:rPr>
        <w:t>
      102. Патент беру туралы мәліметтер жарияланғаннан кейін сараптама жасау ұйымы өтінімнің құжаттарын (сипаттама, формула, сызулар, реферат), сондай-ақ өтінім иесі белгіленген қалыптасқан тәртіппен ұсынған болса осы құжаттарды түзететін, нақтылайтын және өзгертетін қосымша материалдарды кез келген тұлғаға жазбаша өтініш бойынша танысу мақсаты үшін ұсынады.</w:t>
      </w:r>
    </w:p>
    <w:bookmarkEnd w:id="1752"/>
    <w:bookmarkStart w:name="z1771" w:id="1753"/>
    <w:p>
      <w:pPr>
        <w:spacing w:after="0"/>
        <w:ind w:left="0"/>
        <w:jc w:val="both"/>
      </w:pPr>
      <w:r>
        <w:rPr>
          <w:rFonts w:ascii="Times New Roman"/>
          <w:b w:val="false"/>
          <w:i w:val="false"/>
          <w:color w:val="000000"/>
          <w:sz w:val="28"/>
        </w:rPr>
        <w:t>
      103. Патентке мынадай өзгерістер енгізіледі:</w:t>
      </w:r>
    </w:p>
    <w:bookmarkEnd w:id="1753"/>
    <w:bookmarkStart w:name="z1772" w:id="1754"/>
    <w:p>
      <w:pPr>
        <w:spacing w:after="0"/>
        <w:ind w:left="0"/>
        <w:jc w:val="both"/>
      </w:pPr>
      <w:r>
        <w:rPr>
          <w:rFonts w:ascii="Times New Roman"/>
          <w:b w:val="false"/>
          <w:i w:val="false"/>
          <w:color w:val="000000"/>
          <w:sz w:val="28"/>
        </w:rPr>
        <w:t>
      1) заңды тұлға патент иесінің атауына және/немесе тұрғылықты мекен жайына - автордың тегіне, атына (егер бар болса, әкесінің атына), патент иесі – жеке адамның және/немесе патент иесінің тұрғылықты мекен жайына;</w:t>
      </w:r>
    </w:p>
    <w:bookmarkEnd w:id="1754"/>
    <w:bookmarkStart w:name="z1773" w:id="1755"/>
    <w:p>
      <w:pPr>
        <w:spacing w:after="0"/>
        <w:ind w:left="0"/>
        <w:jc w:val="both"/>
      </w:pPr>
      <w:r>
        <w:rPr>
          <w:rFonts w:ascii="Times New Roman"/>
          <w:b w:val="false"/>
          <w:i w:val="false"/>
          <w:color w:val="000000"/>
          <w:sz w:val="28"/>
        </w:rPr>
        <w:t>
      Өзгерістер тиісті өзгерістер енгізу туралы еркін түрде патент нөмірі, заңды тұлғаның ресми атауы, тегі, аты. (егер бар болса әкесінің аты), тұратын мекен жайы және/немесе тұрғылықты мекен жайы көрсетілген өтініш беру жолымен енгізіледі. Өтінімхатқа патент иесі (патент иелері) қол қоюы керек.</w:t>
      </w:r>
    </w:p>
    <w:bookmarkEnd w:id="1755"/>
    <w:bookmarkStart w:name="z1774" w:id="1756"/>
    <w:p>
      <w:pPr>
        <w:spacing w:after="0"/>
        <w:ind w:left="0"/>
        <w:jc w:val="both"/>
      </w:pPr>
      <w:r>
        <w:rPr>
          <w:rFonts w:ascii="Times New Roman"/>
          <w:b w:val="false"/>
          <w:i w:val="false"/>
          <w:color w:val="000000"/>
          <w:sz w:val="28"/>
        </w:rPr>
        <w:t>
      Заңды тұлғаны қайта ұйымдастыру және/немесе тарату салдарынан патент иесінің (патент иелерінің) атауына өзгерістер енгізу кезінде өтінішке Қазақстан Республикасының заңнамасына сәйкес қол қойылады және беріледі. Бұл ретте мүдделі тарап тиісті өзгерістерді растайтын (қайта ұйымдастыру кезінде) және/немесе заңды тұлғаны тарату фактісін және тиісті құқықтарды берудің болмайтынын дәлелдейтін құжаттарды ұсынады. Қазақстан Республикасынан тыс жерлерде тұратын азаматтар және шетелдік заңды тұлғалар өзгерістер енгізуге құжаттарды қазақстан Республикасының патенттік сенімділері арқылы береді, бұл ретте патенттік сенімдінің атына берілген сенімхатта көрсетілген әрекеттерді орындауға тапсырмалар болуы керек. Өтінімхатқа өзгерістер енгізгені үшін төлемді растайтын құжат қоса беріледі.</w:t>
      </w:r>
    </w:p>
    <w:bookmarkEnd w:id="1756"/>
    <w:bookmarkStart w:name="z1775" w:id="1757"/>
    <w:p>
      <w:pPr>
        <w:spacing w:after="0"/>
        <w:ind w:left="0"/>
        <w:jc w:val="both"/>
      </w:pPr>
      <w:r>
        <w:rPr>
          <w:rFonts w:ascii="Times New Roman"/>
          <w:b w:val="false"/>
          <w:i w:val="false"/>
          <w:color w:val="000000"/>
          <w:sz w:val="28"/>
        </w:rPr>
        <w:t>
      Егер құжаттар болмаса және/немесе ұсынылған құжаттар талаптарға сәйкес болмаса, патент иесіне хабарлама жіберілген күннен бастап екі ай ішінде жоқ немесе талаптарға сәйкес ресімделген құжаттарды ұсыну тапсырылады.</w:t>
      </w:r>
    </w:p>
    <w:bookmarkEnd w:id="1757"/>
    <w:bookmarkStart w:name="z1776" w:id="1758"/>
    <w:p>
      <w:pPr>
        <w:spacing w:after="0"/>
        <w:ind w:left="0"/>
        <w:jc w:val="both"/>
      </w:pPr>
      <w:r>
        <w:rPr>
          <w:rFonts w:ascii="Times New Roman"/>
          <w:b w:val="false"/>
          <w:i w:val="false"/>
          <w:color w:val="000000"/>
          <w:sz w:val="28"/>
        </w:rPr>
        <w:t>
      Сұралған құжаттарды ұсынбаған жағдайда белгіленген мерзімдерде өтініш берілмеген болып есептеледі, өзгерістер енгізуі жүргізілмейді, бұл туралы патент иесі хабарландырылады.</w:t>
      </w:r>
    </w:p>
    <w:bookmarkEnd w:id="1758"/>
    <w:bookmarkStart w:name="z1777" w:id="1759"/>
    <w:p>
      <w:pPr>
        <w:spacing w:after="0"/>
        <w:ind w:left="0"/>
        <w:jc w:val="both"/>
      </w:pPr>
      <w:r>
        <w:rPr>
          <w:rFonts w:ascii="Times New Roman"/>
          <w:b w:val="false"/>
          <w:i w:val="false"/>
          <w:color w:val="000000"/>
          <w:sz w:val="28"/>
        </w:rPr>
        <w:t>
      2) пайдалы модель авторларының құрамына сот шешімінің негізінде өзгерістер енгізіледі. Авторлар құрамының өзгеруі деп құрамына енгізу немесе қорғау құжатында көрсетілген авторды алып тастау түсініледі.</w:t>
      </w:r>
    </w:p>
    <w:bookmarkEnd w:id="1759"/>
    <w:bookmarkStart w:name="z1778" w:id="1760"/>
    <w:p>
      <w:pPr>
        <w:spacing w:after="0"/>
        <w:ind w:left="0"/>
        <w:jc w:val="both"/>
      </w:pPr>
      <w:r>
        <w:rPr>
          <w:rFonts w:ascii="Times New Roman"/>
          <w:b w:val="false"/>
          <w:i w:val="false"/>
          <w:color w:val="000000"/>
          <w:sz w:val="28"/>
        </w:rPr>
        <w:t>
      Авторлар құрамына өзгерістер авторлар құрамына тиісті өзгерістер енгізу туралы еркін түрде жазылған өтініш беру жолымен сот шешімінің негізінде енгізіледі, өтініште патенттің нөмірі, енгізілетін немесе алынып тасталатын автордың тегі, аты, (егер бар болса, әкесінің аты) тұратын мекен жайы көрсетіледі.</w:t>
      </w:r>
    </w:p>
    <w:bookmarkEnd w:id="1760"/>
    <w:bookmarkStart w:name="z1779" w:id="1761"/>
    <w:p>
      <w:pPr>
        <w:spacing w:after="0"/>
        <w:ind w:left="0"/>
        <w:jc w:val="both"/>
      </w:pPr>
      <w:r>
        <w:rPr>
          <w:rFonts w:ascii="Times New Roman"/>
          <w:b w:val="false"/>
          <w:i w:val="false"/>
          <w:color w:val="000000"/>
          <w:sz w:val="28"/>
        </w:rPr>
        <w:t>
      3) патентке құқық өзге тұлғаға ауысқан жағдайда өзгерістер енгізу (патентке құқықты берушіден басқа) патент нөмірі көрсетіліп және төлем туралы құжат қоса беріліп, құқықтық мирасқордың өтініші бойынша жүргізіледі. өтініште құқықтық мирасқор туралы мәліметтер көрсетілуі тиіс. Өтінішке патент құқығының ауысуын растайтын құжаттардың куәландырылған көшірмелері қоса берілуі керек.</w:t>
      </w:r>
    </w:p>
    <w:bookmarkEnd w:id="1761"/>
    <w:bookmarkStart w:name="z1780" w:id="1762"/>
    <w:p>
      <w:pPr>
        <w:spacing w:after="0"/>
        <w:ind w:left="0"/>
        <w:jc w:val="both"/>
      </w:pPr>
      <w:r>
        <w:rPr>
          <w:rFonts w:ascii="Times New Roman"/>
          <w:b w:val="false"/>
          <w:i w:val="false"/>
          <w:color w:val="000000"/>
          <w:sz w:val="28"/>
        </w:rPr>
        <w:t>
      104. Патенттің қолдану мерзiмiн ұзарту, қалпына келтіру:</w:t>
      </w:r>
    </w:p>
    <w:bookmarkEnd w:id="1762"/>
    <w:bookmarkStart w:name="z1781" w:id="1763"/>
    <w:p>
      <w:pPr>
        <w:spacing w:after="0"/>
        <w:ind w:left="0"/>
        <w:jc w:val="both"/>
      </w:pPr>
      <w:r>
        <w:rPr>
          <w:rFonts w:ascii="Times New Roman"/>
          <w:b w:val="false"/>
          <w:i w:val="false"/>
          <w:color w:val="000000"/>
          <w:sz w:val="28"/>
        </w:rPr>
        <w:t>
      1) патент иеленушi патенттің қолдану мерзiмiн ұзарту туралы өтiнiш жасауы мүмкiн (Заңның </w:t>
      </w:r>
      <w:r>
        <w:rPr>
          <w:rFonts w:ascii="Times New Roman"/>
          <w:b w:val="false"/>
          <w:i w:val="false"/>
          <w:color w:val="000000"/>
          <w:sz w:val="28"/>
        </w:rPr>
        <w:t>5-бабының</w:t>
      </w:r>
      <w:r>
        <w:rPr>
          <w:rFonts w:ascii="Times New Roman"/>
          <w:b w:val="false"/>
          <w:i w:val="false"/>
          <w:color w:val="000000"/>
          <w:sz w:val="28"/>
        </w:rPr>
        <w:t xml:space="preserve"> 3-тармағы). Өтiнiмхат патент қолдану мерзiмi өткенге дейiн және оны күшiнде ұстап тұрған жағдайда берiлуi мүмкiн. Өтiнiмхатты беру мерзiмi себептi жағдайлар болған жағдайда ұзартылуы мүмкiн, бiрақ ол алты айдан аспауға тиiс. Өтінімхатқа тиісті ақының төленгендігі жөнінде құжат тіркеледі;</w:t>
      </w:r>
    </w:p>
    <w:bookmarkEnd w:id="1763"/>
    <w:bookmarkStart w:name="z1782" w:id="1764"/>
    <w:p>
      <w:pPr>
        <w:spacing w:after="0"/>
        <w:ind w:left="0"/>
        <w:jc w:val="both"/>
      </w:pPr>
      <w:r>
        <w:rPr>
          <w:rFonts w:ascii="Times New Roman"/>
          <w:b w:val="false"/>
          <w:i w:val="false"/>
          <w:color w:val="000000"/>
          <w:sz w:val="28"/>
        </w:rPr>
        <w:t>
      2) Заңның </w:t>
      </w:r>
      <w:r>
        <w:rPr>
          <w:rFonts w:ascii="Times New Roman"/>
          <w:b w:val="false"/>
          <w:i w:val="false"/>
          <w:color w:val="000000"/>
          <w:sz w:val="28"/>
        </w:rPr>
        <w:t>30-бабының</w:t>
      </w:r>
      <w:r>
        <w:rPr>
          <w:rFonts w:ascii="Times New Roman"/>
          <w:b w:val="false"/>
          <w:i w:val="false"/>
          <w:color w:val="000000"/>
          <w:sz w:val="28"/>
        </w:rPr>
        <w:t xml:space="preserve"> 2-тармағы негізінде патенттің күші тоқтатылған патенттер, патент иеленуші үш жыл ішінде патентті күшінде сақтау үшін төлем төленбегендіктен тоқтатылған патенттің қолдану мерзiмiн қалпына келтіру туралы өтiнiш жасауы мүмкiн. Өтінімхатқа патентті қалпына келтіру ақының төленгендігі жөнінде және патентті күшінде сақтау мерзімін өткізіп алған уақыт үшін төлемақы растайтын құжат тіркеледі.</w:t>
      </w:r>
    </w:p>
    <w:bookmarkEnd w:id="1764"/>
    <w:bookmarkStart w:name="z1783" w:id="1765"/>
    <w:p>
      <w:pPr>
        <w:spacing w:after="0"/>
        <w:ind w:left="0"/>
        <w:jc w:val="both"/>
      </w:pPr>
      <w:r>
        <w:rPr>
          <w:rFonts w:ascii="Times New Roman"/>
          <w:b w:val="false"/>
          <w:i w:val="false"/>
          <w:color w:val="000000"/>
          <w:sz w:val="28"/>
        </w:rPr>
        <w:t>
      Өтініш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1765"/>
    <w:bookmarkStart w:name="z1784" w:id="1766"/>
    <w:p>
      <w:pPr>
        <w:spacing w:after="0"/>
        <w:ind w:left="0"/>
        <w:jc w:val="both"/>
      </w:pPr>
      <w:r>
        <w:rPr>
          <w:rFonts w:ascii="Times New Roman"/>
          <w:b w:val="false"/>
          <w:i w:val="false"/>
          <w:color w:val="000000"/>
          <w:sz w:val="28"/>
        </w:rPr>
        <w:t>
      Өтінішке:</w:t>
      </w:r>
    </w:p>
    <w:bookmarkEnd w:id="1766"/>
    <w:bookmarkStart w:name="z1785" w:id="1767"/>
    <w:p>
      <w:pPr>
        <w:spacing w:after="0"/>
        <w:ind w:left="0"/>
        <w:jc w:val="both"/>
      </w:pPr>
      <w:r>
        <w:rPr>
          <w:rFonts w:ascii="Times New Roman"/>
          <w:b w:val="false"/>
          <w:i w:val="false"/>
          <w:color w:val="000000"/>
          <w:sz w:val="28"/>
        </w:rPr>
        <w:t>
      патенттің мерзімін қалпына келтіру және мәліметтерді жариялау туралы ақыны растайтын құжат</w:t>
      </w:r>
    </w:p>
    <w:bookmarkEnd w:id="1767"/>
    <w:bookmarkStart w:name="z1786" w:id="1768"/>
    <w:p>
      <w:pPr>
        <w:spacing w:after="0"/>
        <w:ind w:left="0"/>
        <w:jc w:val="both"/>
      </w:pPr>
      <w:r>
        <w:rPr>
          <w:rFonts w:ascii="Times New Roman"/>
          <w:b w:val="false"/>
          <w:i w:val="false"/>
          <w:color w:val="000000"/>
          <w:sz w:val="28"/>
        </w:rPr>
        <w:t>
      патентті күшінде сақтау мерзімін өткізіп алған уақыт үшін төлемақы растайтын құжат</w:t>
      </w:r>
    </w:p>
    <w:bookmarkEnd w:id="1768"/>
    <w:bookmarkStart w:name="z1787" w:id="1769"/>
    <w:p>
      <w:pPr>
        <w:spacing w:after="0"/>
        <w:ind w:left="0"/>
        <w:jc w:val="both"/>
      </w:pPr>
      <w:r>
        <w:rPr>
          <w:rFonts w:ascii="Times New Roman"/>
          <w:b w:val="false"/>
          <w:i w:val="false"/>
          <w:color w:val="000000"/>
          <w:sz w:val="28"/>
        </w:rPr>
        <w:t>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1769"/>
    <w:bookmarkStart w:name="z1788" w:id="1770"/>
    <w:p>
      <w:pPr>
        <w:spacing w:after="0"/>
        <w:ind w:left="0"/>
        <w:jc w:val="both"/>
      </w:pPr>
      <w:r>
        <w:rPr>
          <w:rFonts w:ascii="Times New Roman"/>
          <w:b w:val="false"/>
          <w:i w:val="false"/>
          <w:color w:val="000000"/>
          <w:sz w:val="28"/>
        </w:rPr>
        <w:t xml:space="preserve">
      Сараптама жасау ұйымы екі айдан кешіктірмей өтініш берілген күннен бастап ресми бюллетенінде патенттің қалпына келтірілу туралы мәліметтер жариялайды. Жарияланған күні патенттін қалпына келтірілген күні болып саналады. </w:t>
      </w:r>
    </w:p>
    <w:bookmarkEnd w:id="1770"/>
    <w:bookmarkStart w:name="z1789" w:id="1771"/>
    <w:p>
      <w:pPr>
        <w:spacing w:after="0"/>
        <w:ind w:left="0"/>
        <w:jc w:val="both"/>
      </w:pPr>
      <w:r>
        <w:rPr>
          <w:rFonts w:ascii="Times New Roman"/>
          <w:b w:val="false"/>
          <w:i w:val="false"/>
          <w:color w:val="000000"/>
          <w:sz w:val="28"/>
        </w:rPr>
        <w:t>
      Патент иеленуші немесе оның өкіліне патенттің қалпына келтіру туралы Қосымша жіберіледі.</w:t>
      </w:r>
    </w:p>
    <w:bookmarkEnd w:id="1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90" w:id="1772"/>
          <w:p>
            <w:pPr>
              <w:spacing w:after="20"/>
              <w:ind w:left="20"/>
              <w:jc w:val="both"/>
            </w:pPr>
            <w:r>
              <w:rPr>
                <w:rFonts w:ascii="Times New Roman"/>
                <w:b w:val="false"/>
                <w:i w:val="false"/>
                <w:color w:val="000000"/>
                <w:sz w:val="20"/>
              </w:rPr>
              <w:t>
Пайдалы модельге өтінімді</w:t>
            </w:r>
            <w:r>
              <w:br/>
            </w:r>
            <w:r>
              <w:rPr>
                <w:rFonts w:ascii="Times New Roman"/>
                <w:b w:val="false"/>
                <w:i w:val="false"/>
                <w:color w:val="000000"/>
                <w:sz w:val="20"/>
              </w:rPr>
              <w:t>
жасау, рәсімдеу және қарау,</w:t>
            </w:r>
            <w:r>
              <w:br/>
            </w: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пайдалы модельдер</w:t>
            </w:r>
            <w:r>
              <w:br/>
            </w:r>
            <w:r>
              <w:rPr>
                <w:rFonts w:ascii="Times New Roman"/>
                <w:b w:val="false"/>
                <w:i w:val="false"/>
                <w:color w:val="000000"/>
                <w:sz w:val="20"/>
              </w:rPr>
              <w:t>
тізіліміне мәліметтер енгізу,</w:t>
            </w:r>
            <w:r>
              <w:br/>
            </w:r>
            <w:r>
              <w:rPr>
                <w:rFonts w:ascii="Times New Roman"/>
                <w:b w:val="false"/>
                <w:i w:val="false"/>
                <w:color w:val="000000"/>
                <w:sz w:val="20"/>
              </w:rPr>
              <w:t>
сондай-ақ қорғау құжатын</w:t>
            </w:r>
            <w:r>
              <w:br/>
            </w:r>
            <w:r>
              <w:rPr>
                <w:rFonts w:ascii="Times New Roman"/>
                <w:b w:val="false"/>
                <w:i w:val="false"/>
                <w:color w:val="000000"/>
                <w:sz w:val="20"/>
              </w:rPr>
              <w:t>
беру ережелеріне</w:t>
            </w:r>
            <w:r>
              <w:br/>
            </w:r>
            <w:r>
              <w:rPr>
                <w:rFonts w:ascii="Times New Roman"/>
                <w:b w:val="false"/>
                <w:i w:val="false"/>
                <w:color w:val="000000"/>
                <w:sz w:val="20"/>
              </w:rPr>
              <w:t>
1-қосымша</w:t>
            </w:r>
          </w:p>
          <w:bookmarkEnd w:id="1772"/>
        </w:tc>
      </w:tr>
    </w:tbl>
    <w:p>
      <w:pPr>
        <w:spacing w:after="0"/>
        <w:ind w:left="0"/>
        <w:jc w:val="both"/>
      </w:pPr>
      <w:r>
        <w:rPr>
          <w:rFonts w:ascii="Times New Roman"/>
          <w:b w:val="false"/>
          <w:i w:val="false"/>
          <w:color w:val="ff0000"/>
          <w:sz w:val="28"/>
        </w:rPr>
        <w:t xml:space="preserve">      Ескерту. 1-қосымша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930"/>
        <w:gridCol w:w="2110"/>
        <w:gridCol w:w="4434"/>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аудару күні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бекіткен, халықаралық өтінім нөмірі және халықаралық берілу күні</w:t>
            </w:r>
            <w:r>
              <w:br/>
            </w:r>
            <w:r>
              <w:rPr>
                <w:rFonts w:ascii="Times New Roman"/>
                <w:b w:val="false"/>
                <w:i w:val="false"/>
                <w:color w:val="000000"/>
                <w:sz w:val="20"/>
              </w:rPr>
              <w:t>
? (87) халықаралық өтінімді халықаралық жариялау күні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Қазақстан</w:t>
            </w:r>
            <w:r>
              <w:br/>
            </w:r>
            <w:r>
              <w:rPr>
                <w:rFonts w:ascii="Times New Roman"/>
                <w:b w:val="false"/>
                <w:i w:val="false"/>
                <w:color w:val="000000"/>
                <w:sz w:val="20"/>
              </w:rPr>
              <w:t>
Республикасының патентін алу туралы</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w:t>
            </w:r>
            <w:r>
              <w:br/>
            </w:r>
            <w:r>
              <w:rPr>
                <w:rFonts w:ascii="Times New Roman"/>
                <w:b w:val="false"/>
                <w:i w:val="false"/>
                <w:color w:val="000000"/>
                <w:sz w:val="20"/>
              </w:rPr>
              <w:t>
Министрлігінің "Ұлттық зияткерлік</w:t>
            </w:r>
            <w:r>
              <w:br/>
            </w:r>
            <w:r>
              <w:rPr>
                <w:rFonts w:ascii="Times New Roman"/>
                <w:b w:val="false"/>
                <w:i w:val="false"/>
                <w:color w:val="000000"/>
                <w:sz w:val="20"/>
              </w:rPr>
              <w:t>
меншік институты" РМК-ға</w:t>
            </w:r>
            <w:r>
              <w:br/>
            </w:r>
            <w:r>
              <w:rPr>
                <w:rFonts w:ascii="Times New Roman"/>
                <w:b w:val="false"/>
                <w:i w:val="false"/>
                <w:color w:val="000000"/>
                <w:sz w:val="20"/>
              </w:rPr>
              <w:t>
010000, Қазақстан Республикасы, Астана</w:t>
            </w:r>
            <w:r>
              <w:br/>
            </w:r>
            <w:r>
              <w:rPr>
                <w:rFonts w:ascii="Times New Roman"/>
                <w:b w:val="false"/>
                <w:i w:val="false"/>
                <w:color w:val="000000"/>
                <w:sz w:val="20"/>
              </w:rPr>
              <w:t>
қаласы, Есіл ауданы, Мәңгілік ел даңғылы,</w:t>
            </w:r>
            <w:r>
              <w:br/>
            </w:r>
            <w:r>
              <w:rPr>
                <w:rFonts w:ascii="Times New Roman"/>
                <w:b w:val="false"/>
                <w:i w:val="false"/>
                <w:color w:val="000000"/>
                <w:sz w:val="20"/>
              </w:rPr>
              <w:t>
8, № 1, № 2 кіреберіс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Төмендегідей құжаттарды тапсырып, өтініш берушінің атына Қазақстан Республикасының патентін беруге өтінемін.</w:t>
            </w:r>
            <w:r>
              <w:br/>
            </w:r>
            <w:r>
              <w:rPr>
                <w:rFonts w:ascii="Times New Roman"/>
                <w:b w:val="false"/>
                <w:i w:val="false"/>
                <w:color w:val="000000"/>
                <w:sz w:val="20"/>
              </w:rPr>
              <w:t>
(71) ? Өтініш беруші:</w:t>
            </w:r>
            <w:r>
              <w:br/>
            </w:r>
            <w:r>
              <w:rPr>
                <w:rFonts w:ascii="Times New Roman"/>
                <w:b w:val="false"/>
                <w:i w:val="false"/>
                <w:color w:val="000000"/>
                <w:sz w:val="20"/>
              </w:rPr>
              <w:t>
? (Толық аты-жөні немесе атауы және тұрғылықты жері немесе мекен-жайы көрсетіледі.</w:t>
            </w:r>
            <w:r>
              <w:br/>
            </w:r>
            <w:r>
              <w:rPr>
                <w:rFonts w:ascii="Times New Roman"/>
                <w:b w:val="false"/>
                <w:i w:val="false"/>
                <w:color w:val="000000"/>
                <w:sz w:val="20"/>
              </w:rPr>
              <w:t>
? Өтініш беруші-авторлардың тұрғылықты мекенжайы (72) коды бар жолда көрсетіледі</w:t>
            </w:r>
            <w:r>
              <w:br/>
            </w:r>
            <w:r>
              <w:rPr>
                <w:rFonts w:ascii="Times New Roman"/>
                <w:b w:val="false"/>
                <w:i w:val="false"/>
                <w:color w:val="000000"/>
                <w:sz w:val="20"/>
              </w:rPr>
              <w:t>
?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 (егер белгілі болса)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ҰЗМИ-ға өтінім беру күніне ерте күн бойынша басымдық сұрау кезінде ғана толтырылады </w:t>
            </w:r>
            <w:r>
              <w:br/>
            </w:r>
            <w:r>
              <w:rPr>
                <w:rFonts w:ascii="Times New Roman"/>
                <w:b w:val="false"/>
                <w:i w:val="false"/>
                <w:color w:val="000000"/>
                <w:sz w:val="20"/>
              </w:rPr>
              <w:t xml:space="preserve">
Күн бойынша өнертабыс басымдығын бекітуді сұраймын (сұраймыз) </w:t>
            </w:r>
            <w:r>
              <w:br/>
            </w:r>
            <w:r>
              <w:rPr>
                <w:rFonts w:ascii="Times New Roman"/>
                <w:b w:val="false"/>
                <w:i w:val="false"/>
                <w:color w:val="000000"/>
                <w:sz w:val="20"/>
              </w:rPr>
              <w:t>
? Париж конвенциясына мүше елде бірінші өтінімді (өтінімдерді) беру (Заңның 20-б. 2-т.)</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 Заңның 20-б. 5-т. сәйкес ҰЗМИ-ға бастапқы өтінімді беру</w:t>
            </w:r>
            <w:r>
              <w:br/>
            </w:r>
            <w:r>
              <w:rPr>
                <w:rFonts w:ascii="Times New Roman"/>
                <w:b w:val="false"/>
                <w:i w:val="false"/>
                <w:color w:val="000000"/>
                <w:sz w:val="20"/>
              </w:rPr>
              <w:t>
? Заңның (20-б. 5-т.) бастапқы өтінім басымдығы</w:t>
            </w:r>
            <w:r>
              <w:br/>
            </w:r>
            <w:r>
              <w:rPr>
                <w:rFonts w:ascii="Times New Roman"/>
                <w:b w:val="false"/>
                <w:i w:val="false"/>
                <w:color w:val="000000"/>
                <w:sz w:val="20"/>
              </w:rPr>
              <w:t>
(өтінім нөмірі _______________, түскен күні _________________)</w:t>
            </w:r>
            <w:r>
              <w:br/>
            </w:r>
            <w:r>
              <w:rPr>
                <w:rFonts w:ascii="Times New Roman"/>
                <w:b w:val="false"/>
                <w:i w:val="false"/>
                <w:color w:val="000000"/>
                <w:sz w:val="20"/>
              </w:rPr>
              <w:t>
Ерте берілген өтінімнің қосымша материалдарының түсуі (Заңның 20 б. 3 т.)</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 өтінімнен ерте берілген өтінімнің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Сұралатын басымдық күні</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беру елінің коды (конвенциялық басымдықты сұрағанда)</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Пайдалы модель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 алмасуға арналған мекен-жайы (толық пошталық мекен-жайы және адресаттың аты-жөні)</w:t>
            </w:r>
            <w:r>
              <w:br/>
            </w:r>
            <w:r>
              <w:rPr>
                <w:rFonts w:ascii="Times New Roman"/>
                <w:b w:val="false"/>
                <w:i w:val="false"/>
                <w:color w:val="000000"/>
                <w:sz w:val="20"/>
              </w:rPr>
              <w:t>
Телефон: Ұялы тел. Факс: Электронды почта мекенжайы</w:t>
            </w:r>
            <w:r>
              <w:br/>
            </w:r>
            <w:r>
              <w:rPr>
                <w:rFonts w:ascii="Times New Roman"/>
                <w:b w:val="false"/>
                <w:i w:val="false"/>
                <w:color w:val="000000"/>
                <w:sz w:val="20"/>
              </w:rPr>
              <w:t>
SMS-хабарлама арқылы жіберілген өтініштің мәртебесі туралы ақпараттық хабарламаларға қарсы емеспін.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 сенімді өкілі (толық атауы, тіркеу нөмірі) немесе өтініш берушінің өкілі (толық аты-жөні немесе атауы)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құжаттар тізімі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 беттер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мөртабанына арналған орын)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 сипаттамасы үлгінің сипаттамасы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 формуласы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басқа да материалдар_|_| басқа да материалдары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төлемін төлеу туралы құжат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негіздемелердің растайтын құжат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 көшірмесі (конвенциялық басымдықтар сұралғанда)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өкілдің уәкілеттілігін растайтын, сенімхат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w:t>
            </w:r>
            <w:r>
              <w:br/>
            </w:r>
            <w:r>
              <w:rPr>
                <w:rFonts w:ascii="Times New Roman"/>
                <w:b w:val="false"/>
                <w:i w:val="false"/>
                <w:color w:val="000000"/>
                <w:sz w:val="20"/>
              </w:rPr>
              <w:t>
(атап кету)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Формуламен (рефератпен) бірге жариялауға ұсынылатын, сызба фигурасының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 (лар)</w:t>
            </w:r>
            <w:r>
              <w:br/>
            </w:r>
            <w:r>
              <w:rPr>
                <w:rFonts w:ascii="Times New Roman"/>
                <w:b w:val="false"/>
                <w:i w:val="false"/>
                <w:color w:val="000000"/>
                <w:sz w:val="20"/>
              </w:rPr>
              <w:t>
(толық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толық пошталық мекен-жайы, егер белгілі болса ДЗМҰ ST.3 стандарты бойынша елдің коды (егер бар болса)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(шілердің) және/немесе автордың (лардың) қолы (дары)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 (бізді)</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(А.Ж.Ә.А.)(болған жағдайда)Патент беру туралы мәліметтерді жариялағанда автор (лар) ы ретінде атап көрсетпеуіңізді сұраймын (мыз).</w:t>
            </w:r>
            <w:r>
              <w:br/>
            </w:r>
            <w:r>
              <w:rPr>
                <w:rFonts w:ascii="Times New Roman"/>
                <w:b w:val="false"/>
                <w:i w:val="false"/>
                <w:color w:val="000000"/>
                <w:sz w:val="20"/>
              </w:rPr>
              <w:t>
Автор (лар) қол (дар)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Автор (лар) болып табылмайтын, өтініш берушінің (лердің) қолы (дары), (заңды тұлға атынан қол қою кезінде басшы қолы мөрмен расталады).</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5" w:id="177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министрінің</w:t>
            </w:r>
            <w:r>
              <w:br/>
            </w:r>
            <w:r>
              <w:rPr>
                <w:rFonts w:ascii="Times New Roman"/>
                <w:b w:val="false"/>
                <w:i w:val="false"/>
                <w:color w:val="000000"/>
                <w:sz w:val="20"/>
              </w:rPr>
              <w:t>
2012 жылғы 24 ақпандағы</w:t>
            </w:r>
            <w:r>
              <w:br/>
            </w:r>
            <w:r>
              <w:rPr>
                <w:rFonts w:ascii="Times New Roman"/>
                <w:b w:val="false"/>
                <w:i w:val="false"/>
                <w:color w:val="000000"/>
                <w:sz w:val="20"/>
              </w:rPr>
              <w:t>
№ 89 бұйрығына 3-қосымша</w:t>
            </w:r>
          </w:p>
          <w:bookmarkEnd w:id="1773"/>
        </w:tc>
      </w:tr>
    </w:tbl>
    <w:bookmarkStart w:name="z876" w:id="1774"/>
    <w:p>
      <w:pPr>
        <w:spacing w:after="0"/>
        <w:ind w:left="0"/>
        <w:jc w:val="left"/>
      </w:pPr>
      <w:r>
        <w:rPr>
          <w:rFonts w:ascii="Times New Roman"/>
          <w:b/>
          <w:i w:val="false"/>
          <w:color w:val="000000"/>
        </w:rPr>
        <w:t xml:space="preserve"> 
Тауар таңбаларына арналған өтінімді құрастыру, ресімдеу және қарау жөніндегі қағидалар</w:t>
      </w:r>
    </w:p>
    <w:bookmarkEnd w:id="1774"/>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30.06.2015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791" w:id="1775"/>
    <w:p>
      <w:pPr>
        <w:spacing w:after="0"/>
        <w:ind w:left="0"/>
        <w:jc w:val="both"/>
      </w:pPr>
      <w:r>
        <w:rPr>
          <w:rFonts w:ascii="Times New Roman"/>
          <w:b w:val="false"/>
          <w:i w:val="false"/>
          <w:color w:val="000000"/>
          <w:sz w:val="28"/>
        </w:rPr>
        <w:t>
      1. Осы Тауар таңбаларына өтінімді құрастыру, ресімдеу және қарау жөніндегі Қағидалар (бұдан әрі - Қағидалар) Қазақстан Республикасының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 таңбасын құрастыру тәртібін, оны ресімдеу және қарау тәртібін айқындайды.</w:t>
      </w:r>
    </w:p>
    <w:bookmarkEnd w:id="1775"/>
    <w:bookmarkStart w:name="z1792" w:id="1776"/>
    <w:p>
      <w:pPr>
        <w:spacing w:after="0"/>
        <w:ind w:left="0"/>
        <w:jc w:val="both"/>
      </w:pPr>
      <w:r>
        <w:rPr>
          <w:rFonts w:ascii="Times New Roman"/>
          <w:b w:val="false"/>
          <w:i w:val="false"/>
          <w:color w:val="000000"/>
          <w:sz w:val="28"/>
        </w:rPr>
        <w:t xml:space="preserve">
      2. Осы Қағидаларда мынадай түсініктер пайдаланылады: </w:t>
      </w:r>
    </w:p>
    <w:bookmarkEnd w:id="1776"/>
    <w:bookmarkStart w:name="z1793" w:id="1777"/>
    <w:p>
      <w:pPr>
        <w:spacing w:after="0"/>
        <w:ind w:left="0"/>
        <w:jc w:val="both"/>
      </w:pPr>
      <w:r>
        <w:rPr>
          <w:rFonts w:ascii="Times New Roman"/>
          <w:b w:val="false"/>
          <w:i w:val="false"/>
          <w:color w:val="000000"/>
          <w:sz w:val="28"/>
        </w:rPr>
        <w:t>
      1) Дүниежүзілік зияткерлік меншік ұйымы (бұдан әрі - ДЗМҰ) - зияткерлік меншік саласында халықаралық саясатты және мемлекеттер ынтымақтастығын реттейтін және қамтамасыз ететін халықаралық ұйым;</w:t>
      </w:r>
    </w:p>
    <w:bookmarkEnd w:id="1777"/>
    <w:bookmarkStart w:name="z1794" w:id="1778"/>
    <w:p>
      <w:pPr>
        <w:spacing w:after="0"/>
        <w:ind w:left="0"/>
        <w:jc w:val="both"/>
      </w:pPr>
      <w:r>
        <w:rPr>
          <w:rFonts w:ascii="Times New Roman"/>
          <w:b w:val="false"/>
          <w:i w:val="false"/>
          <w:color w:val="000000"/>
          <w:sz w:val="28"/>
        </w:rPr>
        <w:t>
      2) жалпыға танымал тауар таңбасы – Қазақстан Республикасында тіркелген тауар таңбасы немесе Қазақстан Республикасы қатысатын халықаралық шарттардың күшіне тіркелмей қорғалатын, сонымен қатар Қазақстан Республикасында құқықтық қорғаусыз, бірақ Қазақстан Республикасында белсенді қолданыстын арқасында кең танымалдылыққа ие болған тауар таңбасы ретiнде пайдаланылып жүрген белгi;</w:t>
      </w:r>
    </w:p>
    <w:bookmarkEnd w:id="1778"/>
    <w:bookmarkStart w:name="z1795" w:id="1779"/>
    <w:p>
      <w:pPr>
        <w:spacing w:after="0"/>
        <w:ind w:left="0"/>
        <w:jc w:val="both"/>
      </w:pPr>
      <w:r>
        <w:rPr>
          <w:rFonts w:ascii="Times New Roman"/>
          <w:b w:val="false"/>
          <w:i w:val="false"/>
          <w:color w:val="000000"/>
          <w:sz w:val="28"/>
        </w:rPr>
        <w:t>
      3) Мадрид келісімі - өзгерістер мен толықтырулар енгізілген таңбаларды халықаралық тіркеу туралы 1891 жылғы 14 сәуірдегі Мадрид келісімі;</w:t>
      </w:r>
    </w:p>
    <w:bookmarkEnd w:id="1779"/>
    <w:bookmarkStart w:name="z1796" w:id="1780"/>
    <w:p>
      <w:pPr>
        <w:spacing w:after="0"/>
        <w:ind w:left="0"/>
        <w:jc w:val="both"/>
      </w:pPr>
      <w:r>
        <w:rPr>
          <w:rFonts w:ascii="Times New Roman"/>
          <w:b w:val="false"/>
          <w:i w:val="false"/>
          <w:color w:val="000000"/>
          <w:sz w:val="28"/>
        </w:rPr>
        <w:t xml:space="preserve">
      4) өтінім беруші - тауар таңбасын тіркеуге өтінім берген заңды немесе жеке тұлға; </w:t>
      </w:r>
    </w:p>
    <w:bookmarkEnd w:id="1780"/>
    <w:bookmarkStart w:name="z1797" w:id="1781"/>
    <w:p>
      <w:pPr>
        <w:spacing w:after="0"/>
        <w:ind w:left="0"/>
        <w:jc w:val="both"/>
      </w:pPr>
      <w:r>
        <w:rPr>
          <w:rFonts w:ascii="Times New Roman"/>
          <w:b w:val="false"/>
          <w:i w:val="false"/>
          <w:color w:val="000000"/>
          <w:sz w:val="28"/>
        </w:rPr>
        <w:t xml:space="preserve">
      5) сараптама жасау ұйымы - мемлекеттiк монополия саласына кіретін (тауар таңбаларын қызмет көрсету таңбаларын, тауар шығарылған жердің атауларын қорғау саласында қызмет көрсету) қызметтi жүзеге асыратын уәкiлеттi органның ведомстволық бағынысты ұйымы; </w:t>
      </w:r>
    </w:p>
    <w:bookmarkEnd w:id="1781"/>
    <w:bookmarkStart w:name="z1798" w:id="1782"/>
    <w:p>
      <w:pPr>
        <w:spacing w:after="0"/>
        <w:ind w:left="0"/>
        <w:jc w:val="both"/>
      </w:pPr>
      <w:r>
        <w:rPr>
          <w:rFonts w:ascii="Times New Roman"/>
          <w:b w:val="false"/>
          <w:i w:val="false"/>
          <w:color w:val="000000"/>
          <w:sz w:val="28"/>
        </w:rPr>
        <w:t xml:space="preserve">
      6) тауарлар мен қызметтердің халықаралық сыныптамасы (бұдан әрі - ТҚХС) - 1957 жылғы 15 маусымда Ницце келiсiмiмен қабылданып, кейiннен өзгерiстер мен толықтырулар енгiзiлген жіктеме; </w:t>
      </w:r>
    </w:p>
    <w:bookmarkEnd w:id="1782"/>
    <w:bookmarkStart w:name="z1799" w:id="1783"/>
    <w:p>
      <w:pPr>
        <w:spacing w:after="0"/>
        <w:ind w:left="0"/>
        <w:jc w:val="both"/>
      </w:pPr>
      <w:r>
        <w:rPr>
          <w:rFonts w:ascii="Times New Roman"/>
          <w:b w:val="false"/>
          <w:i w:val="false"/>
          <w:color w:val="000000"/>
          <w:sz w:val="28"/>
        </w:rPr>
        <w:t xml:space="preserve">
      7) тауар таңбасы, қызмет көрсету таңбасы (бұдан әрі - тауар таңбасы) - заңға сәйкес тіркелген немесе Қазақстан Республикасы қатысатын халықаралық шарттардың күшіне тіркелмей қорғалатын, заңды немесе жеке тұлғалардың тауарларын (қызмет көрсетулерін) басқа заңды немесе жеке тұлғалардың біртекті тауарларынан (қызмет көрсетулерінен) айыру үшін қызмет ететін белгілер; </w:t>
      </w:r>
    </w:p>
    <w:bookmarkEnd w:id="1783"/>
    <w:bookmarkStart w:name="z1800" w:id="1784"/>
    <w:p>
      <w:pPr>
        <w:spacing w:after="0"/>
        <w:ind w:left="0"/>
        <w:jc w:val="both"/>
      </w:pPr>
      <w:r>
        <w:rPr>
          <w:rFonts w:ascii="Times New Roman"/>
          <w:b w:val="false"/>
          <w:i w:val="false"/>
          <w:color w:val="000000"/>
          <w:sz w:val="28"/>
        </w:rPr>
        <w:t xml:space="preserve">
      8) тауар шығарылған жердiң атауы – мемлекеттердің, аймақтың, ауданның, жергілікті орынның не басқа географиялық көрсеткіштің атауын құрайтын белгі, сонымен қатар тауарды қолдану кезінде танымалдылыққа ие болған және содан туындаған атаулар, ерекше құрамының, сапасының, атағының және тағы басқа қасиеттері оны шығаратын жерімен, соның ішінде ерекше табиғи жағдайларымен және (немесе) адам факторларымен байланысты тауарды белгілеу үшiн пайдаланылатын көрсеткiш; </w:t>
      </w:r>
    </w:p>
    <w:bookmarkEnd w:id="1784"/>
    <w:bookmarkStart w:name="z1801" w:id="1785"/>
    <w:p>
      <w:pPr>
        <w:spacing w:after="0"/>
        <w:ind w:left="0"/>
        <w:jc w:val="both"/>
      </w:pPr>
      <w:r>
        <w:rPr>
          <w:rFonts w:ascii="Times New Roman"/>
          <w:b w:val="false"/>
          <w:i w:val="false"/>
          <w:color w:val="000000"/>
          <w:sz w:val="28"/>
        </w:rPr>
        <w:t xml:space="preserve">
      9) уәкiлеттi мемлекеттiк орган (бұдан әрi - уәкiлеттi орган) - Қазақстан Республикасының Әділет министрлігі; </w:t>
      </w:r>
    </w:p>
    <w:bookmarkEnd w:id="1785"/>
    <w:bookmarkStart w:name="z1802" w:id="1786"/>
    <w:p>
      <w:pPr>
        <w:spacing w:after="0"/>
        <w:ind w:left="0"/>
        <w:jc w:val="both"/>
      </w:pPr>
      <w:r>
        <w:rPr>
          <w:rFonts w:ascii="Times New Roman"/>
          <w:b w:val="false"/>
          <w:i w:val="false"/>
          <w:color w:val="000000"/>
          <w:sz w:val="28"/>
        </w:rPr>
        <w:t xml:space="preserve">
      10) ұжымдық тауар таңбасы - бұл заңды тұлғалардың және (немесе) жеке кәсiпкерлер (бұдан әрi - бiрлестiк) қауымдастығының (одағының) немесе өзге де бiрлестiгiнiң немес олар шығаратын немесе сататын бiрыңғай сапалық немесе басқа да сипаттамалары бар тауарларды (қызметтердi) белгiлеу үшiн қызмет ететiн тауар таңбасы; </w:t>
      </w:r>
    </w:p>
    <w:bookmarkEnd w:id="1786"/>
    <w:bookmarkStart w:name="z1803" w:id="1787"/>
    <w:p>
      <w:pPr>
        <w:spacing w:after="0"/>
        <w:ind w:left="0"/>
        <w:jc w:val="left"/>
      </w:pPr>
      <w:r>
        <w:rPr>
          <w:rFonts w:ascii="Times New Roman"/>
          <w:b/>
          <w:i w:val="false"/>
          <w:color w:val="000000"/>
        </w:rPr>
        <w:t xml:space="preserve"> 
2. Тауар, қызмет көрсету таңбасына арналған өтінімді жасау және беру</w:t>
      </w:r>
    </w:p>
    <w:bookmarkEnd w:id="1787"/>
    <w:bookmarkStart w:name="z1804" w:id="1788"/>
    <w:p>
      <w:pPr>
        <w:spacing w:after="0"/>
        <w:ind w:left="0"/>
        <w:jc w:val="both"/>
      </w:pPr>
      <w:r>
        <w:rPr>
          <w:rFonts w:ascii="Times New Roman"/>
          <w:b w:val="false"/>
          <w:i w:val="false"/>
          <w:color w:val="000000"/>
          <w:sz w:val="28"/>
        </w:rPr>
        <w:t>
      3. Тауар таңбасы ретiнде бейнелеу, сөз, әрiп, цифр, көлем белгiлерi және өзге де белгiлер немесе бiр тұлғалардың тауарлары мен қызметтерiн басқа тұлғалардың бiртектес тауарларынан немесе қызметтерiнен ажыратуға мүмкiндiк беретiн олардың аралас үлгiлерi тiркелуi мүмкiн.</w:t>
      </w:r>
    </w:p>
    <w:bookmarkEnd w:id="1788"/>
    <w:bookmarkStart w:name="z1805" w:id="1789"/>
    <w:p>
      <w:pPr>
        <w:spacing w:after="0"/>
        <w:ind w:left="0"/>
        <w:jc w:val="both"/>
      </w:pPr>
      <w:r>
        <w:rPr>
          <w:rFonts w:ascii="Times New Roman"/>
          <w:b w:val="false"/>
          <w:i w:val="false"/>
          <w:color w:val="000000"/>
          <w:sz w:val="28"/>
        </w:rPr>
        <w:t>
      Тауар таңбасы кез келген бояулы түсте немесе бояулы түстер үйлесiмiнде тiркелуi мүмкiн.</w:t>
      </w:r>
    </w:p>
    <w:bookmarkEnd w:id="1789"/>
    <w:bookmarkStart w:name="z1806" w:id="1790"/>
    <w:p>
      <w:pPr>
        <w:spacing w:after="0"/>
        <w:ind w:left="0"/>
        <w:jc w:val="both"/>
      </w:pPr>
      <w:r>
        <w:rPr>
          <w:rFonts w:ascii="Times New Roman"/>
          <w:b w:val="false"/>
          <w:i w:val="false"/>
          <w:color w:val="000000"/>
          <w:sz w:val="28"/>
        </w:rPr>
        <w:t>
      Сөз белгілеріне сөздер, әріптер және басқа белгілер тіркесі, сөз тіркестері; сөйлемдер; сондай-ақ олардың тіркестері жатады.</w:t>
      </w:r>
    </w:p>
    <w:bookmarkEnd w:id="1790"/>
    <w:bookmarkStart w:name="z1807" w:id="1791"/>
    <w:p>
      <w:pPr>
        <w:spacing w:after="0"/>
        <w:ind w:left="0"/>
        <w:jc w:val="both"/>
      </w:pPr>
      <w:r>
        <w:rPr>
          <w:rFonts w:ascii="Times New Roman"/>
          <w:b w:val="false"/>
          <w:i w:val="false"/>
          <w:color w:val="000000"/>
          <w:sz w:val="28"/>
        </w:rPr>
        <w:t xml:space="preserve">
      Бейнелеу белгілеріне жазықтықтағы графикалық бейнелер, атап айтқанда әртүрлі тіршіліктің, заттардың, өзге де объектілердің, фигуралардың бейнелері, көркем орындалған шрифтік элементтер, сондай-ақ жоғарыда аталған элементтердің әртүрлі композициялары жатады. </w:t>
      </w:r>
    </w:p>
    <w:bookmarkEnd w:id="1791"/>
    <w:bookmarkStart w:name="z1808" w:id="1792"/>
    <w:p>
      <w:pPr>
        <w:spacing w:after="0"/>
        <w:ind w:left="0"/>
        <w:jc w:val="both"/>
      </w:pPr>
      <w:r>
        <w:rPr>
          <w:rFonts w:ascii="Times New Roman"/>
          <w:b w:val="false"/>
          <w:i w:val="false"/>
          <w:color w:val="000000"/>
          <w:sz w:val="28"/>
        </w:rPr>
        <w:t xml:space="preserve">
      Көлемді белгілерге нысаны бірегей және ерекше тауар функциясымен байланыспайтын үш өлшемді объектілер жатады. </w:t>
      </w:r>
    </w:p>
    <w:bookmarkEnd w:id="1792"/>
    <w:bookmarkStart w:name="z1809" w:id="1793"/>
    <w:p>
      <w:pPr>
        <w:spacing w:after="0"/>
        <w:ind w:left="0"/>
        <w:jc w:val="both"/>
      </w:pPr>
      <w:r>
        <w:rPr>
          <w:rFonts w:ascii="Times New Roman"/>
          <w:b w:val="false"/>
          <w:i w:val="false"/>
          <w:color w:val="000000"/>
          <w:sz w:val="28"/>
        </w:rPr>
        <w:t>
      Аралас белгілерге сөз, бейнелеу, көлемді элементтердің әртүрлі амалдары жатады.</w:t>
      </w:r>
    </w:p>
    <w:bookmarkEnd w:id="1793"/>
    <w:bookmarkStart w:name="z1810" w:id="1794"/>
    <w:p>
      <w:pPr>
        <w:spacing w:after="0"/>
        <w:ind w:left="0"/>
        <w:jc w:val="both"/>
      </w:pPr>
      <w:r>
        <w:rPr>
          <w:rFonts w:ascii="Times New Roman"/>
          <w:b w:val="false"/>
          <w:i w:val="false"/>
          <w:color w:val="000000"/>
          <w:sz w:val="28"/>
        </w:rPr>
        <w:t>
      Заңның </w:t>
      </w:r>
      <w:r>
        <w:rPr>
          <w:rFonts w:ascii="Times New Roman"/>
          <w:b w:val="false"/>
          <w:i w:val="false"/>
          <w:color w:val="000000"/>
          <w:sz w:val="28"/>
        </w:rPr>
        <w:t>5-бабында</w:t>
      </w:r>
      <w:r>
        <w:rPr>
          <w:rFonts w:ascii="Times New Roman"/>
          <w:b w:val="false"/>
          <w:i w:val="false"/>
          <w:color w:val="000000"/>
          <w:sz w:val="28"/>
        </w:rPr>
        <w:t xml:space="preserve"> көзделген өзге белгілерге дыбыстық және басқа да белгілер жатады. </w:t>
      </w:r>
    </w:p>
    <w:bookmarkEnd w:id="1794"/>
    <w:bookmarkStart w:name="z1811" w:id="1795"/>
    <w:p>
      <w:pPr>
        <w:spacing w:after="0"/>
        <w:ind w:left="0"/>
        <w:jc w:val="both"/>
      </w:pPr>
      <w:r>
        <w:rPr>
          <w:rFonts w:ascii="Times New Roman"/>
          <w:b w:val="false"/>
          <w:i w:val="false"/>
          <w:color w:val="000000"/>
          <w:sz w:val="28"/>
        </w:rPr>
        <w:t>
      4. Өтінім тікелей сараптама жасау ұйымына беріледі, пошта, электрондық пошта не факсимильді байланыс арқылы жіберіледі. Егер өтінім электрондық пошта не факсимильді байланыс арқылы жіберілсе, онда ол факсимильді байланыс не электрондық пошта арқылы келіп түскен күннен бастап бір айдан кешіктірілмей қағаздағы түпнұсқасымен расталады. Егер өтінім құжаттары сараптама жасау ұйымына көрсетілген мерзім өткеннен кейін келіп түссе немесе факсимильді байланыс не электрондық пошта арқылы ұсынылғандардан ерекшеленетін мәліметтерді қамтыса, онда олардың түпнұсқалары келіп түскен күні құжаттардың келіп түскен күні болып есептеледі.</w:t>
      </w:r>
    </w:p>
    <w:bookmarkEnd w:id="1795"/>
    <w:bookmarkStart w:name="z1812" w:id="1796"/>
    <w:p>
      <w:pPr>
        <w:spacing w:after="0"/>
        <w:ind w:left="0"/>
        <w:jc w:val="both"/>
      </w:pPr>
      <w:r>
        <w:rPr>
          <w:rFonts w:ascii="Times New Roman"/>
          <w:b w:val="false"/>
          <w:i w:val="false"/>
          <w:color w:val="000000"/>
          <w:sz w:val="28"/>
        </w:rPr>
        <w:t>
      Өтінім сараптама ұйымына екі данада беріледі.</w:t>
      </w:r>
    </w:p>
    <w:bookmarkEnd w:id="1796"/>
    <w:p>
      <w:pPr>
        <w:spacing w:after="0"/>
        <w:ind w:left="0"/>
        <w:jc w:val="both"/>
      </w:pPr>
      <w:r>
        <w:rPr>
          <w:rFonts w:ascii="Times New Roman"/>
          <w:b w:val="false"/>
          <w:i w:val="false"/>
          <w:color w:val="ff0000"/>
          <w:sz w:val="28"/>
        </w:rPr>
        <w:t xml:space="preserve">      Ескерту. 4-тармаққа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813" w:id="1797"/>
    <w:p>
      <w:pPr>
        <w:spacing w:after="0"/>
        <w:ind w:left="0"/>
        <w:jc w:val="both"/>
      </w:pPr>
      <w:r>
        <w:rPr>
          <w:rFonts w:ascii="Times New Roman"/>
          <w:b w:val="false"/>
          <w:i w:val="false"/>
          <w:color w:val="000000"/>
          <w:sz w:val="28"/>
        </w:rPr>
        <w:t>
      5. Өтінім осы Қағидаларлардың қосымшасына сәйкес нысаны бойынша бланкіде беріледі, сондай-ақ бір тауар таңбасына қатысты болуы әрі мыналарды қамтуы тиіс:</w:t>
      </w:r>
    </w:p>
    <w:bookmarkEnd w:id="1797"/>
    <w:bookmarkStart w:name="z1814" w:id="1798"/>
    <w:p>
      <w:pPr>
        <w:spacing w:after="0"/>
        <w:ind w:left="0"/>
        <w:jc w:val="both"/>
      </w:pPr>
      <w:r>
        <w:rPr>
          <w:rFonts w:ascii="Times New Roman"/>
          <w:b w:val="false"/>
          <w:i w:val="false"/>
          <w:color w:val="000000"/>
          <w:sz w:val="28"/>
        </w:rPr>
        <w:t>
      1) өтінім ұжымдық тауар таңбасын тіркеуге берілсе, онда ұжымдық тауар таңбасы ретінде тіркеу сұратылғанын көрсету;</w:t>
      </w:r>
    </w:p>
    <w:bookmarkEnd w:id="1798"/>
    <w:bookmarkStart w:name="z1815" w:id="1799"/>
    <w:p>
      <w:pPr>
        <w:spacing w:after="0"/>
        <w:ind w:left="0"/>
        <w:jc w:val="both"/>
      </w:pPr>
      <w:r>
        <w:rPr>
          <w:rFonts w:ascii="Times New Roman"/>
          <w:b w:val="false"/>
          <w:i w:val="false"/>
          <w:color w:val="000000"/>
          <w:sz w:val="28"/>
        </w:rPr>
        <w:t>
      2) заңды тұлғаның толық атауы немесе жеке тұлғаның аты, тегі, әкесінің аты (егер болса), сондай-ақ пошта индексі және елдің атауы, телефон нөмірі, факс нөмірі мен электрондық пошта мекенжайы (егер олар бар болса) көрсетілген мекенжайы немесе тұрғылықты жері;</w:t>
      </w:r>
    </w:p>
    <w:bookmarkEnd w:id="1799"/>
    <w:bookmarkStart w:name="z1816" w:id="1800"/>
    <w:p>
      <w:pPr>
        <w:spacing w:after="0"/>
        <w:ind w:left="0"/>
        <w:jc w:val="both"/>
      </w:pPr>
      <w:r>
        <w:rPr>
          <w:rFonts w:ascii="Times New Roman"/>
          <w:b w:val="false"/>
          <w:i w:val="false"/>
          <w:color w:val="000000"/>
          <w:sz w:val="28"/>
        </w:rPr>
        <w:t>
      3) заңды тұлғаның немесе жеке кәсіпкердің мемлекеттік тіркеу туралы мәліметтері (Қазақстан Республикасының өтінім берушілері үшін);</w:t>
      </w:r>
    </w:p>
    <w:bookmarkEnd w:id="1800"/>
    <w:bookmarkStart w:name="z1817" w:id="1801"/>
    <w:p>
      <w:pPr>
        <w:spacing w:after="0"/>
        <w:ind w:left="0"/>
        <w:jc w:val="both"/>
      </w:pPr>
      <w:r>
        <w:rPr>
          <w:rFonts w:ascii="Times New Roman"/>
          <w:b w:val="false"/>
          <w:i w:val="false"/>
          <w:color w:val="000000"/>
          <w:sz w:val="28"/>
        </w:rPr>
        <w:t xml:space="preserve">
      4) егер өкіл немесе патенттiк сенiм білдірілген өкіл тағайындалған болса, оның аты, тегі, әкесінің аты (егер олар бар болса) немесе атауы, сондай-ақ пошта индексін қоса алғандағы хат алмасуға арналған мекенжайы, телефон нөмірі, факс нөмірі мен электрондық поштаның мекен-жайы (егер ол бар болса); </w:t>
      </w:r>
    </w:p>
    <w:bookmarkEnd w:id="1801"/>
    <w:bookmarkStart w:name="z1818" w:id="1802"/>
    <w:p>
      <w:pPr>
        <w:spacing w:after="0"/>
        <w:ind w:left="0"/>
        <w:jc w:val="both"/>
      </w:pPr>
      <w:r>
        <w:rPr>
          <w:rFonts w:ascii="Times New Roman"/>
          <w:b w:val="false"/>
          <w:i w:val="false"/>
          <w:color w:val="000000"/>
          <w:sz w:val="28"/>
        </w:rPr>
        <w:t>
      5) ДСМҰ ST.3 стандарты бойынша өтінімді беру күні, елдің коды және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конвенциялық басымдық сұратылатын өтінім нөмірі;</w:t>
      </w:r>
    </w:p>
    <w:bookmarkEnd w:id="1802"/>
    <w:bookmarkStart w:name="z1819" w:id="1803"/>
    <w:p>
      <w:pPr>
        <w:spacing w:after="0"/>
        <w:ind w:left="0"/>
        <w:jc w:val="both"/>
      </w:pPr>
      <w:r>
        <w:rPr>
          <w:rFonts w:ascii="Times New Roman"/>
          <w:b w:val="false"/>
          <w:i w:val="false"/>
          <w:color w:val="000000"/>
          <w:sz w:val="28"/>
        </w:rPr>
        <w:t>
      6) егер Заңның </w:t>
      </w:r>
      <w:r>
        <w:rPr>
          <w:rFonts w:ascii="Times New Roman"/>
          <w:b w:val="false"/>
          <w:i w:val="false"/>
          <w:color w:val="000000"/>
          <w:sz w:val="28"/>
        </w:rPr>
        <w:t>10-бабының</w:t>
      </w:r>
      <w:r>
        <w:rPr>
          <w:rFonts w:ascii="Times New Roman"/>
          <w:b w:val="false"/>
          <w:i w:val="false"/>
          <w:color w:val="000000"/>
          <w:sz w:val="28"/>
        </w:rPr>
        <w:t xml:space="preserve"> 3-тармағына сәйкес көрмелік басымдық сұратылса, тауар таңбасы ретінде мәлімделген белгісі бар объектіні ресми танымал халықаралық көрмеге қойып ашық көрсетудің күні; </w:t>
      </w:r>
    </w:p>
    <w:bookmarkEnd w:id="1803"/>
    <w:bookmarkStart w:name="z1820" w:id="1804"/>
    <w:p>
      <w:pPr>
        <w:spacing w:after="0"/>
        <w:ind w:left="0"/>
        <w:jc w:val="both"/>
      </w:pPr>
      <w:r>
        <w:rPr>
          <w:rFonts w:ascii="Times New Roman"/>
          <w:b w:val="false"/>
          <w:i w:val="false"/>
          <w:color w:val="000000"/>
          <w:sz w:val="28"/>
        </w:rPr>
        <w:t>
      7) бланкіде төртбұрышпен белгіленген жерде орналастырылатын мәлімделген белгі;</w:t>
      </w:r>
    </w:p>
    <w:bookmarkEnd w:id="1804"/>
    <w:bookmarkStart w:name="z1821" w:id="1805"/>
    <w:p>
      <w:pPr>
        <w:spacing w:after="0"/>
        <w:ind w:left="0"/>
        <w:jc w:val="both"/>
      </w:pPr>
      <w:r>
        <w:rPr>
          <w:rFonts w:ascii="Times New Roman"/>
          <w:b w:val="false"/>
          <w:i w:val="false"/>
          <w:color w:val="000000"/>
          <w:sz w:val="28"/>
        </w:rPr>
        <w:t>
      8) стандартты шрифтпен орындалған тауар таңбасын қорғаудың сұратылып отырғанын көрсету, егер белгі сұратылса, онда қалыпты шрифтпен орындау;</w:t>
      </w:r>
    </w:p>
    <w:bookmarkEnd w:id="1805"/>
    <w:bookmarkStart w:name="z1822" w:id="1806"/>
    <w:p>
      <w:pPr>
        <w:spacing w:after="0"/>
        <w:ind w:left="0"/>
        <w:jc w:val="both"/>
      </w:pPr>
      <w:r>
        <w:rPr>
          <w:rFonts w:ascii="Times New Roman"/>
          <w:b w:val="false"/>
          <w:i w:val="false"/>
          <w:color w:val="000000"/>
          <w:sz w:val="28"/>
        </w:rPr>
        <w:t>
      9) егер белгі шет тілінде ұсынылған болса, онда сөз белгісінің аудармасы, яғни транслитерациясы;</w:t>
      </w:r>
    </w:p>
    <w:bookmarkEnd w:id="1806"/>
    <w:bookmarkStart w:name="z1823" w:id="1807"/>
    <w:p>
      <w:pPr>
        <w:spacing w:after="0"/>
        <w:ind w:left="0"/>
        <w:jc w:val="both"/>
      </w:pPr>
      <w:r>
        <w:rPr>
          <w:rFonts w:ascii="Times New Roman"/>
          <w:b w:val="false"/>
          <w:i w:val="false"/>
          <w:color w:val="000000"/>
          <w:sz w:val="28"/>
        </w:rPr>
        <w:t>
      10) егер көлемді белгі мәлімделсе, көлемді тауар таңбасын қорғаудың сұратылып отырғанын көрсету;</w:t>
      </w:r>
    </w:p>
    <w:bookmarkEnd w:id="1807"/>
    <w:bookmarkStart w:name="z1824" w:id="1808"/>
    <w:p>
      <w:pPr>
        <w:spacing w:after="0"/>
        <w:ind w:left="0"/>
        <w:jc w:val="both"/>
      </w:pPr>
      <w:r>
        <w:rPr>
          <w:rFonts w:ascii="Times New Roman"/>
          <w:b w:val="false"/>
          <w:i w:val="false"/>
          <w:color w:val="000000"/>
          <w:sz w:val="28"/>
        </w:rPr>
        <w:t>
      11) егер түстегі белгі мәлімделсе, онда түсін немесе түрлі-түсті үйлесімді көрсете отырып, түрлі-түсті орындаудағы қорғаудың сұратылып отырғанын көрсету;</w:t>
      </w:r>
    </w:p>
    <w:bookmarkEnd w:id="1808"/>
    <w:bookmarkStart w:name="z1825" w:id="1809"/>
    <w:p>
      <w:pPr>
        <w:spacing w:after="0"/>
        <w:ind w:left="0"/>
        <w:jc w:val="both"/>
      </w:pPr>
      <w:r>
        <w:rPr>
          <w:rFonts w:ascii="Times New Roman"/>
          <w:b w:val="false"/>
          <w:i w:val="false"/>
          <w:color w:val="000000"/>
          <w:sz w:val="28"/>
        </w:rPr>
        <w:t>
      12) тауарларды (көрсетілетін қызметтерді) сәйкестендіруге мүмкіндік беретін дәл терминдермен белгіленген ТҚХС-тың сыныптары бойынша топтастырылған тауар таңбасын тіркеу сұратылып отырған тауарлардың және (немесе) көрсетілетін қызметтердің тізбесі;</w:t>
      </w:r>
    </w:p>
    <w:bookmarkEnd w:id="1809"/>
    <w:bookmarkStart w:name="z1826" w:id="1810"/>
    <w:p>
      <w:pPr>
        <w:spacing w:after="0"/>
        <w:ind w:left="0"/>
        <w:jc w:val="both"/>
      </w:pPr>
      <w:r>
        <w:rPr>
          <w:rFonts w:ascii="Times New Roman"/>
          <w:b w:val="false"/>
          <w:i w:val="false"/>
          <w:color w:val="000000"/>
          <w:sz w:val="28"/>
        </w:rPr>
        <w:t>
      13) жүргізілген төлемдер туралы деректер;</w:t>
      </w:r>
    </w:p>
    <w:bookmarkEnd w:id="1810"/>
    <w:bookmarkStart w:name="z1827" w:id="1811"/>
    <w:p>
      <w:pPr>
        <w:spacing w:after="0"/>
        <w:ind w:left="0"/>
        <w:jc w:val="both"/>
      </w:pPr>
      <w:r>
        <w:rPr>
          <w:rFonts w:ascii="Times New Roman"/>
          <w:b w:val="false"/>
          <w:i w:val="false"/>
          <w:color w:val="000000"/>
          <w:sz w:val="28"/>
        </w:rPr>
        <w:t>
      14) Қазақстан Республикасындағы бұрын тіркелгенін (егер бар болса) көрсету;</w:t>
      </w:r>
    </w:p>
    <w:bookmarkEnd w:id="1811"/>
    <w:bookmarkStart w:name="z1828" w:id="1812"/>
    <w:p>
      <w:pPr>
        <w:spacing w:after="0"/>
        <w:ind w:left="0"/>
        <w:jc w:val="both"/>
      </w:pPr>
      <w:r>
        <w:rPr>
          <w:rFonts w:ascii="Times New Roman"/>
          <w:b w:val="false"/>
          <w:i w:val="false"/>
          <w:color w:val="000000"/>
          <w:sz w:val="28"/>
        </w:rPr>
        <w:t>
      15) мәлімделген белгіні тіркеу үшінші тұлғаның авторлық құқықтарын бұзбайтындығын көрсету;</w:t>
      </w:r>
    </w:p>
    <w:bookmarkEnd w:id="1812"/>
    <w:bookmarkStart w:name="z1829" w:id="1813"/>
    <w:p>
      <w:pPr>
        <w:spacing w:after="0"/>
        <w:ind w:left="0"/>
        <w:jc w:val="both"/>
      </w:pPr>
      <w:r>
        <w:rPr>
          <w:rFonts w:ascii="Times New Roman"/>
          <w:b w:val="false"/>
          <w:i w:val="false"/>
          <w:color w:val="000000"/>
          <w:sz w:val="28"/>
        </w:rPr>
        <w:t>
      16) өтінім берушінің немесе оның өкілінің, немесе патенттiк сенiм білдірілген өкілінің қолы.</w:t>
      </w:r>
    </w:p>
    <w:bookmarkEnd w:id="1813"/>
    <w:bookmarkStart w:name="z1830" w:id="1814"/>
    <w:p>
      <w:pPr>
        <w:spacing w:after="0"/>
        <w:ind w:left="0"/>
        <w:jc w:val="both"/>
      </w:pPr>
      <w:r>
        <w:rPr>
          <w:rFonts w:ascii="Times New Roman"/>
          <w:b w:val="false"/>
          <w:i w:val="false"/>
          <w:color w:val="000000"/>
          <w:sz w:val="28"/>
        </w:rPr>
        <w:t xml:space="preserve">
      Өтінімге қолды: </w:t>
      </w:r>
    </w:p>
    <w:bookmarkEnd w:id="1814"/>
    <w:bookmarkStart w:name="z1831" w:id="1815"/>
    <w:p>
      <w:pPr>
        <w:spacing w:after="0"/>
        <w:ind w:left="0"/>
        <w:jc w:val="both"/>
      </w:pPr>
      <w:r>
        <w:rPr>
          <w:rFonts w:ascii="Times New Roman"/>
          <w:b w:val="false"/>
          <w:i w:val="false"/>
          <w:color w:val="000000"/>
          <w:sz w:val="28"/>
        </w:rPr>
        <w:t>
      егер өтінім заңды тұлғаның атынан берілсе, оған лауазымы және қол қойған адамның аты-жөні көрсетілген уәкілетті лауазымды тұлғаның қолы қойылады;</w:t>
      </w:r>
    </w:p>
    <w:bookmarkEnd w:id="1815"/>
    <w:bookmarkStart w:name="z1832" w:id="1816"/>
    <w:p>
      <w:pPr>
        <w:spacing w:after="0"/>
        <w:ind w:left="0"/>
        <w:jc w:val="both"/>
      </w:pPr>
      <w:r>
        <w:rPr>
          <w:rFonts w:ascii="Times New Roman"/>
          <w:b w:val="false"/>
          <w:i w:val="false"/>
          <w:color w:val="000000"/>
          <w:sz w:val="28"/>
        </w:rPr>
        <w:t>
      егер өтінімді жеке кәсіпкер немесе жеке тұлға берсе, оған өтінім берушінің қолы қойылады;</w:t>
      </w:r>
    </w:p>
    <w:bookmarkEnd w:id="1816"/>
    <w:bookmarkStart w:name="z1833" w:id="1817"/>
    <w:p>
      <w:pPr>
        <w:spacing w:after="0"/>
        <w:ind w:left="0"/>
        <w:jc w:val="both"/>
      </w:pPr>
      <w:r>
        <w:rPr>
          <w:rFonts w:ascii="Times New Roman"/>
          <w:b w:val="false"/>
          <w:i w:val="false"/>
          <w:color w:val="000000"/>
          <w:sz w:val="28"/>
        </w:rPr>
        <w:t>
      егер өтінім патенттік сенімді өкіл арқылы берілсе, патенттiк сенiм білдірілген өкіл өтінімге қол қояды.</w:t>
      </w:r>
    </w:p>
    <w:bookmarkEnd w:id="1817"/>
    <w:bookmarkStart w:name="z1834" w:id="1818"/>
    <w:p>
      <w:pPr>
        <w:spacing w:after="0"/>
        <w:ind w:left="0"/>
        <w:jc w:val="both"/>
      </w:pPr>
      <w:r>
        <w:rPr>
          <w:rFonts w:ascii="Times New Roman"/>
          <w:b w:val="false"/>
          <w:i w:val="false"/>
          <w:color w:val="000000"/>
          <w:sz w:val="28"/>
        </w:rPr>
        <w:t>
      Тіркелген өтінім қайтаруға жатпайды.</w:t>
      </w:r>
    </w:p>
    <w:bookmarkEnd w:id="1818"/>
    <w:bookmarkStart w:name="z1835" w:id="1819"/>
    <w:p>
      <w:pPr>
        <w:spacing w:after="0"/>
        <w:ind w:left="0"/>
        <w:jc w:val="both"/>
      </w:pPr>
      <w:r>
        <w:rPr>
          <w:rFonts w:ascii="Times New Roman"/>
          <w:b w:val="false"/>
          <w:i w:val="false"/>
          <w:color w:val="000000"/>
          <w:sz w:val="28"/>
        </w:rPr>
        <w:t>
      6.Өтінімге мыналар қоса беріледі:</w:t>
      </w:r>
    </w:p>
    <w:bookmarkEnd w:id="1819"/>
    <w:bookmarkStart w:name="z2061" w:id="1820"/>
    <w:p>
      <w:pPr>
        <w:spacing w:after="0"/>
        <w:ind w:left="0"/>
        <w:jc w:val="both"/>
      </w:pPr>
      <w:r>
        <w:rPr>
          <w:rFonts w:ascii="Times New Roman"/>
          <w:b w:val="false"/>
          <w:i w:val="false"/>
          <w:color w:val="000000"/>
          <w:sz w:val="28"/>
        </w:rPr>
        <w:t>
      1) мәлімделетін белгінің он бес репродукциясы. Мәлімделетін белгі 8х8 см форматымен ұсынылады. Тауар таңбаларының этикеткалары мен ерекше түрлері егер 20х20 см мөлшерден аспаса, оларды толық көлемде ұсынуға болады. Көрсетілген мөлшерден асқан жағдайда, бейнелер кішірейтілген түрде ұсынылуы керек.</w:t>
      </w:r>
    </w:p>
    <w:bookmarkEnd w:id="1820"/>
    <w:p>
      <w:pPr>
        <w:spacing w:after="0"/>
        <w:ind w:left="0"/>
        <w:jc w:val="both"/>
      </w:pPr>
      <w:r>
        <w:rPr>
          <w:rFonts w:ascii="Times New Roman"/>
          <w:b w:val="false"/>
          <w:i w:val="false"/>
          <w:color w:val="000000"/>
          <w:sz w:val="28"/>
        </w:rPr>
        <w:t>      Бейнелер анық, қарама-қарсы түсті, репродукциялау үшін жарамды болуы керек. Тіркеуге мәлімделетін белгінің бейнесі тауар таңбасын тіркеу сұратылған түсте немесе соған ұқсас түс үйлесімінде ұсынылады. Өтінімде түстер немесе түс үйлесімі көрсетілуі тиіс, түсті кескіндемелер қосымша беріледі, бірақ оны ұсыну мерзімі өтінім берген күннен бір айдан аспау керек.</w:t>
      </w:r>
    </w:p>
    <w:p>
      <w:pPr>
        <w:spacing w:after="0"/>
        <w:ind w:left="0"/>
        <w:jc w:val="both"/>
      </w:pPr>
      <w:r>
        <w:rPr>
          <w:rFonts w:ascii="Times New Roman"/>
          <w:b w:val="false"/>
          <w:i w:val="false"/>
          <w:color w:val="000000"/>
          <w:sz w:val="28"/>
        </w:rPr>
        <w:t>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әртүрлі бейнелері ұсынылады.</w:t>
      </w:r>
    </w:p>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bookmarkStart w:name="z2062" w:id="1821"/>
    <w:p>
      <w:pPr>
        <w:spacing w:after="0"/>
        <w:ind w:left="0"/>
        <w:jc w:val="both"/>
      </w:pPr>
      <w:r>
        <w:rPr>
          <w:rFonts w:ascii="Times New Roman"/>
          <w:b w:val="false"/>
          <w:i w:val="false"/>
          <w:color w:val="000000"/>
          <w:sz w:val="28"/>
        </w:rPr>
        <w:t>
      2) мәлімделетін белгінің сипаттауын қамтитын (егер өтінім беруші оның мағыналық маңызын түсіндіруді қажет деп санаған жағдайда) мәлімделетін белгінің сипаттамасы және оның құрамдас элементтерін, жалпы және/немесе оның элементтерінің мағыналық маңызын көрсету;</w:t>
      </w:r>
    </w:p>
    <w:bookmarkEnd w:id="1821"/>
    <w:p>
      <w:pPr>
        <w:spacing w:after="0"/>
        <w:ind w:left="0"/>
        <w:jc w:val="both"/>
      </w:pPr>
      <w:r>
        <w:rPr>
          <w:rFonts w:ascii="Times New Roman"/>
          <w:b w:val="false"/>
          <w:i w:val="false"/>
          <w:color w:val="000000"/>
          <w:sz w:val="28"/>
        </w:rPr>
        <w:t>      Сипаттама мәлімделетін белгінің мәнін, оның идентификациясын түсіндіру үшін қызмет етеді.</w:t>
      </w:r>
    </w:p>
    <w:bookmarkStart w:name="z2063" w:id="1822"/>
    <w:p>
      <w:pPr>
        <w:spacing w:after="0"/>
        <w:ind w:left="0"/>
        <w:jc w:val="both"/>
      </w:pPr>
      <w:r>
        <w:rPr>
          <w:rFonts w:ascii="Times New Roman"/>
          <w:b w:val="false"/>
          <w:i w:val="false"/>
          <w:color w:val="000000"/>
          <w:sz w:val="28"/>
        </w:rPr>
        <w:t>
      3) сараптама жасау ұйымының қызметі үшін төлемді растайтын құжат. Төлем өтінім беру кезінде немесе өтінім келіп түскен күннен бастап бір ай ішінде төленеді. Төлемақы туралы құжаттар белгіленген мерзімде немесе сараптама жасау ұйымы сұрау салғаннан кейін Заңда белгіленген мерзімде ұсынылмаған жағдайда өтінім берілмеген болып есептеледі;</w:t>
      </w:r>
    </w:p>
    <w:bookmarkEnd w:id="1822"/>
    <w:bookmarkStart w:name="z2064" w:id="1823"/>
    <w:p>
      <w:pPr>
        <w:spacing w:after="0"/>
        <w:ind w:left="0"/>
        <w:jc w:val="both"/>
      </w:pPr>
      <w:r>
        <w:rPr>
          <w:rFonts w:ascii="Times New Roman"/>
          <w:b w:val="false"/>
          <w:i w:val="false"/>
          <w:color w:val="000000"/>
          <w:sz w:val="28"/>
        </w:rPr>
        <w:t>
      4) егер ұжымдық тауар таңбасын тіркеуге өтінім берілсе,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қауымдастық немесе бірлестікке қатысушылардың ұжымдық тауар таңбасын пайдалануы туралы келісім. Келісімде, ұжымдық тауар таңбасын тіркеудің мақсаты, ұжымдық тауар таңбасы тіркелетін тауарлардың (қызмет көрсетулердің) тізбесі мен бірыңғай сапалық немесе өзге де жалпы сипаттамалары, оны пайдалану шарттары мен оның пайдаланылуын бақылау тәртібі көрсетіле отырып, бірлестіктің атауы, тауар таңбасын пайдалану құқығы бар кәсіпорындардың орналасқан мекенжайы қамтылуы тиіс;</w:t>
      </w:r>
    </w:p>
    <w:bookmarkEnd w:id="1823"/>
    <w:bookmarkStart w:name="z2065" w:id="1824"/>
    <w:p>
      <w:pPr>
        <w:spacing w:after="0"/>
        <w:ind w:left="0"/>
        <w:jc w:val="both"/>
      </w:pPr>
      <w:r>
        <w:rPr>
          <w:rFonts w:ascii="Times New Roman"/>
          <w:b w:val="false"/>
          <w:i w:val="false"/>
          <w:color w:val="000000"/>
          <w:sz w:val="28"/>
        </w:rPr>
        <w:t>
      5) тауар таңбасын тіркеу бойынша іс уәкілетті органмен немесе сараптама жасау ұйымымен өкіл арқылы жүргізілген жағдайда сенімхат бірге немесе іс жүргізу процесінде өтінім берілген күннен бастап бір айдан кешіктірмей ұсынылады;</w:t>
      </w:r>
    </w:p>
    <w:bookmarkEnd w:id="1824"/>
    <w:bookmarkStart w:name="z2066" w:id="1825"/>
    <w:p>
      <w:pPr>
        <w:spacing w:after="0"/>
        <w:ind w:left="0"/>
        <w:jc w:val="both"/>
      </w:pPr>
      <w:r>
        <w:rPr>
          <w:rFonts w:ascii="Times New Roman"/>
          <w:b w:val="false"/>
          <w:i w:val="false"/>
          <w:color w:val="000000"/>
          <w:sz w:val="28"/>
        </w:rPr>
        <w:t>
      6) конвенциялық басымдық сұратылса, бірінші өтінімнің куәландырылған көшірмесі және оның қазақ немесе орыс тіліндегі аудармасы. Көшірмесі сараптама ұйымына конвенционды өтінімнің түскен күнінен бастап бір айдан кешікпей ұсынылады.</w:t>
      </w:r>
    </w:p>
    <w:bookmarkEnd w:id="1825"/>
    <w:p>
      <w:pPr>
        <w:spacing w:after="0"/>
        <w:ind w:left="0"/>
        <w:jc w:val="both"/>
      </w:pPr>
      <w:r>
        <w:rPr>
          <w:rFonts w:ascii="Times New Roman"/>
          <w:b w:val="false"/>
          <w:i w:val="false"/>
          <w:color w:val="000000"/>
          <w:sz w:val="28"/>
        </w:rPr>
        <w:t>      Конвенциялық немесе көрмелік басымдық белгілеу туралы өтініш тауар таңбасына өтінім берген кезде немесе өтінім сараптама жасау ұйымына келіп түскен күннен бастап бір айдың ішінде ұсынылады;</w:t>
      </w:r>
    </w:p>
    <w:bookmarkStart w:name="z2067" w:id="1826"/>
    <w:p>
      <w:pPr>
        <w:spacing w:after="0"/>
        <w:ind w:left="0"/>
        <w:jc w:val="both"/>
      </w:pPr>
      <w:r>
        <w:rPr>
          <w:rFonts w:ascii="Times New Roman"/>
          <w:b w:val="false"/>
          <w:i w:val="false"/>
          <w:color w:val="000000"/>
          <w:sz w:val="28"/>
        </w:rPr>
        <w:t>
      7) егер көрмелік басымдық сұратылса, көрменің халықаралық мәртебесін, оны өткізу уақыты мен орнын, тауар таңбасы ретінде мәлімделген белгісі бар көрмеге қою объектісін көрсете отырып, көрмелік басымдықты сұратудың заңдылығын растайтын куәландырылған құжат қажет.</w:t>
      </w:r>
    </w:p>
    <w:bookmarkEnd w:id="1826"/>
    <w:p>
      <w:pPr>
        <w:spacing w:after="0"/>
        <w:ind w:left="0"/>
        <w:jc w:val="both"/>
      </w:pPr>
      <w:r>
        <w:rPr>
          <w:rFonts w:ascii="Times New Roman"/>
          <w:b w:val="false"/>
          <w:i w:val="false"/>
          <w:color w:val="000000"/>
          <w:sz w:val="28"/>
        </w:rPr>
        <w:t>      Құжатты көрменің ұйымдастыру комитеті немесе әкімшілігі өтінім сараптама жасау ұйымына келіп түскен күннен бастап бір айдан кешіктірілмей ұсынады.</w:t>
      </w:r>
    </w:p>
    <w:p>
      <w:pPr>
        <w:spacing w:after="0"/>
        <w:ind w:left="0"/>
        <w:jc w:val="both"/>
      </w:pPr>
      <w:r>
        <w:rPr>
          <w:rFonts w:ascii="Times New Roman"/>
          <w:b w:val="false"/>
          <w:i w:val="false"/>
          <w:color w:val="000000"/>
          <w:sz w:val="28"/>
        </w:rPr>
        <w:t>      Құжат көрменің халықаралық дәрежесін растауы және оның өткізілетін уақыты мен орны туралы мәліметті, тауар таңбасы ретінде мәлімделген белгісі бар көрмеге қою объектісінің атауын қамтуы тиіс;</w:t>
      </w:r>
    </w:p>
    <w:bookmarkStart w:name="z2068" w:id="1827"/>
    <w:p>
      <w:pPr>
        <w:spacing w:after="0"/>
        <w:ind w:left="0"/>
        <w:jc w:val="both"/>
      </w:pPr>
      <w:r>
        <w:rPr>
          <w:rFonts w:ascii="Times New Roman"/>
          <w:b w:val="false"/>
          <w:i w:val="false"/>
          <w:color w:val="000000"/>
          <w:sz w:val="28"/>
        </w:rPr>
        <w:t>
      8) тауар таңбасында мемлекеттік рәміздердің – елтаңбаның, тудың және эмблемалардың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рұқсат;</w:t>
      </w:r>
    </w:p>
    <w:bookmarkEnd w:id="1827"/>
    <w:bookmarkStart w:name="z2069" w:id="1828"/>
    <w:p>
      <w:pPr>
        <w:spacing w:after="0"/>
        <w:ind w:left="0"/>
        <w:jc w:val="both"/>
      </w:pPr>
      <w:r>
        <w:rPr>
          <w:rFonts w:ascii="Times New Roman"/>
          <w:b w:val="false"/>
          <w:i w:val="false"/>
          <w:color w:val="000000"/>
          <w:sz w:val="28"/>
        </w:rPr>
        <w:t xml:space="preserve">
      9) егер тауар таңбасы ретінде мерзімдік басылымның атауы тіркеуге берілсе, бұқаралық ақпарат құралды есепке қою куәлігінің көшірмесі (Қазақстан Республикасының өтінім берушілері үшін). </w:t>
      </w:r>
    </w:p>
    <w:bookmarkEnd w:id="1828"/>
    <w:bookmarkStart w:name="z1854" w:id="1829"/>
    <w:p>
      <w:pPr>
        <w:spacing w:after="0"/>
        <w:ind w:left="0"/>
        <w:jc w:val="both"/>
      </w:pPr>
      <w:r>
        <w:rPr>
          <w:rFonts w:ascii="Times New Roman"/>
          <w:b w:val="false"/>
          <w:i w:val="false"/>
          <w:color w:val="000000"/>
          <w:sz w:val="28"/>
        </w:rPr>
        <w:t>
      Қағидалардың осы тармағында көрсетілген құжаттар, сонымен қатар өтінімнің мемлекеттік немесе орыс тіліндегі аудармасы өтінім сараптама жасау ұйымына келіп түскен күннен бастап бір айлық мерзімнен кешіктірілмей ұсынылады. Тиісті құжаттар белгіленген мерзімде ұсынылмаған жағдайда, өтінім берілмеген болып есептеледі.</w:t>
      </w:r>
    </w:p>
    <w:bookmarkEnd w:id="1829"/>
    <w:bookmarkStart w:name="z1855" w:id="1830"/>
    <w:p>
      <w:pPr>
        <w:spacing w:after="0"/>
        <w:ind w:left="0"/>
        <w:jc w:val="both"/>
      </w:pPr>
      <w:r>
        <w:rPr>
          <w:rFonts w:ascii="Times New Roman"/>
          <w:b w:val="false"/>
          <w:i w:val="false"/>
          <w:color w:val="000000"/>
          <w:sz w:val="28"/>
        </w:rPr>
        <w:t xml:space="preserve">
      Өтініш беруші толық сараптама аяқталған кезге дейін өтінім материалдарын қандай да болсын қарастыру кезеңінде толықтырып, нақтылауға немесе өзгертуге және шегерту құқығы нәтижесінде тауар таңбасын алуда өтініш берушінің ауысуына байланысты өзгерістер енгізуге құқылы. </w:t>
      </w:r>
    </w:p>
    <w:bookmarkEnd w:id="1830"/>
    <w:bookmarkStart w:name="z1856" w:id="1831"/>
    <w:p>
      <w:pPr>
        <w:spacing w:after="0"/>
        <w:ind w:left="0"/>
        <w:jc w:val="both"/>
      </w:pPr>
      <w:r>
        <w:rPr>
          <w:rFonts w:ascii="Times New Roman"/>
          <w:b w:val="false"/>
          <w:i w:val="false"/>
          <w:color w:val="000000"/>
          <w:sz w:val="28"/>
        </w:rPr>
        <w:t>
      Егер берілген өзгерістер өтінімнің мағынасын, оған қоса қорғалу көлемі мен жалпы визуалдық және фонетикалық қабылдау белгілерін өзгертпеген жағдайда ғана мәлімделетін белгіге, тауар мен қызмет көрсету тізіміне қатысты толықтырулар, нақтылаулар мен өзгерістер сараптамаға алынады (Заңның </w:t>
      </w:r>
      <w:r>
        <w:rPr>
          <w:rFonts w:ascii="Times New Roman"/>
          <w:b w:val="false"/>
          <w:i w:val="false"/>
          <w:color w:val="000000"/>
          <w:sz w:val="28"/>
        </w:rPr>
        <w:t>13 бабы</w:t>
      </w:r>
      <w:r>
        <w:rPr>
          <w:rFonts w:ascii="Times New Roman"/>
          <w:b w:val="false"/>
          <w:i w:val="false"/>
          <w:color w:val="000000"/>
          <w:sz w:val="28"/>
        </w:rPr>
        <w:t xml:space="preserve"> 3, 8 тармақтарын талдау).</w:t>
      </w:r>
    </w:p>
    <w:bookmarkEnd w:id="1831"/>
    <w:bookmarkStart w:name="z1857" w:id="1832"/>
    <w:p>
      <w:pPr>
        <w:spacing w:after="0"/>
        <w:ind w:left="0"/>
        <w:jc w:val="both"/>
      </w:pPr>
      <w:r>
        <w:rPr>
          <w:rFonts w:ascii="Times New Roman"/>
          <w:b w:val="false"/>
          <w:i w:val="false"/>
          <w:color w:val="000000"/>
          <w:sz w:val="28"/>
        </w:rPr>
        <w:t>
      Белгілерді халықаралық тіркеу жөніндегі Мадрид келісім Хаттамасының quinquies 9-бабына сәйкес шыққан мекеме тізілімінен алынып тасталған халықаралық өтінім иесі болатын тұлға осы тауар таңбасын тіркеу үшін ұлттық патенттік мекемеге өтінім бере алады. Бұл өтінім 3 (4)-бабына сәйкес халықаралық тіркеу күні немесе 3 ter (2)-бабына сәйкес аумақты кеңейту жөніндегі жазбаларға енгізу күні ретінде берілген деп қарастырылады.</w:t>
      </w:r>
    </w:p>
    <w:bookmarkEnd w:id="1832"/>
    <w:p>
      <w:pPr>
        <w:spacing w:after="0"/>
        <w:ind w:left="0"/>
        <w:jc w:val="both"/>
      </w:pPr>
      <w:r>
        <w:rPr>
          <w:rFonts w:ascii="Times New Roman"/>
          <w:b w:val="false"/>
          <w:i w:val="false"/>
          <w:color w:val="ff0000"/>
          <w:sz w:val="28"/>
        </w:rPr>
        <w:t xml:space="preserve">      Ескерту. 6-тармаққа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2070" w:id="1833"/>
    <w:p>
      <w:pPr>
        <w:spacing w:after="0"/>
        <w:ind w:left="0"/>
        <w:jc w:val="both"/>
      </w:pPr>
      <w:r>
        <w:rPr>
          <w:rFonts w:ascii="Times New Roman"/>
          <w:b w:val="false"/>
          <w:i w:val="false"/>
          <w:color w:val="000000"/>
          <w:sz w:val="28"/>
        </w:rPr>
        <w:t>
      6-1. Келіп түскен өтінім құжаттарын тіркеу мынадай тәртіппен жүргізіледі:</w:t>
      </w:r>
    </w:p>
    <w:bookmarkEnd w:id="1833"/>
    <w:bookmarkStart w:name="z2071" w:id="1834"/>
    <w:p>
      <w:pPr>
        <w:spacing w:after="0"/>
        <w:ind w:left="0"/>
        <w:jc w:val="both"/>
      </w:pPr>
      <w:r>
        <w:rPr>
          <w:rFonts w:ascii="Times New Roman"/>
          <w:b w:val="false"/>
          <w:i w:val="false"/>
          <w:color w:val="000000"/>
          <w:sz w:val="28"/>
        </w:rPr>
        <w:t>
      1) сараптама ұйымына келіп түскен өтінім құжаттары, егер онда өнертабысқа патент беру туралы өтініш болса, олардың келіп түскен күні қойылып тіркеледі.</w:t>
      </w:r>
    </w:p>
    <w:bookmarkEnd w:id="1834"/>
    <w:p>
      <w:pPr>
        <w:spacing w:after="0"/>
        <w:ind w:left="0"/>
        <w:jc w:val="both"/>
      </w:pPr>
      <w:r>
        <w:rPr>
          <w:rFonts w:ascii="Times New Roman"/>
          <w:b w:val="false"/>
          <w:i w:val="false"/>
          <w:color w:val="000000"/>
          <w:sz w:val="28"/>
        </w:rPr>
        <w:t>      Өтінім берушіге өтінім құжаттарының келіп түскені туралы оған өтінімнің сараптама ұйымы қойған реквизиттері (тіркеу нөмірі және келіп түскен күні) бар бір данасы немесе хабарлама жіберіледі;</w:t>
      </w:r>
    </w:p>
    <w:bookmarkStart w:name="z2072" w:id="1835"/>
    <w:p>
      <w:pPr>
        <w:spacing w:after="0"/>
        <w:ind w:left="0"/>
        <w:jc w:val="both"/>
      </w:pPr>
      <w:r>
        <w:rPr>
          <w:rFonts w:ascii="Times New Roman"/>
          <w:b w:val="false"/>
          <w:i w:val="false"/>
          <w:color w:val="000000"/>
          <w:sz w:val="28"/>
        </w:rPr>
        <w:t>
      2) сараптама ұйымынан шығатын барлық хат-хабар "хат алмасу үшін мекенжай" бағанында көрсетілген мекенжайға жіберіледі;</w:t>
      </w:r>
    </w:p>
    <w:bookmarkEnd w:id="1835"/>
    <w:bookmarkStart w:name="z2073" w:id="1836"/>
    <w:p>
      <w:pPr>
        <w:spacing w:after="0"/>
        <w:ind w:left="0"/>
        <w:jc w:val="both"/>
      </w:pPr>
      <w:r>
        <w:rPr>
          <w:rFonts w:ascii="Times New Roman"/>
          <w:b w:val="false"/>
          <w:i w:val="false"/>
          <w:color w:val="000000"/>
          <w:sz w:val="28"/>
        </w:rPr>
        <w:t>
      3) егер өтінімнің "хат алмасу үшін мекенжай" бағаны толтырылмаған болса, хат-хабар "өтінім беруші мекенжайы" бағанында көрсетілген мекенжайға жіберіледі</w:t>
      </w:r>
    </w:p>
    <w:bookmarkEnd w:id="1836"/>
    <w:p>
      <w:pPr>
        <w:spacing w:after="0"/>
        <w:ind w:left="0"/>
        <w:jc w:val="both"/>
      </w:pPr>
      <w:r>
        <w:rPr>
          <w:rFonts w:ascii="Times New Roman"/>
          <w:b w:val="false"/>
          <w:i w:val="false"/>
          <w:color w:val="ff0000"/>
          <w:sz w:val="28"/>
        </w:rPr>
        <w:t xml:space="preserve">      Ескерту. 2-тарау 6-1-тармақпен толықтырылды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858" w:id="1837"/>
    <w:p>
      <w:pPr>
        <w:spacing w:after="0"/>
        <w:ind w:left="0"/>
        <w:jc w:val="left"/>
      </w:pPr>
      <w:r>
        <w:rPr>
          <w:rFonts w:ascii="Times New Roman"/>
          <w:b/>
          <w:i w:val="false"/>
          <w:color w:val="000000"/>
        </w:rPr>
        <w:t xml:space="preserve"> 
3. Алдын ала сараптама жасау</w:t>
      </w:r>
    </w:p>
    <w:bookmarkEnd w:id="1837"/>
    <w:bookmarkStart w:name="z1859" w:id="1838"/>
    <w:p>
      <w:pPr>
        <w:spacing w:after="0"/>
        <w:ind w:left="0"/>
        <w:jc w:val="both"/>
      </w:pPr>
      <w:r>
        <w:rPr>
          <w:rFonts w:ascii="Times New Roman"/>
          <w:b w:val="false"/>
          <w:i w:val="false"/>
          <w:color w:val="000000"/>
          <w:sz w:val="28"/>
        </w:rPr>
        <w:t>
      7. Алдына ала сараптама жасау барысында өтінім мазмұны, қажетті құжаттардың болуы тексеріледі, олардың толықтығы анықталады және ұсынылған құжаттар мен оларда қамтылған мәліметтердің осы Қағидаларда белгіленген талаптарға сәйкестігі анықталады. Осы Қағидалардың 7-тармағының 3) тармақшасына сәйкес сараптама жасау ұйымының көрсеткен қызметі үшін төлемақының болуы тексеріледі. Тауарлардың және қызмет көрсетулердің тізбесін тексеру мен түзету ТҚХС-ның қолданыстағы редакциясына сәйкес жүргізіледі.</w:t>
      </w:r>
    </w:p>
    <w:bookmarkEnd w:id="1838"/>
    <w:bookmarkStart w:name="z1860" w:id="1839"/>
    <w:p>
      <w:pPr>
        <w:spacing w:after="0"/>
        <w:ind w:left="0"/>
        <w:jc w:val="both"/>
      </w:pPr>
      <w:r>
        <w:rPr>
          <w:rFonts w:ascii="Times New Roman"/>
          <w:b w:val="false"/>
          <w:i w:val="false"/>
          <w:color w:val="000000"/>
          <w:sz w:val="28"/>
        </w:rPr>
        <w:t>
      Алдын ала сараптама жасау өтінім сараптама жасау ұйымына келіп түскен күннен бастап бір ай ішінде жүргізіледі. Өтінім берушіге сұрау жіберілген кезде бұл мерзім сәйкесінше ұзартылады. Өтінім факсимильді байланыс не электрондық пошта арқылы келіп түскен кезде алдын ала сараптама жасау мерзімі өтінімнің түпнұсқасы келіп түскен күннен бастап есептеледі.</w:t>
      </w:r>
    </w:p>
    <w:bookmarkEnd w:id="1839"/>
    <w:bookmarkStart w:name="z1861" w:id="1840"/>
    <w:p>
      <w:pPr>
        <w:spacing w:after="0"/>
        <w:ind w:left="0"/>
        <w:jc w:val="both"/>
      </w:pPr>
      <w:r>
        <w:rPr>
          <w:rFonts w:ascii="Times New Roman"/>
          <w:b w:val="false"/>
          <w:i w:val="false"/>
          <w:color w:val="000000"/>
          <w:sz w:val="28"/>
        </w:rPr>
        <w:t>
      Алдын ала сараптама жасаудың нәтижелері бойынша оның аяқталған күнінен бастап он күнішінде өтінім берушіге өтінімнің қарауға қабылданғаны туралы немесе өтінімді қарауға қабылдаудан бас тарту туралы хабарлама жіберіледі.</w:t>
      </w:r>
    </w:p>
    <w:bookmarkEnd w:id="1840"/>
    <w:p>
      <w:pPr>
        <w:spacing w:after="0"/>
        <w:ind w:left="0"/>
        <w:jc w:val="both"/>
      </w:pPr>
      <w:r>
        <w:rPr>
          <w:rFonts w:ascii="Times New Roman"/>
          <w:b w:val="false"/>
          <w:i w:val="false"/>
          <w:color w:val="ff0000"/>
          <w:sz w:val="28"/>
        </w:rPr>
        <w:t xml:space="preserve">      Ескерту. 7-тармаққа өзгеріс енгізілді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862" w:id="1841"/>
    <w:p>
      <w:pPr>
        <w:spacing w:after="0"/>
        <w:ind w:left="0"/>
        <w:jc w:val="both"/>
      </w:pPr>
      <w:r>
        <w:rPr>
          <w:rFonts w:ascii="Times New Roman"/>
          <w:b w:val="false"/>
          <w:i w:val="false"/>
          <w:color w:val="000000"/>
          <w:sz w:val="28"/>
        </w:rPr>
        <w:t xml:space="preserve">
      8. Өтінім осы Қағидалардың 2-тарауында белгіленген талаптарға толық сәйкес болған жағдайда өтінімді қарауға қабылдау туралы хабарлама жіберіледі. Онда мынадай деректер қамтылуы тиіс: </w:t>
      </w:r>
    </w:p>
    <w:bookmarkEnd w:id="1841"/>
    <w:bookmarkStart w:name="z1863" w:id="1842"/>
    <w:p>
      <w:pPr>
        <w:spacing w:after="0"/>
        <w:ind w:left="0"/>
        <w:jc w:val="both"/>
      </w:pPr>
      <w:r>
        <w:rPr>
          <w:rFonts w:ascii="Times New Roman"/>
          <w:b w:val="false"/>
          <w:i w:val="false"/>
          <w:color w:val="000000"/>
          <w:sz w:val="28"/>
        </w:rPr>
        <w:t>
      өтінімнің нөмірі, оның берілген күні;</w:t>
      </w:r>
    </w:p>
    <w:bookmarkEnd w:id="1842"/>
    <w:bookmarkStart w:name="z1864" w:id="1843"/>
    <w:p>
      <w:pPr>
        <w:spacing w:after="0"/>
        <w:ind w:left="0"/>
        <w:jc w:val="both"/>
      </w:pPr>
      <w:r>
        <w:rPr>
          <w:rFonts w:ascii="Times New Roman"/>
          <w:b w:val="false"/>
          <w:i w:val="false"/>
          <w:color w:val="000000"/>
          <w:sz w:val="28"/>
        </w:rPr>
        <w:t>
      өтінім берушінің атауы немесе ТАӘ;</w:t>
      </w:r>
    </w:p>
    <w:bookmarkEnd w:id="1843"/>
    <w:bookmarkStart w:name="z1865" w:id="1844"/>
    <w:p>
      <w:pPr>
        <w:spacing w:after="0"/>
        <w:ind w:left="0"/>
        <w:jc w:val="both"/>
      </w:pPr>
      <w:r>
        <w:rPr>
          <w:rFonts w:ascii="Times New Roman"/>
          <w:b w:val="false"/>
          <w:i w:val="false"/>
          <w:color w:val="000000"/>
          <w:sz w:val="28"/>
        </w:rPr>
        <w:t>
      өтінім берушінің мекен-жайы;</w:t>
      </w:r>
    </w:p>
    <w:bookmarkEnd w:id="1844"/>
    <w:bookmarkStart w:name="z1866" w:id="1845"/>
    <w:p>
      <w:pPr>
        <w:spacing w:after="0"/>
        <w:ind w:left="0"/>
        <w:jc w:val="both"/>
      </w:pPr>
      <w:r>
        <w:rPr>
          <w:rFonts w:ascii="Times New Roman"/>
          <w:b w:val="false"/>
          <w:i w:val="false"/>
          <w:color w:val="000000"/>
          <w:sz w:val="28"/>
        </w:rPr>
        <w:t>
      мәлімделген белгінің бейнесі;</w:t>
      </w:r>
    </w:p>
    <w:bookmarkEnd w:id="1845"/>
    <w:bookmarkStart w:name="z1867" w:id="1846"/>
    <w:p>
      <w:pPr>
        <w:spacing w:after="0"/>
        <w:ind w:left="0"/>
        <w:jc w:val="both"/>
      </w:pPr>
      <w:r>
        <w:rPr>
          <w:rFonts w:ascii="Times New Roman"/>
          <w:b w:val="false"/>
          <w:i w:val="false"/>
          <w:color w:val="000000"/>
          <w:sz w:val="28"/>
        </w:rPr>
        <w:t>
      ТҚХС сыныптарын көрсету және оның тізбесі;</w:t>
      </w:r>
    </w:p>
    <w:bookmarkEnd w:id="1846"/>
    <w:bookmarkStart w:name="z1868" w:id="1847"/>
    <w:p>
      <w:pPr>
        <w:spacing w:after="0"/>
        <w:ind w:left="0"/>
        <w:jc w:val="both"/>
      </w:pPr>
      <w:r>
        <w:rPr>
          <w:rFonts w:ascii="Times New Roman"/>
          <w:b w:val="false"/>
          <w:i w:val="false"/>
          <w:color w:val="000000"/>
          <w:sz w:val="28"/>
        </w:rPr>
        <w:t xml:space="preserve">
      сондай-ақ басымдық сұратылған кезде - басымдық күні, конвенциялық басымдық сұратылған өтінімдер үшін бірінші өтінімнің нөмірі, оның берілген күні мен ДСМҰ ST.3 стандарты бойынша елдің коды. </w:t>
      </w:r>
    </w:p>
    <w:bookmarkEnd w:id="1847"/>
    <w:bookmarkStart w:name="z1869" w:id="1848"/>
    <w:p>
      <w:pPr>
        <w:spacing w:after="0"/>
        <w:ind w:left="0"/>
        <w:jc w:val="both"/>
      </w:pPr>
      <w:r>
        <w:rPr>
          <w:rFonts w:ascii="Times New Roman"/>
          <w:b w:val="false"/>
          <w:i w:val="false"/>
          <w:color w:val="000000"/>
          <w:sz w:val="28"/>
        </w:rPr>
        <w:t xml:space="preserve">
      9. Мәлімделетін кескіндемені тіркеуге және тауарлар мен қызмет көрсетулер тізбесін, өтінім берушінің аты-жөнін/атауын көрсете отырып, тауар таңбасын тіркеу туралы өтінімнің келіп түскен күні немесе олар бір уақытта берілмеген болмаса, соңғысының келіп түскен күні бойынша тауар таңбасын тіркеуге өтінім беру күні белгіленеді. </w:t>
      </w:r>
    </w:p>
    <w:bookmarkEnd w:id="1848"/>
    <w:bookmarkStart w:name="z1870" w:id="1849"/>
    <w:p>
      <w:pPr>
        <w:spacing w:after="0"/>
        <w:ind w:left="0"/>
        <w:jc w:val="both"/>
      </w:pPr>
      <w:r>
        <w:rPr>
          <w:rFonts w:ascii="Times New Roman"/>
          <w:b w:val="false"/>
          <w:i w:val="false"/>
          <w:color w:val="000000"/>
          <w:sz w:val="28"/>
        </w:rPr>
        <w:t>
      10. Егер алдын ала сараптама жасау кезеңінде өтінім осы Қағидаларда белгіленген оның құжаттарына қойылатын талаптарды бұза отырып ресімделгені анықталса, өтінім берушіге бұзушылықтар көрсетілген және жеткіліксіз немесе түзетілген мәліметтерді және/немесе құжаттарды сұрау жіберілген күннен бастап үш ай ішінде беру жөнінде сұрау жіберіледі.</w:t>
      </w:r>
    </w:p>
    <w:bookmarkEnd w:id="1849"/>
    <w:bookmarkStart w:name="z1871" w:id="1850"/>
    <w:p>
      <w:pPr>
        <w:spacing w:after="0"/>
        <w:ind w:left="0"/>
        <w:jc w:val="both"/>
      </w:pPr>
      <w:r>
        <w:rPr>
          <w:rFonts w:ascii="Times New Roman"/>
          <w:b w:val="false"/>
          <w:i w:val="false"/>
          <w:color w:val="000000"/>
          <w:sz w:val="28"/>
        </w:rPr>
        <w:t xml:space="preserve">
      11. Сараптаманың сұрауына жауап оның жіберілген күнінен бастап үш айдан кешіктірілмей ұсынылуы тиіс. Бұл мерзім өтінім берушінің өтініші бойынша алты айдан аспайтын мерзімге ұзартылуы мүмкін. Егер ұсынылған сұратылған құжаттар және/немесе мәліметтер сараптама талаптарына қанағаттандырмаса, өтінім берушіге қайтадан сұрау жіберіледі. Сұрауға жауап алынғанға дейін өтінімді алдын ала қарау тоқтатыла тұрады. </w:t>
      </w:r>
    </w:p>
    <w:bookmarkEnd w:id="1850"/>
    <w:bookmarkStart w:name="z1872" w:id="1851"/>
    <w:p>
      <w:pPr>
        <w:spacing w:after="0"/>
        <w:ind w:left="0"/>
        <w:jc w:val="both"/>
      </w:pPr>
      <w:r>
        <w:rPr>
          <w:rFonts w:ascii="Times New Roman"/>
          <w:b w:val="false"/>
          <w:i w:val="false"/>
          <w:color w:val="000000"/>
          <w:sz w:val="28"/>
        </w:rPr>
        <w:t>
      Сұратылған мәліметтер және (немесе) сараптаманың талаптарын қанағаттандыратын құжаттар дер кезінде ұсынылған жағдайда, өтінім берушіге өтінімнің берілген күнін белгілей отырып, өтінімнің қарауға қабылданғаны туралы хабарлама жіберіледі.</w:t>
      </w:r>
    </w:p>
    <w:bookmarkEnd w:id="1851"/>
    <w:bookmarkStart w:name="z1873" w:id="1852"/>
    <w:p>
      <w:pPr>
        <w:spacing w:after="0"/>
        <w:ind w:left="0"/>
        <w:jc w:val="both"/>
      </w:pPr>
      <w:r>
        <w:rPr>
          <w:rFonts w:ascii="Times New Roman"/>
          <w:b w:val="false"/>
          <w:i w:val="false"/>
          <w:color w:val="000000"/>
          <w:sz w:val="28"/>
        </w:rPr>
        <w:t>
      12. Сараптаманың сұрауына жауап немесе сұрауға жауаптың мерзімін ұзарту туралы қолдаухат болмаған кезде, өтінім беруші жауапты берудің белгіленген мерзімін бұзған кезде өтінім қайтарылып алынған деп есептеледі. Ол туралы өтінім берушіге белгіленген мерзімдер өткен күннен бастап бес ай ішінде немесе ұзартылған мерзім (қалпына келтіруге берілген мерзімді есепке ала отырып) өткеннен кейін хабарлама жіберіледі.</w:t>
      </w:r>
    </w:p>
    <w:bookmarkEnd w:id="1852"/>
    <w:bookmarkStart w:name="z1874" w:id="1853"/>
    <w:p>
      <w:pPr>
        <w:spacing w:after="0"/>
        <w:ind w:left="0"/>
        <w:jc w:val="both"/>
      </w:pPr>
      <w:r>
        <w:rPr>
          <w:rFonts w:ascii="Times New Roman"/>
          <w:b w:val="false"/>
          <w:i w:val="false"/>
          <w:color w:val="000000"/>
          <w:sz w:val="28"/>
        </w:rPr>
        <w:t>
      13. Өтінімде осы Қағидаларда көзделген мәліметтер мен өтінімге қоса берілетін құжаттар болмаған жағдайда, сондай-ақ сұрау салу жіберілген күннен бастап екі ай ішінде тауар таңбасын тіркеу үшін өтінімге сараптама жүргізу үшін төлемді растайтын құжат және іс жүргізу өкіл арқылы жүргізілген жағдайда, сенімхат ұсынылмаса, сараптама жасау ұйымы өтінім берушіге өтінімді қарауға қабылдаудан бас тарту туралы хабарлама жібереді.</w:t>
      </w:r>
    </w:p>
    <w:bookmarkEnd w:id="1853"/>
    <w:p>
      <w:pPr>
        <w:spacing w:after="0"/>
        <w:ind w:left="0"/>
        <w:jc w:val="both"/>
      </w:pPr>
      <w:r>
        <w:rPr>
          <w:rFonts w:ascii="Times New Roman"/>
          <w:b w:val="false"/>
          <w:i w:val="false"/>
          <w:color w:val="ff0000"/>
          <w:sz w:val="28"/>
        </w:rPr>
        <w:t xml:space="preserve">      Ескерту. 13-тармақ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bookmarkStart w:name="z1875" w:id="1854"/>
    <w:p>
      <w:pPr>
        <w:spacing w:after="0"/>
        <w:ind w:left="0"/>
        <w:jc w:val="both"/>
      </w:pPr>
      <w:r>
        <w:rPr>
          <w:rFonts w:ascii="Times New Roman"/>
          <w:b w:val="false"/>
          <w:i w:val="false"/>
          <w:color w:val="000000"/>
          <w:sz w:val="28"/>
        </w:rPr>
        <w:t>
      14. Электронды өтінімді беру e-gov электрондық үкімет порталы арқылы немесе kazpatent.kz. сайтында жүзеге асырылады (Заңның 8 бабының 3 тармағын талдау).</w:t>
      </w:r>
    </w:p>
    <w:bookmarkEnd w:id="1854"/>
    <w:bookmarkStart w:name="z1876" w:id="1855"/>
    <w:p>
      <w:pPr>
        <w:spacing w:after="0"/>
        <w:ind w:left="0"/>
        <w:jc w:val="left"/>
      </w:pPr>
      <w:r>
        <w:rPr>
          <w:rFonts w:ascii="Times New Roman"/>
          <w:b/>
          <w:i w:val="false"/>
          <w:color w:val="000000"/>
        </w:rPr>
        <w:t xml:space="preserve"> 
4. Толық сараптама</w:t>
      </w:r>
    </w:p>
    <w:bookmarkEnd w:id="1855"/>
    <w:bookmarkStart w:name="z1877" w:id="1856"/>
    <w:p>
      <w:pPr>
        <w:spacing w:after="0"/>
        <w:ind w:left="0"/>
        <w:jc w:val="both"/>
      </w:pPr>
      <w:r>
        <w:rPr>
          <w:rFonts w:ascii="Times New Roman"/>
          <w:b w:val="false"/>
          <w:i w:val="false"/>
          <w:color w:val="000000"/>
          <w:sz w:val="28"/>
        </w:rPr>
        <w:t>
      14. Өтінім берілген белгіге толық сараптама қарауға алынған өтінімдерге алдын-ала сараптама аяқталған соң іске асырылады.</w:t>
      </w:r>
    </w:p>
    <w:bookmarkEnd w:id="1856"/>
    <w:bookmarkStart w:name="z1878" w:id="1857"/>
    <w:p>
      <w:pPr>
        <w:spacing w:after="0"/>
        <w:ind w:left="0"/>
        <w:jc w:val="both"/>
      </w:pPr>
      <w:r>
        <w:rPr>
          <w:rFonts w:ascii="Times New Roman"/>
          <w:b w:val="false"/>
          <w:i w:val="false"/>
          <w:color w:val="000000"/>
          <w:sz w:val="28"/>
        </w:rPr>
        <w:t xml:space="preserve">
      15. Толық сараптама өтім берілген белгінің Заңның 6-7 баптарында келтiрiлген талаптарға сәйкестiгiн, алдын-ала сараптама барысында тексеру іске асатын құжаттарды санамағанда, өтінім материалдарының аталған Қағидалардың 7-тармағында көрсетілген өтінім және оған қоса берілген құжаттарды ресімдеуге және оның құрамына қатысты қойылатын талаптарға сәйкестігі анықталады. </w:t>
      </w:r>
    </w:p>
    <w:bookmarkEnd w:id="1857"/>
    <w:bookmarkStart w:name="z1879" w:id="1858"/>
    <w:p>
      <w:pPr>
        <w:spacing w:after="0"/>
        <w:ind w:left="0"/>
        <w:jc w:val="both"/>
      </w:pPr>
      <w:r>
        <w:rPr>
          <w:rFonts w:ascii="Times New Roman"/>
          <w:b w:val="false"/>
          <w:i w:val="false"/>
          <w:color w:val="000000"/>
          <w:sz w:val="28"/>
        </w:rPr>
        <w:t>
      Толық сараптама берiлген күннен бастап тоғыз ай iшiнде жүргiзiледi.</w:t>
      </w:r>
    </w:p>
    <w:bookmarkEnd w:id="1858"/>
    <w:bookmarkStart w:name="z1880" w:id="1859"/>
    <w:p>
      <w:pPr>
        <w:spacing w:after="0"/>
        <w:ind w:left="0"/>
        <w:jc w:val="both"/>
      </w:pPr>
      <w:r>
        <w:rPr>
          <w:rFonts w:ascii="Times New Roman"/>
          <w:b w:val="false"/>
          <w:i w:val="false"/>
          <w:color w:val="000000"/>
          <w:sz w:val="28"/>
        </w:rPr>
        <w:t>
      Өтінім берушіге сұрау салу кезінде жауап келгенше өтінім сараптамасы тоқтатылады.</w:t>
      </w:r>
    </w:p>
    <w:bookmarkEnd w:id="1859"/>
    <w:bookmarkStart w:name="z1881" w:id="1860"/>
    <w:p>
      <w:pPr>
        <w:spacing w:after="0"/>
        <w:ind w:left="0"/>
        <w:jc w:val="both"/>
      </w:pPr>
      <w:r>
        <w:rPr>
          <w:rFonts w:ascii="Times New Roman"/>
          <w:b w:val="false"/>
          <w:i w:val="false"/>
          <w:color w:val="000000"/>
          <w:sz w:val="28"/>
        </w:rPr>
        <w:t>
      Егер өтінім берілген белгіге сараптама барысында ұқсас және біртектес белгі анықталса және оның ертерек басымдығы болса, өтінім бойынша іс жүргізу ертерек басымдықпен түскен өтінім бойынша шешім шығарылғанша тоқтатылады.</w:t>
      </w:r>
    </w:p>
    <w:bookmarkEnd w:id="1860"/>
    <w:bookmarkStart w:name="z1882" w:id="1861"/>
    <w:p>
      <w:pPr>
        <w:spacing w:after="0"/>
        <w:ind w:left="0"/>
        <w:jc w:val="both"/>
      </w:pPr>
      <w:r>
        <w:rPr>
          <w:rFonts w:ascii="Times New Roman"/>
          <w:b w:val="false"/>
          <w:i w:val="false"/>
          <w:color w:val="000000"/>
          <w:sz w:val="28"/>
        </w:rPr>
        <w:t xml:space="preserve">
      Толық сараптама қорытындысы бойынша сараптамалық ұйым тауар таңбасын тіркеу туралы немесе тіркеуден бас тарту туралы сараптама қорытындысын шығарады. </w:t>
      </w:r>
    </w:p>
    <w:bookmarkEnd w:id="1861"/>
    <w:bookmarkStart w:name="z1883" w:id="1862"/>
    <w:p>
      <w:pPr>
        <w:spacing w:after="0"/>
        <w:ind w:left="0"/>
        <w:jc w:val="both"/>
      </w:pPr>
      <w:r>
        <w:rPr>
          <w:rFonts w:ascii="Times New Roman"/>
          <w:b w:val="false"/>
          <w:i w:val="false"/>
          <w:color w:val="000000"/>
          <w:sz w:val="28"/>
        </w:rPr>
        <w:t xml:space="preserve">
      Егер сараптама қорытындысы бойынша белгі Заңның 6-7 баптарында көрсетілген талаптардың біріне сай келсе тауар таңбасын тіркеуден алдын ала бас тарту туралы сараптама қорытындысы шығарылады. </w:t>
      </w:r>
    </w:p>
    <w:bookmarkEnd w:id="1862"/>
    <w:bookmarkStart w:name="z1884" w:id="1863"/>
    <w:p>
      <w:pPr>
        <w:spacing w:after="0"/>
        <w:ind w:left="0"/>
        <w:jc w:val="both"/>
      </w:pPr>
      <w:r>
        <w:rPr>
          <w:rFonts w:ascii="Times New Roman"/>
          <w:b w:val="false"/>
          <w:i w:val="false"/>
          <w:color w:val="000000"/>
          <w:sz w:val="28"/>
        </w:rPr>
        <w:t xml:space="preserve">
      Сараптама қорытындысының негізінде уәкілетті орган толық сараптама аяқталған күннен бастап он бес жұмыс күні ішінде өтінім берілген белгіні тауар таңбасы ретінде тіркеу немесе тіркеуден бас тарту туралы шешім қабылдайды. </w:t>
      </w:r>
    </w:p>
    <w:bookmarkEnd w:id="1863"/>
    <w:bookmarkStart w:name="z1885" w:id="1864"/>
    <w:p>
      <w:pPr>
        <w:spacing w:after="0"/>
        <w:ind w:left="0"/>
        <w:jc w:val="both"/>
      </w:pPr>
      <w:r>
        <w:rPr>
          <w:rFonts w:ascii="Times New Roman"/>
          <w:b w:val="false"/>
          <w:i w:val="false"/>
          <w:color w:val="000000"/>
          <w:sz w:val="28"/>
        </w:rPr>
        <w:t xml:space="preserve">
      16. Өтінім берілген белгі Заңның 6-7 баптарында көрсетілген талаптарға сай келмеген жағдайда сараптамалық ұйым тауар таңбасын тіркеу туралы сараптама қорытындысын шығарады. </w:t>
      </w:r>
    </w:p>
    <w:bookmarkEnd w:id="1864"/>
    <w:bookmarkStart w:name="z1886" w:id="1865"/>
    <w:p>
      <w:pPr>
        <w:spacing w:after="0"/>
        <w:ind w:left="0"/>
        <w:jc w:val="both"/>
      </w:pPr>
      <w:r>
        <w:rPr>
          <w:rFonts w:ascii="Times New Roman"/>
          <w:b w:val="false"/>
          <w:i w:val="false"/>
          <w:color w:val="000000"/>
          <w:sz w:val="28"/>
        </w:rPr>
        <w:t xml:space="preserve">
      Егер өтінім берілген белгі тауарлар тізімінде ұсынылған бөлімі бекітілген талаптарға сай келсе тауар таңбасының сол бөліміне қатысты тіркеу туралы қорытынды шығарылады. </w:t>
      </w:r>
    </w:p>
    <w:bookmarkEnd w:id="1865"/>
    <w:bookmarkStart w:name="z1887" w:id="1866"/>
    <w:p>
      <w:pPr>
        <w:spacing w:after="0"/>
        <w:ind w:left="0"/>
        <w:jc w:val="both"/>
      </w:pPr>
      <w:r>
        <w:rPr>
          <w:rFonts w:ascii="Times New Roman"/>
          <w:b w:val="false"/>
          <w:i w:val="false"/>
          <w:color w:val="000000"/>
          <w:sz w:val="28"/>
        </w:rPr>
        <w:t>
      Егер тауар таңбасы Заңның </w:t>
      </w:r>
      <w:r>
        <w:rPr>
          <w:rFonts w:ascii="Times New Roman"/>
          <w:b w:val="false"/>
          <w:i w:val="false"/>
          <w:color w:val="000000"/>
          <w:sz w:val="28"/>
        </w:rPr>
        <w:t>6-бабы</w:t>
      </w:r>
      <w:r>
        <w:rPr>
          <w:rFonts w:ascii="Times New Roman"/>
          <w:b w:val="false"/>
          <w:i w:val="false"/>
          <w:color w:val="000000"/>
          <w:sz w:val="28"/>
        </w:rPr>
        <w:t xml:space="preserve"> 1-тармағында көрсетілген белгі болса және олар басымдық жағдайда болмаса, қорытынды жеке құқықтық қорғау берілмейтін элементтерді көрсетіп – дискламациямен шығарылады. </w:t>
      </w:r>
    </w:p>
    <w:bookmarkEnd w:id="1866"/>
    <w:bookmarkStart w:name="z1888" w:id="1867"/>
    <w:p>
      <w:pPr>
        <w:spacing w:after="0"/>
        <w:ind w:left="0"/>
        <w:jc w:val="both"/>
      </w:pPr>
      <w:r>
        <w:rPr>
          <w:rFonts w:ascii="Times New Roman"/>
          <w:b w:val="false"/>
          <w:i w:val="false"/>
          <w:color w:val="000000"/>
          <w:sz w:val="28"/>
        </w:rPr>
        <w:t xml:space="preserve">
      Дискламациямен тіркеу туралы сараптама қорытындысы келесі мәліметтерді қамтиды: </w:t>
      </w:r>
    </w:p>
    <w:bookmarkEnd w:id="1867"/>
    <w:bookmarkStart w:name="z1889" w:id="1868"/>
    <w:p>
      <w:pPr>
        <w:spacing w:after="0"/>
        <w:ind w:left="0"/>
        <w:jc w:val="both"/>
      </w:pPr>
      <w:r>
        <w:rPr>
          <w:rFonts w:ascii="Times New Roman"/>
          <w:b w:val="false"/>
          <w:i w:val="false"/>
          <w:color w:val="000000"/>
          <w:sz w:val="28"/>
        </w:rPr>
        <w:t xml:space="preserve">
      тауар таңбасы ретінде тіркеліп жатқан белгі; </w:t>
      </w:r>
    </w:p>
    <w:bookmarkEnd w:id="1868"/>
    <w:bookmarkStart w:name="z1890" w:id="1869"/>
    <w:p>
      <w:pPr>
        <w:spacing w:after="0"/>
        <w:ind w:left="0"/>
        <w:jc w:val="both"/>
      </w:pPr>
      <w:r>
        <w:rPr>
          <w:rFonts w:ascii="Times New Roman"/>
          <w:b w:val="false"/>
          <w:i w:val="false"/>
          <w:color w:val="000000"/>
          <w:sz w:val="28"/>
        </w:rPr>
        <w:t>
      тауар таңбасының иесінің атауы немесе аты, тегі, әкесінің аты (болған жағдайда) және оның мекен жайы, ДЗМҰ ST.3 стандарты бойынша елдің коды;</w:t>
      </w:r>
    </w:p>
    <w:bookmarkEnd w:id="1869"/>
    <w:bookmarkStart w:name="z1891" w:id="1870"/>
    <w:p>
      <w:pPr>
        <w:spacing w:after="0"/>
        <w:ind w:left="0"/>
        <w:jc w:val="both"/>
      </w:pPr>
      <w:r>
        <w:rPr>
          <w:rFonts w:ascii="Times New Roman"/>
          <w:b w:val="false"/>
          <w:i w:val="false"/>
          <w:color w:val="000000"/>
          <w:sz w:val="28"/>
        </w:rPr>
        <w:t>
      өтінім нөмірі;</w:t>
      </w:r>
    </w:p>
    <w:bookmarkEnd w:id="1870"/>
    <w:bookmarkStart w:name="z1892" w:id="1871"/>
    <w:p>
      <w:pPr>
        <w:spacing w:after="0"/>
        <w:ind w:left="0"/>
        <w:jc w:val="both"/>
      </w:pPr>
      <w:r>
        <w:rPr>
          <w:rFonts w:ascii="Times New Roman"/>
          <w:b w:val="false"/>
          <w:i w:val="false"/>
          <w:color w:val="000000"/>
          <w:sz w:val="28"/>
        </w:rPr>
        <w:t>
      өтінім берілген күні;</w:t>
      </w:r>
    </w:p>
    <w:bookmarkEnd w:id="1871"/>
    <w:bookmarkStart w:name="z1893" w:id="1872"/>
    <w:p>
      <w:pPr>
        <w:spacing w:after="0"/>
        <w:ind w:left="0"/>
        <w:jc w:val="both"/>
      </w:pPr>
      <w:r>
        <w:rPr>
          <w:rFonts w:ascii="Times New Roman"/>
          <w:b w:val="false"/>
          <w:i w:val="false"/>
          <w:color w:val="000000"/>
          <w:sz w:val="28"/>
        </w:rPr>
        <w:t xml:space="preserve">
      өтiнiмнiң конвенциялық басымдық мәлiметтерi - тиiстi нөмiрi, уақыты, өтiнiм берiлген ел коды; </w:t>
      </w:r>
    </w:p>
    <w:bookmarkEnd w:id="1872"/>
    <w:bookmarkStart w:name="z1894" w:id="1873"/>
    <w:p>
      <w:pPr>
        <w:spacing w:after="0"/>
        <w:ind w:left="0"/>
        <w:jc w:val="both"/>
      </w:pPr>
      <w:r>
        <w:rPr>
          <w:rFonts w:ascii="Times New Roman"/>
          <w:b w:val="false"/>
          <w:i w:val="false"/>
          <w:color w:val="000000"/>
          <w:sz w:val="28"/>
        </w:rPr>
        <w:t xml:space="preserve">
      егер сұралған жағдайда көрмелік басымдық мерзімін; </w:t>
      </w:r>
    </w:p>
    <w:bookmarkEnd w:id="1873"/>
    <w:bookmarkStart w:name="z1895" w:id="1874"/>
    <w:p>
      <w:pPr>
        <w:spacing w:after="0"/>
        <w:ind w:left="0"/>
        <w:jc w:val="both"/>
      </w:pPr>
      <w:r>
        <w:rPr>
          <w:rFonts w:ascii="Times New Roman"/>
          <w:b w:val="false"/>
          <w:i w:val="false"/>
          <w:color w:val="000000"/>
          <w:sz w:val="28"/>
        </w:rPr>
        <w:t xml:space="preserve">
      ТҚХК таптары бойынша жинақталған тауар және қызметтер тізімі; </w:t>
      </w:r>
    </w:p>
    <w:bookmarkEnd w:id="1874"/>
    <w:bookmarkStart w:name="z1896" w:id="1875"/>
    <w:p>
      <w:pPr>
        <w:spacing w:after="0"/>
        <w:ind w:left="0"/>
        <w:jc w:val="both"/>
      </w:pPr>
      <w:r>
        <w:rPr>
          <w:rFonts w:ascii="Times New Roman"/>
          <w:b w:val="false"/>
          <w:i w:val="false"/>
          <w:color w:val="000000"/>
          <w:sz w:val="28"/>
        </w:rPr>
        <w:t>
      қорғаудан шығарылған элементтер;</w:t>
      </w:r>
    </w:p>
    <w:bookmarkEnd w:id="1875"/>
    <w:bookmarkStart w:name="z1897" w:id="1876"/>
    <w:p>
      <w:pPr>
        <w:spacing w:after="0"/>
        <w:ind w:left="0"/>
        <w:jc w:val="both"/>
      </w:pPr>
      <w:r>
        <w:rPr>
          <w:rFonts w:ascii="Times New Roman"/>
          <w:b w:val="false"/>
          <w:i w:val="false"/>
          <w:color w:val="000000"/>
          <w:sz w:val="28"/>
        </w:rPr>
        <w:t xml:space="preserve">
      тауар таңбасы ұжымдық болған жағдайда оның ұжымдық тауар таңбасы екенін көрсету; </w:t>
      </w:r>
    </w:p>
    <w:bookmarkEnd w:id="1876"/>
    <w:bookmarkStart w:name="z1898" w:id="1877"/>
    <w:p>
      <w:pPr>
        <w:spacing w:after="0"/>
        <w:ind w:left="0"/>
        <w:jc w:val="both"/>
      </w:pPr>
      <w:r>
        <w:rPr>
          <w:rFonts w:ascii="Times New Roman"/>
          <w:b w:val="false"/>
          <w:i w:val="false"/>
          <w:color w:val="000000"/>
          <w:sz w:val="28"/>
        </w:rPr>
        <w:t>
      егер тауар таңбасы түс ретінде тіркеліп жатса түс немесе түстер үйлесімділігін көрсету.</w:t>
      </w:r>
    </w:p>
    <w:bookmarkEnd w:id="1877"/>
    <w:bookmarkStart w:name="z1899" w:id="1878"/>
    <w:p>
      <w:pPr>
        <w:spacing w:after="0"/>
        <w:ind w:left="0"/>
        <w:jc w:val="both"/>
      </w:pPr>
      <w:r>
        <w:rPr>
          <w:rFonts w:ascii="Times New Roman"/>
          <w:b w:val="false"/>
          <w:i w:val="false"/>
          <w:color w:val="000000"/>
          <w:sz w:val="28"/>
        </w:rPr>
        <w:t xml:space="preserve">
      Сараптама қорытындылары осы Қағидалардың № 4, 5, 6 және 7 қосымшалардағы формаға сәйкес құрастырылады. </w:t>
      </w:r>
    </w:p>
    <w:bookmarkEnd w:id="1878"/>
    <w:bookmarkStart w:name="z1900" w:id="1879"/>
    <w:p>
      <w:pPr>
        <w:spacing w:after="0"/>
        <w:ind w:left="0"/>
        <w:jc w:val="both"/>
      </w:pPr>
      <w:r>
        <w:rPr>
          <w:rFonts w:ascii="Times New Roman"/>
          <w:b w:val="false"/>
          <w:i w:val="false"/>
          <w:color w:val="000000"/>
          <w:sz w:val="28"/>
        </w:rPr>
        <w:t xml:space="preserve">
      Халықаралық өтінімдерге сараптама қорытындылары Халықаралық бюро формаларына сәйкес ресімделеді. </w:t>
      </w:r>
    </w:p>
    <w:bookmarkEnd w:id="1879"/>
    <w:bookmarkStart w:name="z1901" w:id="1880"/>
    <w:p>
      <w:pPr>
        <w:spacing w:after="0"/>
        <w:ind w:left="0"/>
        <w:jc w:val="both"/>
      </w:pPr>
      <w:r>
        <w:rPr>
          <w:rFonts w:ascii="Times New Roman"/>
          <w:b w:val="false"/>
          <w:i w:val="false"/>
          <w:color w:val="000000"/>
          <w:sz w:val="28"/>
        </w:rPr>
        <w:t xml:space="preserve">
      Дискламациямен/жартылай тіркеу туралы сараптама қорытындысы және алдын ала бас тарту Халықаралық бюроның формаларына сәйкес өтінім берушіге Халықаралық бюро арқылы жолданатын алдын ала бас тарту қорытындылары болып табылады. </w:t>
      </w:r>
    </w:p>
    <w:bookmarkEnd w:id="1880"/>
    <w:bookmarkStart w:name="z1902" w:id="1881"/>
    <w:p>
      <w:pPr>
        <w:spacing w:after="0"/>
        <w:ind w:left="0"/>
        <w:jc w:val="both"/>
      </w:pPr>
      <w:r>
        <w:rPr>
          <w:rFonts w:ascii="Times New Roman"/>
          <w:b w:val="false"/>
          <w:i w:val="false"/>
          <w:color w:val="000000"/>
          <w:sz w:val="28"/>
        </w:rPr>
        <w:t>
      17. Бас тарту туралы алдын ала қорытындыға, дискламациямен тіркеу туралы, жартылай тіркеу туралы сараптама қорытындыларына қарсылықтарды өтінім беруші олар жолданған уақыттан үш ай мерзімде ұсынады. Қарсылықты ұсыну мерзімі өтінім берушінің өтінішхаты бойынша алты айдан артық емес мерзімге ұзартылады.</w:t>
      </w:r>
    </w:p>
    <w:bookmarkEnd w:id="1881"/>
    <w:bookmarkStart w:name="z1903" w:id="1882"/>
    <w:p>
      <w:pPr>
        <w:spacing w:after="0"/>
        <w:ind w:left="0"/>
        <w:jc w:val="both"/>
      </w:pPr>
      <w:r>
        <w:rPr>
          <w:rFonts w:ascii="Times New Roman"/>
          <w:b w:val="false"/>
          <w:i w:val="false"/>
          <w:color w:val="000000"/>
          <w:sz w:val="28"/>
        </w:rPr>
        <w:t xml:space="preserve">
      18. Толық сараптаманың алдын ала бас тартуына қарсылық қаралған соң уәкілетті орган тіркеу немесе тіркеуден бас тарту туралы шешім қабылдайды. </w:t>
      </w:r>
    </w:p>
    <w:bookmarkEnd w:id="1882"/>
    <w:bookmarkStart w:name="z1904" w:id="1883"/>
    <w:p>
      <w:pPr>
        <w:spacing w:after="0"/>
        <w:ind w:left="0"/>
        <w:jc w:val="both"/>
      </w:pPr>
      <w:r>
        <w:rPr>
          <w:rFonts w:ascii="Times New Roman"/>
          <w:b w:val="false"/>
          <w:i w:val="false"/>
          <w:color w:val="000000"/>
          <w:sz w:val="28"/>
        </w:rPr>
        <w:t>
      19. Тауар таңбасын тіркеуді болдырмайтын абсолютті негіздер бойынша тексеру Заңның </w:t>
      </w:r>
      <w:r>
        <w:rPr>
          <w:rFonts w:ascii="Times New Roman"/>
          <w:b w:val="false"/>
          <w:i w:val="false"/>
          <w:color w:val="000000"/>
          <w:sz w:val="28"/>
        </w:rPr>
        <w:t>6-бабы</w:t>
      </w:r>
      <w:r>
        <w:rPr>
          <w:rFonts w:ascii="Times New Roman"/>
          <w:b w:val="false"/>
          <w:i w:val="false"/>
          <w:color w:val="000000"/>
          <w:sz w:val="28"/>
        </w:rPr>
        <w:t xml:space="preserve"> негізінде іске асырылады. </w:t>
      </w:r>
    </w:p>
    <w:bookmarkEnd w:id="1883"/>
    <w:bookmarkStart w:name="z1905" w:id="1884"/>
    <w:p>
      <w:pPr>
        <w:spacing w:after="0"/>
        <w:ind w:left="0"/>
        <w:jc w:val="both"/>
      </w:pPr>
      <w:r>
        <w:rPr>
          <w:rFonts w:ascii="Times New Roman"/>
          <w:b w:val="false"/>
          <w:i w:val="false"/>
          <w:color w:val="000000"/>
          <w:sz w:val="28"/>
        </w:rPr>
        <w:t xml:space="preserve">
      20. Тауарға немесе оның жасаушысына қатысты жалған болып табылатын немесе жаңылыстыруы мүмкiн белгiлер болып тұтынушының санасында шындыққа жанаспайтын тауардың белгілі бір сапасы, тауар шығарушы немесе шығарылған жерге қатысты көрініс тудыратын белгілер болып табылады. </w:t>
      </w:r>
    </w:p>
    <w:bookmarkEnd w:id="1884"/>
    <w:bookmarkStart w:name="z1906" w:id="1885"/>
    <w:p>
      <w:pPr>
        <w:spacing w:after="0"/>
        <w:ind w:left="0"/>
        <w:jc w:val="both"/>
      </w:pPr>
      <w:r>
        <w:rPr>
          <w:rFonts w:ascii="Times New Roman"/>
          <w:b w:val="false"/>
          <w:i w:val="false"/>
          <w:color w:val="000000"/>
          <w:sz w:val="28"/>
        </w:rPr>
        <w:t>
      Егер белгінің бір элементі жалған немесе жаңылыстыратын болған жағдайда ол белгі жалған немесе жаңылыстыратын болып танылады.</w:t>
      </w:r>
    </w:p>
    <w:bookmarkEnd w:id="1885"/>
    <w:bookmarkStart w:name="z1907" w:id="1886"/>
    <w:p>
      <w:pPr>
        <w:spacing w:after="0"/>
        <w:ind w:left="0"/>
        <w:jc w:val="both"/>
      </w:pPr>
      <w:r>
        <w:rPr>
          <w:rFonts w:ascii="Times New Roman"/>
          <w:b w:val="false"/>
          <w:i w:val="false"/>
          <w:color w:val="000000"/>
          <w:sz w:val="28"/>
        </w:rPr>
        <w:t>
      21. Тауар таңбасы ретінде географиялық атаулар немесе өтінім берушінің орналасқан жеріне байланысты тұтынушыны жаңылыстыруы мүмкін және атаудың бір адамның атына тіркелуі үшінші тұлғалардың құқығын шектеген жағдайда тіркелмейді.</w:t>
      </w:r>
    </w:p>
    <w:bookmarkEnd w:id="1886"/>
    <w:bookmarkStart w:name="z1908" w:id="1887"/>
    <w:p>
      <w:pPr>
        <w:spacing w:after="0"/>
        <w:ind w:left="0"/>
        <w:jc w:val="both"/>
      </w:pPr>
      <w:r>
        <w:rPr>
          <w:rFonts w:ascii="Times New Roman"/>
          <w:b w:val="false"/>
          <w:i w:val="false"/>
          <w:color w:val="000000"/>
          <w:sz w:val="28"/>
        </w:rPr>
        <w:t>
      Тауар шығарылған немесе өндірілген жерді және тауар шығарушының орналасқан жерін көрсетуші болып танылатын тек қана географиялық атаулардан тұратын атаулар тіркелмейді.</w:t>
      </w:r>
    </w:p>
    <w:bookmarkEnd w:id="1887"/>
    <w:bookmarkStart w:name="z1909" w:id="1888"/>
    <w:p>
      <w:pPr>
        <w:spacing w:after="0"/>
        <w:ind w:left="0"/>
        <w:jc w:val="both"/>
      </w:pPr>
      <w:r>
        <w:rPr>
          <w:rFonts w:ascii="Times New Roman"/>
          <w:b w:val="false"/>
          <w:i w:val="false"/>
          <w:color w:val="000000"/>
          <w:sz w:val="28"/>
        </w:rPr>
        <w:t xml:space="preserve">
      Егер географиялық атау тауар шығарылған жерді көрсетуші болып және өтінім берілген белгінің құрамына кірсе, оны қорғалмайтын элемент ретінде көрсетіп тіркейді. </w:t>
      </w:r>
    </w:p>
    <w:bookmarkEnd w:id="1888"/>
    <w:bookmarkStart w:name="z1910" w:id="1889"/>
    <w:p>
      <w:pPr>
        <w:spacing w:after="0"/>
        <w:ind w:left="0"/>
        <w:jc w:val="both"/>
      </w:pPr>
      <w:r>
        <w:rPr>
          <w:rFonts w:ascii="Times New Roman"/>
          <w:b w:val="false"/>
          <w:i w:val="false"/>
          <w:color w:val="000000"/>
          <w:sz w:val="28"/>
        </w:rPr>
        <w:t>
      Егер тіркеуге тауар шығарылған немесе өндірілген жерді және тауар шығарушының орналасқан жерін көрсетуші болып танылатын атауы таныла қоймаған географиялық атау берілсе, бірақ ақпараттық дереккөздерде ол жайында мәліметтер болмаса, ол географиялық атауға құқықтық қорғау беріледі.</w:t>
      </w:r>
    </w:p>
    <w:bookmarkEnd w:id="1889"/>
    <w:bookmarkStart w:name="z1911" w:id="1890"/>
    <w:p>
      <w:pPr>
        <w:spacing w:after="0"/>
        <w:ind w:left="0"/>
        <w:jc w:val="both"/>
      </w:pPr>
      <w:r>
        <w:rPr>
          <w:rFonts w:ascii="Times New Roman"/>
          <w:b w:val="false"/>
          <w:i w:val="false"/>
          <w:color w:val="000000"/>
          <w:sz w:val="28"/>
        </w:rPr>
        <w:t xml:space="preserve">
      22. Өзiнiң мазмұны жөнiнен қоғамдық мүдделерге, адамгершiлiк пен iзгiлiк принциптерiне қайшы келетiн белгiлер болып адамгершілікке қарсы түрдегі адамдық намысты, ұлттық немесе діни сезімдерді қорлайтын ерсі белгілер болып табылады. </w:t>
      </w:r>
    </w:p>
    <w:bookmarkEnd w:id="1890"/>
    <w:bookmarkStart w:name="z1912" w:id="1891"/>
    <w:p>
      <w:pPr>
        <w:spacing w:after="0"/>
        <w:ind w:left="0"/>
        <w:jc w:val="both"/>
      </w:pPr>
      <w:r>
        <w:rPr>
          <w:rFonts w:ascii="Times New Roman"/>
          <w:b w:val="false"/>
          <w:i w:val="false"/>
          <w:color w:val="000000"/>
          <w:sz w:val="28"/>
        </w:rPr>
        <w:t>
      Егер өтінім берілген белгі өз құрамында элементі ретінде 22, 23, тармақтарда және осы Қағидалардың тармақтарының 1 бөлігінде немесе тек Заңның </w:t>
      </w:r>
      <w:r>
        <w:rPr>
          <w:rFonts w:ascii="Times New Roman"/>
          <w:b w:val="false"/>
          <w:i w:val="false"/>
          <w:color w:val="000000"/>
          <w:sz w:val="28"/>
        </w:rPr>
        <w:t>6-бабы</w:t>
      </w:r>
      <w:r>
        <w:rPr>
          <w:rFonts w:ascii="Times New Roman"/>
          <w:b w:val="false"/>
          <w:i w:val="false"/>
          <w:color w:val="000000"/>
          <w:sz w:val="28"/>
        </w:rPr>
        <w:t xml:space="preserve"> 1-тармағында көрсетілген белгілерден тұратын болса, сараптама оның тауар таңбасы ретінде тіркелуі мүмкін еместігі туралы қорытынды шығарады. </w:t>
      </w:r>
    </w:p>
    <w:bookmarkEnd w:id="1891"/>
    <w:bookmarkStart w:name="z1913" w:id="1892"/>
    <w:p>
      <w:pPr>
        <w:spacing w:after="0"/>
        <w:ind w:left="0"/>
        <w:jc w:val="both"/>
      </w:pPr>
      <w:r>
        <w:rPr>
          <w:rFonts w:ascii="Times New Roman"/>
          <w:b w:val="false"/>
          <w:i w:val="false"/>
          <w:color w:val="000000"/>
          <w:sz w:val="28"/>
        </w:rPr>
        <w:t>
      Заңның </w:t>
      </w:r>
      <w:r>
        <w:rPr>
          <w:rFonts w:ascii="Times New Roman"/>
          <w:b w:val="false"/>
          <w:i w:val="false"/>
          <w:color w:val="000000"/>
          <w:sz w:val="28"/>
        </w:rPr>
        <w:t>6-бабы</w:t>
      </w:r>
      <w:r>
        <w:rPr>
          <w:rFonts w:ascii="Times New Roman"/>
          <w:b w:val="false"/>
          <w:i w:val="false"/>
          <w:color w:val="000000"/>
          <w:sz w:val="28"/>
        </w:rPr>
        <w:t xml:space="preserve"> 2-тармағында көрсетілген белгілер егер тауар таңбасында басымдық жағдайда болмаса, сәйкес құзыретті органдар мен иелерінің келісімімен тауар таңбасында қорғалмайтын элементтер ретінде қолданылады. </w:t>
      </w:r>
    </w:p>
    <w:bookmarkEnd w:id="1892"/>
    <w:bookmarkStart w:name="z1914" w:id="1893"/>
    <w:p>
      <w:pPr>
        <w:spacing w:after="0"/>
        <w:ind w:left="0"/>
        <w:jc w:val="both"/>
      </w:pPr>
      <w:r>
        <w:rPr>
          <w:rFonts w:ascii="Times New Roman"/>
          <w:b w:val="false"/>
          <w:i w:val="false"/>
          <w:color w:val="000000"/>
          <w:sz w:val="28"/>
        </w:rPr>
        <w:t>
      23. Белгіні зияткерлік меншік объектілеріне ертерек басымдықпен құқығы бар иеленушімен ұқсас және біртектестікке тексеру Заңның </w:t>
      </w:r>
      <w:r>
        <w:rPr>
          <w:rFonts w:ascii="Times New Roman"/>
          <w:b w:val="false"/>
          <w:i w:val="false"/>
          <w:color w:val="000000"/>
          <w:sz w:val="28"/>
        </w:rPr>
        <w:t>7-бабы</w:t>
      </w:r>
      <w:r>
        <w:rPr>
          <w:rFonts w:ascii="Times New Roman"/>
          <w:b w:val="false"/>
          <w:i w:val="false"/>
          <w:color w:val="000000"/>
          <w:sz w:val="28"/>
        </w:rPr>
        <w:t xml:space="preserve"> 1-2-тармақтарының негізінде іске асырылады.</w:t>
      </w:r>
    </w:p>
    <w:bookmarkEnd w:id="1893"/>
    <w:bookmarkStart w:name="z1915" w:id="1894"/>
    <w:p>
      <w:pPr>
        <w:spacing w:after="0"/>
        <w:ind w:left="0"/>
        <w:jc w:val="both"/>
      </w:pPr>
      <w:r>
        <w:rPr>
          <w:rFonts w:ascii="Times New Roman"/>
          <w:b w:val="false"/>
          <w:i w:val="false"/>
          <w:color w:val="000000"/>
          <w:sz w:val="28"/>
        </w:rPr>
        <w:t xml:space="preserve">
      Барлық элементтері сәйкес келетін белгілер біртектес болып табылады. </w:t>
      </w:r>
    </w:p>
    <w:bookmarkEnd w:id="1894"/>
    <w:bookmarkStart w:name="z1916" w:id="1895"/>
    <w:p>
      <w:pPr>
        <w:spacing w:after="0"/>
        <w:ind w:left="0"/>
        <w:jc w:val="both"/>
      </w:pPr>
      <w:r>
        <w:rPr>
          <w:rFonts w:ascii="Times New Roman"/>
          <w:b w:val="false"/>
          <w:i w:val="false"/>
          <w:color w:val="000000"/>
          <w:sz w:val="28"/>
        </w:rPr>
        <w:t>
      24. Сараптама белгілердің айырғысыз дәрежеге дейін ұқсастыққа және біртектестіке іздеу нәтижесі бойынша жүргізіледі.</w:t>
      </w:r>
    </w:p>
    <w:bookmarkEnd w:id="1895"/>
    <w:bookmarkStart w:name="z1917" w:id="1896"/>
    <w:p>
      <w:pPr>
        <w:spacing w:after="0"/>
        <w:ind w:left="0"/>
        <w:jc w:val="both"/>
      </w:pPr>
      <w:r>
        <w:rPr>
          <w:rFonts w:ascii="Times New Roman"/>
          <w:b w:val="false"/>
          <w:i w:val="false"/>
          <w:color w:val="000000"/>
          <w:sz w:val="28"/>
        </w:rPr>
        <w:t xml:space="preserve">
      Іздеу: </w:t>
      </w:r>
    </w:p>
    <w:bookmarkEnd w:id="1896"/>
    <w:bookmarkStart w:name="z1918" w:id="1897"/>
    <w:p>
      <w:pPr>
        <w:spacing w:after="0"/>
        <w:ind w:left="0"/>
        <w:jc w:val="both"/>
      </w:pPr>
      <w:r>
        <w:rPr>
          <w:rFonts w:ascii="Times New Roman"/>
          <w:b w:val="false"/>
          <w:i w:val="false"/>
          <w:color w:val="000000"/>
          <w:sz w:val="28"/>
        </w:rPr>
        <w:t xml:space="preserve">
      Қазақстан Республикасында ертерек тiркелген тауар таңбалары және ертерек басымдықпен тауар таңбасы ретінде тіркеуге өтінім берілген белгілер арасында; </w:t>
      </w:r>
    </w:p>
    <w:bookmarkEnd w:id="1897"/>
    <w:bookmarkStart w:name="z1919" w:id="1898"/>
    <w:p>
      <w:pPr>
        <w:spacing w:after="0"/>
        <w:ind w:left="0"/>
        <w:jc w:val="both"/>
      </w:pPr>
      <w:r>
        <w:rPr>
          <w:rFonts w:ascii="Times New Roman"/>
          <w:b w:val="false"/>
          <w:i w:val="false"/>
          <w:color w:val="000000"/>
          <w:sz w:val="28"/>
        </w:rPr>
        <w:t xml:space="preserve">
      жалпыға бiрдей белгiлi деп танылған тауар таңбалары арасында; </w:t>
      </w:r>
    </w:p>
    <w:bookmarkEnd w:id="1898"/>
    <w:bookmarkStart w:name="z1920" w:id="1899"/>
    <w:p>
      <w:pPr>
        <w:spacing w:after="0"/>
        <w:ind w:left="0"/>
        <w:jc w:val="both"/>
      </w:pPr>
      <w:r>
        <w:rPr>
          <w:rFonts w:ascii="Times New Roman"/>
          <w:b w:val="false"/>
          <w:i w:val="false"/>
          <w:color w:val="000000"/>
          <w:sz w:val="28"/>
        </w:rPr>
        <w:t xml:space="preserve">
      ертерек тiркелген және ертерек басымдықпен тауар шығарылған жерлердің атаулары ретінде тіркеуге өтінім берілген белгілер арасында; </w:t>
      </w:r>
    </w:p>
    <w:bookmarkEnd w:id="1899"/>
    <w:bookmarkStart w:name="z1921" w:id="1900"/>
    <w:p>
      <w:pPr>
        <w:spacing w:after="0"/>
        <w:ind w:left="0"/>
        <w:jc w:val="both"/>
      </w:pPr>
      <w:r>
        <w:rPr>
          <w:rFonts w:ascii="Times New Roman"/>
          <w:b w:val="false"/>
          <w:i w:val="false"/>
          <w:color w:val="000000"/>
          <w:sz w:val="28"/>
        </w:rPr>
        <w:t>
      ертерек тiркелген және ертерек басымдықпен сараптамалық ұйымға үшінші тұлғаның атына тіркеуге өтінім берілген өнеркәсіптік үлгілер арасында іске асырылады.</w:t>
      </w:r>
    </w:p>
    <w:bookmarkEnd w:id="1900"/>
    <w:bookmarkStart w:name="z1922" w:id="1901"/>
    <w:p>
      <w:pPr>
        <w:spacing w:after="0"/>
        <w:ind w:left="0"/>
        <w:jc w:val="both"/>
      </w:pPr>
      <w:r>
        <w:rPr>
          <w:rFonts w:ascii="Times New Roman"/>
          <w:b w:val="false"/>
          <w:i w:val="false"/>
          <w:color w:val="000000"/>
          <w:sz w:val="28"/>
        </w:rPr>
        <w:t xml:space="preserve">
      Іздеу кезінде халықаралық келісімшарттарға сәйкес тіркелмеген Қазақстан Республикасында қорғалатын үшінші тұлғалардың тауар таңбалары ескеріледі. </w:t>
      </w:r>
    </w:p>
    <w:bookmarkEnd w:id="1901"/>
    <w:bookmarkStart w:name="z1923" w:id="1902"/>
    <w:p>
      <w:pPr>
        <w:spacing w:after="0"/>
        <w:ind w:left="0"/>
        <w:jc w:val="both"/>
      </w:pPr>
      <w:r>
        <w:rPr>
          <w:rFonts w:ascii="Times New Roman"/>
          <w:b w:val="false"/>
          <w:i w:val="false"/>
          <w:color w:val="000000"/>
          <w:sz w:val="28"/>
        </w:rPr>
        <w:t xml:space="preserve">
      25. Ұқсастыққа және біртектестіке іздеу кезінде келесі әрекеттер іске асырылады: </w:t>
      </w:r>
    </w:p>
    <w:bookmarkEnd w:id="1902"/>
    <w:bookmarkStart w:name="z1924" w:id="1903"/>
    <w:p>
      <w:pPr>
        <w:spacing w:after="0"/>
        <w:ind w:left="0"/>
        <w:jc w:val="both"/>
      </w:pPr>
      <w:r>
        <w:rPr>
          <w:rFonts w:ascii="Times New Roman"/>
          <w:b w:val="false"/>
          <w:i w:val="false"/>
          <w:color w:val="000000"/>
          <w:sz w:val="28"/>
        </w:rPr>
        <w:t xml:space="preserve">
      ұқсас және біртектес белгілерге іздеу жүргізіледі; </w:t>
      </w:r>
    </w:p>
    <w:bookmarkEnd w:id="1903"/>
    <w:bookmarkStart w:name="z1925" w:id="1904"/>
    <w:p>
      <w:pPr>
        <w:spacing w:after="0"/>
        <w:ind w:left="0"/>
        <w:jc w:val="both"/>
      </w:pPr>
      <w:r>
        <w:rPr>
          <w:rFonts w:ascii="Times New Roman"/>
          <w:b w:val="false"/>
          <w:i w:val="false"/>
          <w:color w:val="000000"/>
          <w:sz w:val="28"/>
        </w:rPr>
        <w:t xml:space="preserve">
      өтінім берілген және табылған белгілердің ұқсастық дәрежесі анықталады; </w:t>
      </w:r>
    </w:p>
    <w:bookmarkEnd w:id="1904"/>
    <w:bookmarkStart w:name="z1926" w:id="1905"/>
    <w:p>
      <w:pPr>
        <w:spacing w:after="0"/>
        <w:ind w:left="0"/>
        <w:jc w:val="both"/>
      </w:pPr>
      <w:r>
        <w:rPr>
          <w:rFonts w:ascii="Times New Roman"/>
          <w:b w:val="false"/>
          <w:i w:val="false"/>
          <w:color w:val="000000"/>
          <w:sz w:val="28"/>
        </w:rPr>
        <w:t>
      табылған тіркелген ұқсас және біртектес тауардарға қатысты өтінім берілген тауарлардың біртектілігі анықталады.</w:t>
      </w:r>
    </w:p>
    <w:bookmarkEnd w:id="1905"/>
    <w:bookmarkStart w:name="z1927" w:id="1906"/>
    <w:p>
      <w:pPr>
        <w:spacing w:after="0"/>
        <w:ind w:left="0"/>
        <w:jc w:val="both"/>
      </w:pPr>
      <w:r>
        <w:rPr>
          <w:rFonts w:ascii="Times New Roman"/>
          <w:b w:val="false"/>
          <w:i w:val="false"/>
          <w:color w:val="000000"/>
          <w:sz w:val="28"/>
        </w:rPr>
        <w:t>
      Соның ішінде Заңның </w:t>
      </w:r>
      <w:r>
        <w:rPr>
          <w:rFonts w:ascii="Times New Roman"/>
          <w:b w:val="false"/>
          <w:i w:val="false"/>
          <w:color w:val="000000"/>
          <w:sz w:val="28"/>
        </w:rPr>
        <w:t>17-бабына</w:t>
      </w:r>
      <w:r>
        <w:rPr>
          <w:rFonts w:ascii="Times New Roman"/>
          <w:b w:val="false"/>
          <w:i w:val="false"/>
          <w:color w:val="000000"/>
          <w:sz w:val="28"/>
        </w:rPr>
        <w:t xml:space="preserve"> сәйкес тіркеу әрекеті тоқтаған күннен бір жылдық уақыт өтпеген ұқсас және біртектес тауар таңбалары, сондай-ақ тіркеуден бас тартылған және шешімге қарсы дауласу мерзімі өтпеген тауар таңбалары да назарға алынады.</w:t>
      </w:r>
    </w:p>
    <w:bookmarkEnd w:id="1906"/>
    <w:bookmarkStart w:name="z1928" w:id="1907"/>
    <w:p>
      <w:pPr>
        <w:spacing w:after="0"/>
        <w:ind w:left="0"/>
        <w:jc w:val="both"/>
      </w:pPr>
      <w:r>
        <w:rPr>
          <w:rFonts w:ascii="Times New Roman"/>
          <w:b w:val="false"/>
          <w:i w:val="false"/>
          <w:color w:val="000000"/>
          <w:sz w:val="28"/>
        </w:rPr>
        <w:t xml:space="preserve">
      Біріктірілген белгілер ұқсастыққа біріктірілген белгілермен жалпы және біріктірілген белгілердің құрамына кіретін түрлерімен қоса зерттеледі. </w:t>
      </w:r>
    </w:p>
    <w:bookmarkEnd w:id="1907"/>
    <w:bookmarkStart w:name="z1929" w:id="1908"/>
    <w:p>
      <w:pPr>
        <w:spacing w:after="0"/>
        <w:ind w:left="0"/>
        <w:jc w:val="both"/>
      </w:pPr>
      <w:r>
        <w:rPr>
          <w:rFonts w:ascii="Times New Roman"/>
          <w:b w:val="false"/>
          <w:i w:val="false"/>
          <w:color w:val="000000"/>
          <w:sz w:val="28"/>
        </w:rPr>
        <w:t>
      Сөздік белгілердің ұқсастығы:</w:t>
      </w:r>
    </w:p>
    <w:bookmarkEnd w:id="1908"/>
    <w:bookmarkStart w:name="z1930" w:id="1909"/>
    <w:p>
      <w:pPr>
        <w:spacing w:after="0"/>
        <w:ind w:left="0"/>
        <w:jc w:val="both"/>
      </w:pPr>
      <w:r>
        <w:rPr>
          <w:rFonts w:ascii="Times New Roman"/>
          <w:b w:val="false"/>
          <w:i w:val="false"/>
          <w:color w:val="000000"/>
          <w:sz w:val="28"/>
        </w:rPr>
        <w:t xml:space="preserve">
      сөздік белгілермен; </w:t>
      </w:r>
    </w:p>
    <w:bookmarkEnd w:id="1909"/>
    <w:bookmarkStart w:name="z1931" w:id="1910"/>
    <w:p>
      <w:pPr>
        <w:spacing w:after="0"/>
        <w:ind w:left="0"/>
        <w:jc w:val="both"/>
      </w:pPr>
      <w:r>
        <w:rPr>
          <w:rFonts w:ascii="Times New Roman"/>
          <w:b w:val="false"/>
          <w:i w:val="false"/>
          <w:color w:val="000000"/>
          <w:sz w:val="28"/>
        </w:rPr>
        <w:t xml:space="preserve">
      құрамына сөздік элементтер кіретін біріктірілген белгілермен салыстыру арқыла анықталады; </w:t>
      </w:r>
    </w:p>
    <w:bookmarkEnd w:id="1910"/>
    <w:bookmarkStart w:name="z1932" w:id="1911"/>
    <w:p>
      <w:pPr>
        <w:spacing w:after="0"/>
        <w:ind w:left="0"/>
        <w:jc w:val="both"/>
      </w:pPr>
      <w:r>
        <w:rPr>
          <w:rFonts w:ascii="Times New Roman"/>
          <w:b w:val="false"/>
          <w:i w:val="false"/>
          <w:color w:val="000000"/>
          <w:sz w:val="28"/>
        </w:rPr>
        <w:t xml:space="preserve">
      Сөздік белгілердің ұқсастығы олардың фонетикасы (дыбыстық ұқсастық), графикасы (визуалдық ұқсастық) және семантикасы (мағынасының ұқсастығы) бойынша анықталады. </w:t>
      </w:r>
    </w:p>
    <w:bookmarkEnd w:id="1911"/>
    <w:bookmarkStart w:name="z1933" w:id="1912"/>
    <w:p>
      <w:pPr>
        <w:spacing w:after="0"/>
        <w:ind w:left="0"/>
        <w:jc w:val="both"/>
      </w:pPr>
      <w:r>
        <w:rPr>
          <w:rFonts w:ascii="Times New Roman"/>
          <w:b w:val="false"/>
          <w:i w:val="false"/>
          <w:color w:val="000000"/>
          <w:sz w:val="28"/>
        </w:rPr>
        <w:t xml:space="preserve">
      Дыбыстық ұқсастық (фонетикалық) ұқсастық мына белгілер негізінде анықталады: </w:t>
      </w:r>
    </w:p>
    <w:bookmarkEnd w:id="1912"/>
    <w:bookmarkStart w:name="z1934" w:id="1913"/>
    <w:p>
      <w:pPr>
        <w:spacing w:after="0"/>
        <w:ind w:left="0"/>
        <w:jc w:val="both"/>
      </w:pPr>
      <w:r>
        <w:rPr>
          <w:rFonts w:ascii="Times New Roman"/>
          <w:b w:val="false"/>
          <w:i w:val="false"/>
          <w:color w:val="000000"/>
          <w:sz w:val="28"/>
        </w:rPr>
        <w:t xml:space="preserve">
      буындар саны; </w:t>
      </w:r>
    </w:p>
    <w:bookmarkEnd w:id="1913"/>
    <w:bookmarkStart w:name="z1935" w:id="1914"/>
    <w:p>
      <w:pPr>
        <w:spacing w:after="0"/>
        <w:ind w:left="0"/>
        <w:jc w:val="both"/>
      </w:pPr>
      <w:r>
        <w:rPr>
          <w:rFonts w:ascii="Times New Roman"/>
          <w:b w:val="false"/>
          <w:i w:val="false"/>
          <w:color w:val="000000"/>
          <w:sz w:val="28"/>
        </w:rPr>
        <w:t xml:space="preserve">
      дыбысталуы ұқсас және әріптер мен дыбыстардың үйлесуінің болуы; </w:t>
      </w:r>
    </w:p>
    <w:bookmarkEnd w:id="1914"/>
    <w:bookmarkStart w:name="z1936" w:id="1915"/>
    <w:p>
      <w:pPr>
        <w:spacing w:after="0"/>
        <w:ind w:left="0"/>
        <w:jc w:val="both"/>
      </w:pPr>
      <w:r>
        <w:rPr>
          <w:rFonts w:ascii="Times New Roman"/>
          <w:b w:val="false"/>
          <w:i w:val="false"/>
          <w:color w:val="000000"/>
          <w:sz w:val="28"/>
        </w:rPr>
        <w:t>
      белгіні құрайтын дыбыстар ұқсастығы;</w:t>
      </w:r>
    </w:p>
    <w:bookmarkEnd w:id="1915"/>
    <w:bookmarkStart w:name="z1937" w:id="1916"/>
    <w:p>
      <w:pPr>
        <w:spacing w:after="0"/>
        <w:ind w:left="0"/>
        <w:jc w:val="both"/>
      </w:pPr>
      <w:r>
        <w:rPr>
          <w:rFonts w:ascii="Times New Roman"/>
          <w:b w:val="false"/>
          <w:i w:val="false"/>
          <w:color w:val="000000"/>
          <w:sz w:val="28"/>
        </w:rPr>
        <w:t>
      буындар мен олардың орналасуының бірдей болуы;</w:t>
      </w:r>
    </w:p>
    <w:bookmarkEnd w:id="1916"/>
    <w:bookmarkStart w:name="z1938" w:id="1917"/>
    <w:p>
      <w:pPr>
        <w:spacing w:after="0"/>
        <w:ind w:left="0"/>
        <w:jc w:val="both"/>
      </w:pPr>
      <w:r>
        <w:rPr>
          <w:rFonts w:ascii="Times New Roman"/>
          <w:b w:val="false"/>
          <w:i w:val="false"/>
          <w:color w:val="000000"/>
          <w:sz w:val="28"/>
        </w:rPr>
        <w:t>
      белгінің құрамындағы дыбыстар тіркесінің бірдей жері;</w:t>
      </w:r>
    </w:p>
    <w:bookmarkEnd w:id="1917"/>
    <w:bookmarkStart w:name="z1939" w:id="1918"/>
    <w:p>
      <w:pPr>
        <w:spacing w:after="0"/>
        <w:ind w:left="0"/>
        <w:jc w:val="both"/>
      </w:pPr>
      <w:r>
        <w:rPr>
          <w:rFonts w:ascii="Times New Roman"/>
          <w:b w:val="false"/>
          <w:i w:val="false"/>
          <w:color w:val="000000"/>
          <w:sz w:val="28"/>
        </w:rPr>
        <w:t>
      дауыстылар құрамының ұқсастығы;</w:t>
      </w:r>
    </w:p>
    <w:bookmarkEnd w:id="1918"/>
    <w:bookmarkStart w:name="z1940" w:id="1919"/>
    <w:p>
      <w:pPr>
        <w:spacing w:after="0"/>
        <w:ind w:left="0"/>
        <w:jc w:val="both"/>
      </w:pPr>
      <w:r>
        <w:rPr>
          <w:rFonts w:ascii="Times New Roman"/>
          <w:b w:val="false"/>
          <w:i w:val="false"/>
          <w:color w:val="000000"/>
          <w:sz w:val="28"/>
        </w:rPr>
        <w:t xml:space="preserve">
      дауыссыздар құрамының ұқсастығы; </w:t>
      </w:r>
    </w:p>
    <w:bookmarkEnd w:id="1919"/>
    <w:bookmarkStart w:name="z1941" w:id="1920"/>
    <w:p>
      <w:pPr>
        <w:spacing w:after="0"/>
        <w:ind w:left="0"/>
        <w:jc w:val="both"/>
      </w:pPr>
      <w:r>
        <w:rPr>
          <w:rFonts w:ascii="Times New Roman"/>
          <w:b w:val="false"/>
          <w:i w:val="false"/>
          <w:color w:val="000000"/>
          <w:sz w:val="28"/>
        </w:rPr>
        <w:t>
      белгінің ұқсас бөліктерінің сипаты;</w:t>
      </w:r>
    </w:p>
    <w:bookmarkEnd w:id="1920"/>
    <w:bookmarkStart w:name="z1942" w:id="1921"/>
    <w:p>
      <w:pPr>
        <w:spacing w:after="0"/>
        <w:ind w:left="0"/>
        <w:jc w:val="both"/>
      </w:pPr>
      <w:r>
        <w:rPr>
          <w:rFonts w:ascii="Times New Roman"/>
          <w:b w:val="false"/>
          <w:i w:val="false"/>
          <w:color w:val="000000"/>
          <w:sz w:val="28"/>
        </w:rPr>
        <w:t xml:space="preserve">
      бір белгінің екінші белгіге кірігуі; </w:t>
      </w:r>
    </w:p>
    <w:bookmarkEnd w:id="1921"/>
    <w:bookmarkStart w:name="z1943" w:id="1922"/>
    <w:p>
      <w:pPr>
        <w:spacing w:after="0"/>
        <w:ind w:left="0"/>
        <w:jc w:val="both"/>
      </w:pPr>
      <w:r>
        <w:rPr>
          <w:rFonts w:ascii="Times New Roman"/>
          <w:b w:val="false"/>
          <w:i w:val="false"/>
          <w:color w:val="000000"/>
          <w:sz w:val="28"/>
        </w:rPr>
        <w:t xml:space="preserve">
      екпін және басқалар. </w:t>
      </w:r>
    </w:p>
    <w:bookmarkEnd w:id="1922"/>
    <w:bookmarkStart w:name="z1944" w:id="1923"/>
    <w:p>
      <w:pPr>
        <w:spacing w:after="0"/>
        <w:ind w:left="0"/>
        <w:jc w:val="both"/>
      </w:pPr>
      <w:r>
        <w:rPr>
          <w:rFonts w:ascii="Times New Roman"/>
          <w:b w:val="false"/>
          <w:i w:val="false"/>
          <w:color w:val="000000"/>
          <w:sz w:val="28"/>
        </w:rPr>
        <w:t xml:space="preserve">
      Осы айырмашылықтар жекелей және дыбыстық қалып құру кезіндегі және тұтынушының қабылдауына байланысты түрлі тіркестерде ескеріледі. </w:t>
      </w:r>
    </w:p>
    <w:bookmarkEnd w:id="1923"/>
    <w:bookmarkStart w:name="z1945" w:id="1924"/>
    <w:p>
      <w:pPr>
        <w:spacing w:after="0"/>
        <w:ind w:left="0"/>
        <w:jc w:val="both"/>
      </w:pPr>
      <w:r>
        <w:rPr>
          <w:rFonts w:ascii="Times New Roman"/>
          <w:b w:val="false"/>
          <w:i w:val="false"/>
          <w:color w:val="000000"/>
          <w:sz w:val="28"/>
        </w:rPr>
        <w:t xml:space="preserve">
      Сөздік белгілердің графикалық (визуалдық) ұқсастығы келесілердің негізінде анықталады: </w:t>
      </w:r>
    </w:p>
    <w:bookmarkEnd w:id="1924"/>
    <w:bookmarkStart w:name="z1946" w:id="1925"/>
    <w:p>
      <w:pPr>
        <w:spacing w:after="0"/>
        <w:ind w:left="0"/>
        <w:jc w:val="both"/>
      </w:pPr>
      <w:r>
        <w:rPr>
          <w:rFonts w:ascii="Times New Roman"/>
          <w:b w:val="false"/>
          <w:i w:val="false"/>
          <w:color w:val="000000"/>
          <w:sz w:val="28"/>
        </w:rPr>
        <w:t xml:space="preserve">
      жалпы көру әсерінен; </w:t>
      </w:r>
    </w:p>
    <w:bookmarkEnd w:id="1925"/>
    <w:bookmarkStart w:name="z1947" w:id="1926"/>
    <w:p>
      <w:pPr>
        <w:spacing w:after="0"/>
        <w:ind w:left="0"/>
        <w:jc w:val="both"/>
      </w:pPr>
      <w:r>
        <w:rPr>
          <w:rFonts w:ascii="Times New Roman"/>
          <w:b w:val="false"/>
          <w:i w:val="false"/>
          <w:color w:val="000000"/>
          <w:sz w:val="28"/>
        </w:rPr>
        <w:t xml:space="preserve">
      шрифт түрінен; </w:t>
      </w:r>
    </w:p>
    <w:bookmarkEnd w:id="1926"/>
    <w:bookmarkStart w:name="z1948" w:id="1927"/>
    <w:p>
      <w:pPr>
        <w:spacing w:after="0"/>
        <w:ind w:left="0"/>
        <w:jc w:val="both"/>
      </w:pPr>
      <w:r>
        <w:rPr>
          <w:rFonts w:ascii="Times New Roman"/>
          <w:b w:val="false"/>
          <w:i w:val="false"/>
          <w:color w:val="000000"/>
          <w:sz w:val="28"/>
        </w:rPr>
        <w:t xml:space="preserve">
      жазылу тәсілі, соның ішінде әріптер мен алфавиттің орналасуы; </w:t>
      </w:r>
    </w:p>
    <w:bookmarkEnd w:id="1927"/>
    <w:bookmarkStart w:name="z1949" w:id="1928"/>
    <w:p>
      <w:pPr>
        <w:spacing w:after="0"/>
        <w:ind w:left="0"/>
        <w:jc w:val="both"/>
      </w:pPr>
      <w:r>
        <w:rPr>
          <w:rFonts w:ascii="Times New Roman"/>
          <w:b w:val="false"/>
          <w:i w:val="false"/>
          <w:color w:val="000000"/>
          <w:sz w:val="28"/>
        </w:rPr>
        <w:t>
      түс және түс үйлесімі.</w:t>
      </w:r>
    </w:p>
    <w:bookmarkEnd w:id="1928"/>
    <w:bookmarkStart w:name="z1950" w:id="1929"/>
    <w:p>
      <w:pPr>
        <w:spacing w:after="0"/>
        <w:ind w:left="0"/>
        <w:jc w:val="both"/>
      </w:pPr>
      <w:r>
        <w:rPr>
          <w:rFonts w:ascii="Times New Roman"/>
          <w:b w:val="false"/>
          <w:i w:val="false"/>
          <w:color w:val="000000"/>
          <w:sz w:val="28"/>
        </w:rPr>
        <w:t xml:space="preserve">
      Іздеу сөздік кейпі бар сөздік және графикалық белгілер арасында іске асырылады. </w:t>
      </w:r>
    </w:p>
    <w:bookmarkEnd w:id="1929"/>
    <w:bookmarkStart w:name="z1951" w:id="1930"/>
    <w:p>
      <w:pPr>
        <w:spacing w:after="0"/>
        <w:ind w:left="0"/>
        <w:jc w:val="both"/>
      </w:pPr>
      <w:r>
        <w:rPr>
          <w:rFonts w:ascii="Times New Roman"/>
          <w:b w:val="false"/>
          <w:i w:val="false"/>
          <w:color w:val="000000"/>
          <w:sz w:val="28"/>
        </w:rPr>
        <w:t>
      Мағыналық (семантикалық) ұқсастық қазақстандық тұтынушылардың мына белгілер бойынша қабылдауын ескере анықталады:</w:t>
      </w:r>
    </w:p>
    <w:bookmarkEnd w:id="1930"/>
    <w:bookmarkStart w:name="z1952" w:id="1931"/>
    <w:p>
      <w:pPr>
        <w:spacing w:after="0"/>
        <w:ind w:left="0"/>
        <w:jc w:val="both"/>
      </w:pPr>
      <w:r>
        <w:rPr>
          <w:rFonts w:ascii="Times New Roman"/>
          <w:b w:val="false"/>
          <w:i w:val="false"/>
          <w:color w:val="000000"/>
          <w:sz w:val="28"/>
        </w:rPr>
        <w:t xml:space="preserve">
      түсінігі, идеясының ұқсастығы; </w:t>
      </w:r>
    </w:p>
    <w:bookmarkEnd w:id="1931"/>
    <w:bookmarkStart w:name="z1953" w:id="1932"/>
    <w:p>
      <w:pPr>
        <w:spacing w:after="0"/>
        <w:ind w:left="0"/>
        <w:jc w:val="both"/>
      </w:pPr>
      <w:r>
        <w:rPr>
          <w:rFonts w:ascii="Times New Roman"/>
          <w:b w:val="false"/>
          <w:i w:val="false"/>
          <w:color w:val="000000"/>
          <w:sz w:val="28"/>
        </w:rPr>
        <w:t>
      түсінігі, идеясының қайшылығы;</w:t>
      </w:r>
    </w:p>
    <w:bookmarkEnd w:id="1932"/>
    <w:bookmarkStart w:name="z1954" w:id="1933"/>
    <w:p>
      <w:pPr>
        <w:spacing w:after="0"/>
        <w:ind w:left="0"/>
        <w:jc w:val="both"/>
      </w:pPr>
      <w:r>
        <w:rPr>
          <w:rFonts w:ascii="Times New Roman"/>
          <w:b w:val="false"/>
          <w:i w:val="false"/>
          <w:color w:val="000000"/>
          <w:sz w:val="28"/>
        </w:rPr>
        <w:t>
      Белгінің логикалық екпін түсетін және жеке мағынасы бар бір элементінің ұқсастығы ескеріледі.</w:t>
      </w:r>
    </w:p>
    <w:bookmarkEnd w:id="1933"/>
    <w:bookmarkStart w:name="z1955" w:id="1934"/>
    <w:p>
      <w:pPr>
        <w:spacing w:after="0"/>
        <w:ind w:left="0"/>
        <w:jc w:val="both"/>
      </w:pPr>
      <w:r>
        <w:rPr>
          <w:rFonts w:ascii="Times New Roman"/>
          <w:b w:val="false"/>
          <w:i w:val="false"/>
          <w:color w:val="000000"/>
          <w:sz w:val="28"/>
        </w:rPr>
        <w:t xml:space="preserve">
      Бейнелік және көлемді белгілердің ұқсастығы келесідей анықталады: </w:t>
      </w:r>
    </w:p>
    <w:bookmarkEnd w:id="1934"/>
    <w:bookmarkStart w:name="z1956" w:id="1935"/>
    <w:p>
      <w:pPr>
        <w:spacing w:after="0"/>
        <w:ind w:left="0"/>
        <w:jc w:val="both"/>
      </w:pPr>
      <w:r>
        <w:rPr>
          <w:rFonts w:ascii="Times New Roman"/>
          <w:b w:val="false"/>
          <w:i w:val="false"/>
          <w:color w:val="000000"/>
          <w:sz w:val="28"/>
        </w:rPr>
        <w:t xml:space="preserve">
      сыртқы пішін; </w:t>
      </w:r>
    </w:p>
    <w:bookmarkEnd w:id="1935"/>
    <w:bookmarkStart w:name="z1957" w:id="1936"/>
    <w:p>
      <w:pPr>
        <w:spacing w:after="0"/>
        <w:ind w:left="0"/>
        <w:jc w:val="both"/>
      </w:pPr>
      <w:r>
        <w:rPr>
          <w:rFonts w:ascii="Times New Roman"/>
          <w:b w:val="false"/>
          <w:i w:val="false"/>
          <w:color w:val="000000"/>
          <w:sz w:val="28"/>
        </w:rPr>
        <w:t>
      симметрияның болуы немесе болмауы;</w:t>
      </w:r>
    </w:p>
    <w:bookmarkEnd w:id="1936"/>
    <w:bookmarkStart w:name="z1958" w:id="1937"/>
    <w:p>
      <w:pPr>
        <w:spacing w:after="0"/>
        <w:ind w:left="0"/>
        <w:jc w:val="both"/>
      </w:pPr>
      <w:r>
        <w:rPr>
          <w:rFonts w:ascii="Times New Roman"/>
          <w:b w:val="false"/>
          <w:i w:val="false"/>
          <w:color w:val="000000"/>
          <w:sz w:val="28"/>
        </w:rPr>
        <w:t xml:space="preserve">
      бейнелердің түрі және сипаты; </w:t>
      </w:r>
    </w:p>
    <w:bookmarkEnd w:id="1937"/>
    <w:bookmarkStart w:name="z1959" w:id="1938"/>
    <w:p>
      <w:pPr>
        <w:spacing w:after="0"/>
        <w:ind w:left="0"/>
        <w:jc w:val="both"/>
      </w:pPr>
      <w:r>
        <w:rPr>
          <w:rFonts w:ascii="Times New Roman"/>
          <w:b w:val="false"/>
          <w:i w:val="false"/>
          <w:color w:val="000000"/>
          <w:sz w:val="28"/>
        </w:rPr>
        <w:t xml:space="preserve">
      түс үйлесімі. </w:t>
      </w:r>
    </w:p>
    <w:bookmarkEnd w:id="1938"/>
    <w:bookmarkStart w:name="z1960" w:id="1939"/>
    <w:p>
      <w:pPr>
        <w:spacing w:after="0"/>
        <w:ind w:left="0"/>
        <w:jc w:val="both"/>
      </w:pPr>
      <w:r>
        <w:rPr>
          <w:rFonts w:ascii="Times New Roman"/>
          <w:b w:val="false"/>
          <w:i w:val="false"/>
          <w:color w:val="000000"/>
          <w:sz w:val="28"/>
        </w:rPr>
        <w:t xml:space="preserve">
      26. Түс және түс үйлесімділігі тауар таңбасының жалғыз белгісі болып табылмайды, тек оның елеулі қосымша белгісі болып есептеледі. </w:t>
      </w:r>
    </w:p>
    <w:bookmarkEnd w:id="1939"/>
    <w:bookmarkStart w:name="z1961" w:id="1940"/>
    <w:p>
      <w:pPr>
        <w:spacing w:after="0"/>
        <w:ind w:left="0"/>
        <w:jc w:val="both"/>
      </w:pPr>
      <w:r>
        <w:rPr>
          <w:rFonts w:ascii="Times New Roman"/>
          <w:b w:val="false"/>
          <w:i w:val="false"/>
          <w:color w:val="000000"/>
          <w:sz w:val="28"/>
        </w:rPr>
        <w:t xml:space="preserve">
      27. Тауарлардың біртектілігін анықтау тұтынушының тауарлардың бір өндірушіге жататындығы туралы ой болу мүмкіндігін анықтау мақсатында іске асырылады. </w:t>
      </w:r>
    </w:p>
    <w:bookmarkEnd w:id="1940"/>
    <w:bookmarkStart w:name="z1962" w:id="1941"/>
    <w:p>
      <w:pPr>
        <w:spacing w:after="0"/>
        <w:ind w:left="0"/>
        <w:jc w:val="both"/>
      </w:pPr>
      <w:r>
        <w:rPr>
          <w:rFonts w:ascii="Times New Roman"/>
          <w:b w:val="false"/>
          <w:i w:val="false"/>
          <w:color w:val="000000"/>
          <w:sz w:val="28"/>
        </w:rPr>
        <w:t xml:space="preserve">
      Біркелі тауарлар ұқсас немесе біртектес таңбалармен бірге белгіленгенде тұтынушыда олардың бір өндірушіге жататындығы туралы ой тудыратын, бір түрге жататын бірдей қызметті атқаратын тауарлар болып табылады. </w:t>
      </w:r>
    </w:p>
    <w:bookmarkEnd w:id="1941"/>
    <w:bookmarkStart w:name="z1963" w:id="1942"/>
    <w:p>
      <w:pPr>
        <w:spacing w:after="0"/>
        <w:ind w:left="0"/>
        <w:jc w:val="both"/>
      </w:pPr>
      <w:r>
        <w:rPr>
          <w:rFonts w:ascii="Times New Roman"/>
          <w:b w:val="false"/>
          <w:i w:val="false"/>
          <w:color w:val="000000"/>
          <w:sz w:val="28"/>
        </w:rPr>
        <w:t>
      Тауарлардың біртектілігі мына белгілер бойынша анықталады: түрі, мақсаты, өндіру жағдайы, тұтынушылар аясы.</w:t>
      </w:r>
    </w:p>
    <w:bookmarkEnd w:id="1942"/>
    <w:bookmarkStart w:name="z1964" w:id="1943"/>
    <w:p>
      <w:pPr>
        <w:spacing w:after="0"/>
        <w:ind w:left="0"/>
        <w:jc w:val="both"/>
      </w:pPr>
      <w:r>
        <w:rPr>
          <w:rFonts w:ascii="Times New Roman"/>
          <w:b w:val="false"/>
          <w:i w:val="false"/>
          <w:color w:val="000000"/>
          <w:sz w:val="28"/>
        </w:rPr>
        <w:t xml:space="preserve">
      Тауарлардың біртектілігін анықтау барысында өтінімдегі тауарлар тізімін тіркелген немесе өтінім берілген ұқсас немесе біртектес тауар таңбаларына қатысты тауарлар тізімімен салыстыру жүргізіледі. </w:t>
      </w:r>
    </w:p>
    <w:bookmarkEnd w:id="1943"/>
    <w:bookmarkStart w:name="z1965" w:id="1944"/>
    <w:p>
      <w:pPr>
        <w:spacing w:after="0"/>
        <w:ind w:left="0"/>
        <w:jc w:val="both"/>
      </w:pPr>
      <w:r>
        <w:rPr>
          <w:rFonts w:ascii="Times New Roman"/>
          <w:b w:val="false"/>
          <w:i w:val="false"/>
          <w:color w:val="000000"/>
          <w:sz w:val="28"/>
        </w:rPr>
        <w:t xml:space="preserve">
      Тауарлар ТҚХК-ның бір табына тиістілігінің негізінде ұқсас деп таныла алмайды, ал түрлі таптарға тиістілігі олардың біртекті еместігінің дәлелі бола алмайды. </w:t>
      </w:r>
    </w:p>
    <w:bookmarkEnd w:id="1944"/>
    <w:bookmarkStart w:name="z1966" w:id="1945"/>
    <w:p>
      <w:pPr>
        <w:spacing w:after="0"/>
        <w:ind w:left="0"/>
        <w:jc w:val="both"/>
      </w:pPr>
      <w:r>
        <w:rPr>
          <w:rFonts w:ascii="Times New Roman"/>
          <w:b w:val="false"/>
          <w:i w:val="false"/>
          <w:color w:val="000000"/>
          <w:sz w:val="28"/>
        </w:rPr>
        <w:t>
      Белгіні біртекті тауарлар және/немесе қызметтерге қатысты тауар таңбасы ретінде Заңның </w:t>
      </w:r>
      <w:r>
        <w:rPr>
          <w:rFonts w:ascii="Times New Roman"/>
          <w:b w:val="false"/>
          <w:i w:val="false"/>
          <w:color w:val="000000"/>
          <w:sz w:val="28"/>
        </w:rPr>
        <w:t>7-бабы</w:t>
      </w:r>
      <w:r>
        <w:rPr>
          <w:rFonts w:ascii="Times New Roman"/>
          <w:b w:val="false"/>
          <w:i w:val="false"/>
          <w:color w:val="000000"/>
          <w:sz w:val="28"/>
        </w:rPr>
        <w:t xml:space="preserve"> 1-тармағы 1, 2, 3-тармақшаларында көрсетілген тауар таңбасымен айырғысыз түрде ұқсас болған жағдайда тауар таңбасы иесінің рұқсатымен ғана тіркеледі.</w:t>
      </w:r>
    </w:p>
    <w:bookmarkEnd w:id="1945"/>
    <w:bookmarkStart w:name="z1967" w:id="1946"/>
    <w:p>
      <w:pPr>
        <w:spacing w:after="0"/>
        <w:ind w:left="0"/>
        <w:jc w:val="both"/>
      </w:pPr>
      <w:r>
        <w:rPr>
          <w:rFonts w:ascii="Times New Roman"/>
          <w:b w:val="false"/>
          <w:i w:val="false"/>
          <w:color w:val="000000"/>
          <w:sz w:val="28"/>
        </w:rPr>
        <w:t xml:space="preserve">
      28. Сараптама жүргізу барысында ұсынылған белгі немесе оның элементі келесі көшірмелер болып табылмайтындығын анықтау мақсатында өтінім берушіге сұрау салынады: </w:t>
      </w:r>
    </w:p>
    <w:bookmarkEnd w:id="1946"/>
    <w:bookmarkStart w:name="z1968" w:id="1947"/>
    <w:p>
      <w:pPr>
        <w:spacing w:after="0"/>
        <w:ind w:left="0"/>
        <w:jc w:val="both"/>
      </w:pPr>
      <w:r>
        <w:rPr>
          <w:rFonts w:ascii="Times New Roman"/>
          <w:b w:val="false"/>
          <w:i w:val="false"/>
          <w:color w:val="000000"/>
          <w:sz w:val="28"/>
        </w:rPr>
        <w:t>
      өтiнiм берiлген күнi бұрын алынған авторлық құқықтарды бұзушылықпен Қазақстан Республикасында белгiлi әдебиет, ғылым және өнер туындыларының атаулары, белгiлi өнер туындылары мен олардың фрагменттерi;</w:t>
      </w:r>
    </w:p>
    <w:bookmarkEnd w:id="1947"/>
    <w:bookmarkStart w:name="z1969" w:id="1948"/>
    <w:p>
      <w:pPr>
        <w:spacing w:after="0"/>
        <w:ind w:left="0"/>
        <w:jc w:val="both"/>
      </w:pPr>
      <w:r>
        <w:rPr>
          <w:rFonts w:ascii="Times New Roman"/>
          <w:b w:val="false"/>
          <w:i w:val="false"/>
          <w:color w:val="000000"/>
          <w:sz w:val="28"/>
        </w:rPr>
        <w:t>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 тарихы мен мәдениетiнiң игiлiгi болып табылса;</w:t>
      </w:r>
    </w:p>
    <w:bookmarkEnd w:id="1948"/>
    <w:bookmarkStart w:name="z1970" w:id="1949"/>
    <w:p>
      <w:pPr>
        <w:spacing w:after="0"/>
        <w:ind w:left="0"/>
        <w:jc w:val="both"/>
      </w:pPr>
      <w:r>
        <w:rPr>
          <w:rFonts w:ascii="Times New Roman"/>
          <w:b w:val="false"/>
          <w:i w:val="false"/>
          <w:color w:val="000000"/>
          <w:sz w:val="28"/>
        </w:rPr>
        <w:t xml:space="preserve">
      Сұрау салуға жауап болмаған жағдайда сараптама ұсынылған белгіні тауар таңбасы ретінде тіркеу мүмкін еместігі туралы қорытынды шығарады. </w:t>
      </w:r>
    </w:p>
    <w:bookmarkEnd w:id="1949"/>
    <w:bookmarkStart w:name="z1971" w:id="1950"/>
    <w:p>
      <w:pPr>
        <w:spacing w:after="0"/>
        <w:ind w:left="0"/>
        <w:jc w:val="both"/>
      </w:pPr>
      <w:r>
        <w:rPr>
          <w:rFonts w:ascii="Times New Roman"/>
          <w:b w:val="false"/>
          <w:i w:val="false"/>
          <w:color w:val="000000"/>
          <w:sz w:val="28"/>
        </w:rPr>
        <w:t>
      Белгінің Заңның </w:t>
      </w:r>
      <w:r>
        <w:rPr>
          <w:rFonts w:ascii="Times New Roman"/>
          <w:b w:val="false"/>
          <w:i w:val="false"/>
          <w:color w:val="000000"/>
          <w:sz w:val="28"/>
        </w:rPr>
        <w:t>7-бабының</w:t>
      </w:r>
      <w:r>
        <w:rPr>
          <w:rFonts w:ascii="Times New Roman"/>
          <w:b w:val="false"/>
          <w:i w:val="false"/>
          <w:color w:val="000000"/>
          <w:sz w:val="28"/>
        </w:rPr>
        <w:t xml:space="preserve"> 2-тармағының 3)-4) тармақшаларының талаптарына сәйкестігін тексеру сараптама жүргізу кезінде жалпыға қолжетімді болып табылатын мәліметтер көлемінен шыға отырып іске асырылады.</w:t>
      </w:r>
    </w:p>
    <w:bookmarkEnd w:id="1950"/>
    <w:bookmarkStart w:name="z1972" w:id="1951"/>
    <w:p>
      <w:pPr>
        <w:spacing w:after="0"/>
        <w:ind w:left="0"/>
        <w:jc w:val="both"/>
      </w:pPr>
      <w:r>
        <w:rPr>
          <w:rFonts w:ascii="Times New Roman"/>
          <w:b w:val="false"/>
          <w:i w:val="false"/>
          <w:color w:val="000000"/>
          <w:sz w:val="28"/>
        </w:rPr>
        <w:t xml:space="preserve">
      29. Авторлық және сабақтас құқықтар объектілері, жалпыға танымал тұлғалардың және басқалардың есiмдерi, тектерi, бүркеншiк аттары, портреттерi тауар таңбасында олардың не мирасқорларының жазбаша келісімімен қолданылады. </w:t>
      </w:r>
    </w:p>
    <w:bookmarkEnd w:id="1951"/>
    <w:bookmarkStart w:name="z1973" w:id="1952"/>
    <w:p>
      <w:pPr>
        <w:spacing w:after="0"/>
        <w:ind w:left="0"/>
        <w:jc w:val="both"/>
      </w:pPr>
      <w:r>
        <w:rPr>
          <w:rFonts w:ascii="Times New Roman"/>
          <w:b w:val="false"/>
          <w:i w:val="false"/>
          <w:color w:val="000000"/>
          <w:sz w:val="28"/>
        </w:rPr>
        <w:t xml:space="preserve">
      Егер ол белгілер Қазақстан Республикасының тарихы мен мәдениетiнiң игiлiгi болып табылса, тауар таңбасы ретінде тіркеу үшін тиiстi құзыреттi органның рұқсаты міндетті түрде болуы керек. </w:t>
      </w:r>
    </w:p>
    <w:bookmarkEnd w:id="1952"/>
    <w:bookmarkStart w:name="z1974" w:id="1953"/>
    <w:p>
      <w:pPr>
        <w:spacing w:after="0"/>
        <w:ind w:left="0"/>
        <w:jc w:val="both"/>
      </w:pPr>
      <w:r>
        <w:rPr>
          <w:rFonts w:ascii="Times New Roman"/>
          <w:b w:val="false"/>
          <w:i w:val="false"/>
          <w:color w:val="000000"/>
          <w:sz w:val="28"/>
        </w:rPr>
        <w:t xml:space="preserve">
      Тауар таңбасы ретінде текті пайдалану кезінде ол тектің телефон анықтамасында 20 реттен артық қайталануы жеке мүлікті емес құқықты бұзу болып есептелмейді. </w:t>
      </w:r>
    </w:p>
    <w:bookmarkEnd w:id="1953"/>
    <w:bookmarkStart w:name="z1975" w:id="1954"/>
    <w:p>
      <w:pPr>
        <w:spacing w:after="0"/>
        <w:ind w:left="0"/>
        <w:jc w:val="both"/>
      </w:pPr>
      <w:r>
        <w:rPr>
          <w:rFonts w:ascii="Times New Roman"/>
          <w:b w:val="false"/>
          <w:i w:val="false"/>
          <w:color w:val="000000"/>
          <w:sz w:val="28"/>
        </w:rPr>
        <w:t xml:space="preserve">
      30. Өнеркәсіптік үлгі болып табылатын белгілер, егерде Қазақстан Республикасында үшінші тұлғалардың атына өнеркәсіптік белгі ретінде тіркелген болса, не сараптамалық ұйымға үшінші тұлғаның атынан өнеркәсіптік үлгіге ертерек басымдықпен ұқсас өтінім берілсе тауар таңбасы ретінде тіркеле алмайды. </w:t>
      </w:r>
    </w:p>
    <w:bookmarkEnd w:id="1954"/>
    <w:bookmarkStart w:name="z1976" w:id="1955"/>
    <w:p>
      <w:pPr>
        <w:spacing w:after="0"/>
        <w:ind w:left="0"/>
        <w:jc w:val="both"/>
      </w:pPr>
      <w:r>
        <w:rPr>
          <w:rFonts w:ascii="Times New Roman"/>
          <w:b w:val="false"/>
          <w:i w:val="false"/>
          <w:color w:val="000000"/>
          <w:sz w:val="28"/>
        </w:rPr>
        <w:t xml:space="preserve">
      Іздеу Қазақстан Республикасында тіркелген және өтінім берілген өнеркәсіптік үлгілер қоры бойынша жүргізіледі. </w:t>
      </w:r>
    </w:p>
    <w:bookmarkEnd w:id="1955"/>
    <w:bookmarkStart w:name="z1977" w:id="1956"/>
    <w:p>
      <w:pPr>
        <w:spacing w:after="0"/>
        <w:ind w:left="0"/>
        <w:jc w:val="both"/>
      </w:pPr>
      <w:r>
        <w:rPr>
          <w:rFonts w:ascii="Times New Roman"/>
          <w:b w:val="false"/>
          <w:i w:val="false"/>
          <w:color w:val="000000"/>
          <w:sz w:val="28"/>
        </w:rPr>
        <w:t xml:space="preserve">
      31. Іздеу Қазақстан Республикасында тіркелген тауар шығарылған жерлердің атауының қоры бойынша жүргізіледі. Қазақстан Республикасында үшінші тұлғалардың атына тіркелген тауар шығарылған жерлердің атауларымен біртектес не айырғысыз ұқсас белгілер кез келген тауар табына қатысты тіркелмейді. </w:t>
      </w:r>
    </w:p>
    <w:bookmarkEnd w:id="1956"/>
    <w:bookmarkStart w:name="z1978" w:id="1957"/>
    <w:p>
      <w:pPr>
        <w:spacing w:after="0"/>
        <w:ind w:left="0"/>
        <w:jc w:val="both"/>
      </w:pPr>
      <w:r>
        <w:rPr>
          <w:rFonts w:ascii="Times New Roman"/>
          <w:b w:val="false"/>
          <w:i w:val="false"/>
          <w:color w:val="000000"/>
          <w:sz w:val="28"/>
        </w:rPr>
        <w:t>
      32. Сертификатталған таңбалар, сапа сәйкестігінің таңбалары тауар таңбалары ретінде тіркелмейді.</w:t>
      </w:r>
    </w:p>
    <w:bookmarkEnd w:id="1957"/>
    <w:bookmarkStart w:name="z1979" w:id="1958"/>
    <w:p>
      <w:pPr>
        <w:spacing w:after="0"/>
        <w:ind w:left="0"/>
        <w:jc w:val="both"/>
      </w:pPr>
      <w:r>
        <w:rPr>
          <w:rFonts w:ascii="Times New Roman"/>
          <w:b w:val="false"/>
          <w:i w:val="false"/>
          <w:color w:val="000000"/>
          <w:sz w:val="28"/>
        </w:rPr>
        <w:t xml:space="preserve">
      33. Сәйкес әрекеттердің төлемін тексеру алдын ала және толық сараптама жүргізу кезеңінде іске асырылады: </w:t>
      </w:r>
    </w:p>
    <w:bookmarkEnd w:id="1958"/>
    <w:bookmarkStart w:name="z1980" w:id="1959"/>
    <w:p>
      <w:pPr>
        <w:spacing w:after="0"/>
        <w:ind w:left="0"/>
        <w:jc w:val="both"/>
      </w:pPr>
      <w:r>
        <w:rPr>
          <w:rFonts w:ascii="Times New Roman"/>
          <w:b w:val="false"/>
          <w:i w:val="false"/>
          <w:color w:val="000000"/>
          <w:sz w:val="28"/>
        </w:rPr>
        <w:t xml:space="preserve">
      төлемді растайтын құжаттың болуын тексеру; </w:t>
      </w:r>
    </w:p>
    <w:bookmarkEnd w:id="1959"/>
    <w:bookmarkStart w:name="z1981" w:id="1960"/>
    <w:p>
      <w:pPr>
        <w:spacing w:after="0"/>
        <w:ind w:left="0"/>
        <w:jc w:val="both"/>
      </w:pPr>
      <w:r>
        <w:rPr>
          <w:rFonts w:ascii="Times New Roman"/>
          <w:b w:val="false"/>
          <w:i w:val="false"/>
          <w:color w:val="000000"/>
          <w:sz w:val="28"/>
        </w:rPr>
        <w:t xml:space="preserve">
      төлем сомасын тексеру; </w:t>
      </w:r>
    </w:p>
    <w:bookmarkEnd w:id="1960"/>
    <w:bookmarkStart w:name="z1982" w:id="1961"/>
    <w:p>
      <w:pPr>
        <w:spacing w:after="0"/>
        <w:ind w:left="0"/>
        <w:jc w:val="both"/>
      </w:pPr>
      <w:r>
        <w:rPr>
          <w:rFonts w:ascii="Times New Roman"/>
          <w:b w:val="false"/>
          <w:i w:val="false"/>
          <w:color w:val="000000"/>
          <w:sz w:val="28"/>
        </w:rPr>
        <w:t>
      құжаттағы төлемді растайтын реквизиттер дұрыстығын тексеру.</w:t>
      </w:r>
    </w:p>
    <w:bookmarkEnd w:id="1961"/>
    <w:bookmarkStart w:name="z1983" w:id="1962"/>
    <w:p>
      <w:pPr>
        <w:spacing w:after="0"/>
        <w:ind w:left="0"/>
        <w:jc w:val="both"/>
      </w:pPr>
      <w:r>
        <w:rPr>
          <w:rFonts w:ascii="Times New Roman"/>
          <w:b w:val="false"/>
          <w:i w:val="false"/>
          <w:color w:val="000000"/>
          <w:sz w:val="28"/>
        </w:rPr>
        <w:t xml:space="preserve">
      Толық сараптама жүргізгені үшін төлемді растайтын құжат өтінімді қарауға алғаны туралы хабарлама күнінен екі ай уақыттан кем емес мерзімді ұсынылады. </w:t>
      </w:r>
    </w:p>
    <w:bookmarkEnd w:id="1962"/>
    <w:bookmarkStart w:name="z1984" w:id="1963"/>
    <w:p>
      <w:pPr>
        <w:spacing w:after="0"/>
        <w:ind w:left="0"/>
        <w:jc w:val="both"/>
      </w:pPr>
      <w:r>
        <w:rPr>
          <w:rFonts w:ascii="Times New Roman"/>
          <w:b w:val="false"/>
          <w:i w:val="false"/>
          <w:color w:val="000000"/>
          <w:sz w:val="28"/>
        </w:rPr>
        <w:t>
      Белгіленген уақытта төлемді растайтын құжаттың болмауы өтінімнің кері қайтарылғаны болып саналады, ол туралы өтінім берушіге жазбаша түрде хабарланады.</w:t>
      </w:r>
    </w:p>
    <w:bookmarkEnd w:id="1963"/>
    <w:bookmarkStart w:name="z1985" w:id="1964"/>
    <w:p>
      <w:pPr>
        <w:spacing w:after="0"/>
        <w:ind w:left="0"/>
        <w:jc w:val="both"/>
      </w:pPr>
      <w:r>
        <w:rPr>
          <w:rFonts w:ascii="Times New Roman"/>
          <w:b w:val="false"/>
          <w:i w:val="false"/>
          <w:color w:val="000000"/>
          <w:sz w:val="28"/>
        </w:rPr>
        <w:t xml:space="preserve">
      Өтінім берілгені үшін төленген сомада жетіспеушіліктер анықталған жағдайда өтінім берушіге қосымша төлем жасау туралы ұсыныспен сұрау салынады. </w:t>
      </w:r>
    </w:p>
    <w:bookmarkEnd w:id="1964"/>
    <w:bookmarkStart w:name="z1986" w:id="1965"/>
    <w:p>
      <w:pPr>
        <w:spacing w:after="0"/>
        <w:ind w:left="0"/>
        <w:jc w:val="left"/>
      </w:pPr>
      <w:r>
        <w:rPr>
          <w:rFonts w:ascii="Times New Roman"/>
          <w:b/>
          <w:i w:val="false"/>
          <w:color w:val="000000"/>
        </w:rPr>
        <w:t xml:space="preserve"> 
5. Тауар таңбасын, қызмет көрсету таңбасын тіркеу</w:t>
      </w:r>
    </w:p>
    <w:bookmarkEnd w:id="1965"/>
    <w:bookmarkStart w:name="z1987" w:id="1966"/>
    <w:p>
      <w:pPr>
        <w:spacing w:after="0"/>
        <w:ind w:left="0"/>
        <w:jc w:val="both"/>
      </w:pPr>
      <w:r>
        <w:rPr>
          <w:rFonts w:ascii="Times New Roman"/>
          <w:b w:val="false"/>
          <w:i w:val="false"/>
          <w:color w:val="000000"/>
          <w:sz w:val="28"/>
        </w:rPr>
        <w:t xml:space="preserve">
      34. Тауар таңбасын тіркеу туралы шешім негізінде және мемлекеттік бажды төлегендігін растағанда тауар таңбасы Қазақстан Республикасының қорғалатын тауар таңбалары, қызмет көрсету таңбалары, тауар шығарылған жерлердің атауларының Мемлекеттік тізілімінде (бұдан әрі – Мемлекеттік тізілім) тауар таңбасы реттік нөмірімен (бұдан әрі – тіркеу нөмірі) және мәлімет енгізілген күн көрсетуімен тіркеледі. </w:t>
      </w:r>
    </w:p>
    <w:bookmarkEnd w:id="1966"/>
    <w:bookmarkStart w:name="z1988" w:id="1967"/>
    <w:p>
      <w:pPr>
        <w:spacing w:after="0"/>
        <w:ind w:left="0"/>
        <w:jc w:val="both"/>
      </w:pPr>
      <w:r>
        <w:rPr>
          <w:rFonts w:ascii="Times New Roman"/>
          <w:b w:val="false"/>
          <w:i w:val="false"/>
          <w:color w:val="000000"/>
          <w:sz w:val="28"/>
        </w:rPr>
        <w:t>
      Тауар таңбасын Мемлекеттік тізілімге тіркеу барысында келесі мәліметтер енгізіледі:</w:t>
      </w:r>
    </w:p>
    <w:bookmarkEnd w:id="1967"/>
    <w:bookmarkStart w:name="z1989" w:id="1968"/>
    <w:p>
      <w:pPr>
        <w:spacing w:after="0"/>
        <w:ind w:left="0"/>
        <w:jc w:val="both"/>
      </w:pPr>
      <w:r>
        <w:rPr>
          <w:rFonts w:ascii="Times New Roman"/>
          <w:b w:val="false"/>
          <w:i w:val="false"/>
          <w:color w:val="000000"/>
          <w:sz w:val="28"/>
        </w:rPr>
        <w:t xml:space="preserve">
      - тауар таңбасының тiркеу нөмiрi мен мерзімі; </w:t>
      </w:r>
    </w:p>
    <w:bookmarkEnd w:id="1968"/>
    <w:bookmarkStart w:name="z1990" w:id="1969"/>
    <w:p>
      <w:pPr>
        <w:spacing w:after="0"/>
        <w:ind w:left="0"/>
        <w:jc w:val="both"/>
      </w:pPr>
      <w:r>
        <w:rPr>
          <w:rFonts w:ascii="Times New Roman"/>
          <w:b w:val="false"/>
          <w:i w:val="false"/>
          <w:color w:val="000000"/>
          <w:sz w:val="28"/>
        </w:rPr>
        <w:t>
      - тауар таңбасының бейнесi;</w:t>
      </w:r>
    </w:p>
    <w:bookmarkEnd w:id="1969"/>
    <w:bookmarkStart w:name="z1991" w:id="1970"/>
    <w:p>
      <w:pPr>
        <w:spacing w:after="0"/>
        <w:ind w:left="0"/>
        <w:jc w:val="both"/>
      </w:pPr>
      <w:r>
        <w:rPr>
          <w:rFonts w:ascii="Times New Roman"/>
          <w:b w:val="false"/>
          <w:i w:val="false"/>
          <w:color w:val="000000"/>
          <w:sz w:val="28"/>
        </w:rPr>
        <w:t xml:space="preserve">
      - ТҚХК индексі; </w:t>
      </w:r>
    </w:p>
    <w:bookmarkEnd w:id="1970"/>
    <w:bookmarkStart w:name="z1992" w:id="1971"/>
    <w:p>
      <w:pPr>
        <w:spacing w:after="0"/>
        <w:ind w:left="0"/>
        <w:jc w:val="both"/>
      </w:pPr>
      <w:r>
        <w:rPr>
          <w:rFonts w:ascii="Times New Roman"/>
          <w:b w:val="false"/>
          <w:i w:val="false"/>
          <w:color w:val="000000"/>
          <w:sz w:val="28"/>
        </w:rPr>
        <w:t>
      - тауар таңбасының иесінің атауы немесе аты, тегі, әкесінің аты (бар болған жағдайда) және оның мекен-жайы немесе орналасқан жерін көрсету;</w:t>
      </w:r>
    </w:p>
    <w:bookmarkEnd w:id="1971"/>
    <w:bookmarkStart w:name="z1993" w:id="1972"/>
    <w:p>
      <w:pPr>
        <w:spacing w:after="0"/>
        <w:ind w:left="0"/>
        <w:jc w:val="both"/>
      </w:pPr>
      <w:r>
        <w:rPr>
          <w:rFonts w:ascii="Times New Roman"/>
          <w:b w:val="false"/>
          <w:i w:val="false"/>
          <w:color w:val="000000"/>
          <w:sz w:val="28"/>
        </w:rPr>
        <w:t>
      - өтінімнің нөмірі және оның сараптамалық ұйымға берілген мерзімі;</w:t>
      </w:r>
    </w:p>
    <w:bookmarkEnd w:id="1972"/>
    <w:bookmarkStart w:name="z1994" w:id="1973"/>
    <w:p>
      <w:pPr>
        <w:spacing w:after="0"/>
        <w:ind w:left="0"/>
        <w:jc w:val="both"/>
      </w:pPr>
      <w:r>
        <w:rPr>
          <w:rFonts w:ascii="Times New Roman"/>
          <w:b w:val="false"/>
          <w:i w:val="false"/>
          <w:color w:val="000000"/>
          <w:sz w:val="28"/>
        </w:rPr>
        <w:t>
      - тауар таңбасына қатысты тiркелген тауарлардың және қызметтердiң тiзімi;</w:t>
      </w:r>
    </w:p>
    <w:bookmarkEnd w:id="1973"/>
    <w:bookmarkStart w:name="z1995" w:id="1974"/>
    <w:p>
      <w:pPr>
        <w:spacing w:after="0"/>
        <w:ind w:left="0"/>
        <w:jc w:val="both"/>
      </w:pPr>
      <w:r>
        <w:rPr>
          <w:rFonts w:ascii="Times New Roman"/>
          <w:b w:val="false"/>
          <w:i w:val="false"/>
          <w:color w:val="000000"/>
          <w:sz w:val="28"/>
        </w:rPr>
        <w:t>
      - егер конвенциялық басымдық белгiленген болса, алғашқы өтiнiмнің нөмiрi, берiлген күнi және елі;</w:t>
      </w:r>
    </w:p>
    <w:bookmarkEnd w:id="1974"/>
    <w:bookmarkStart w:name="z1996" w:id="1975"/>
    <w:p>
      <w:pPr>
        <w:spacing w:after="0"/>
        <w:ind w:left="0"/>
        <w:jc w:val="both"/>
      </w:pPr>
      <w:r>
        <w:rPr>
          <w:rFonts w:ascii="Times New Roman"/>
          <w:b w:val="false"/>
          <w:i w:val="false"/>
          <w:color w:val="000000"/>
          <w:sz w:val="28"/>
        </w:rPr>
        <w:t xml:space="preserve">
      - хат алмасу мекен жайы; </w:t>
      </w:r>
    </w:p>
    <w:bookmarkEnd w:id="1975"/>
    <w:bookmarkStart w:name="z1997" w:id="1976"/>
    <w:p>
      <w:pPr>
        <w:spacing w:after="0"/>
        <w:ind w:left="0"/>
        <w:jc w:val="both"/>
      </w:pPr>
      <w:r>
        <w:rPr>
          <w:rFonts w:ascii="Times New Roman"/>
          <w:b w:val="false"/>
          <w:i w:val="false"/>
          <w:color w:val="000000"/>
          <w:sz w:val="28"/>
        </w:rPr>
        <w:t>
      - өкіл туралы мәліметтер (патенттік сенім білдірген өкілдер);</w:t>
      </w:r>
    </w:p>
    <w:bookmarkEnd w:id="1976"/>
    <w:bookmarkStart w:name="z1998" w:id="1977"/>
    <w:p>
      <w:pPr>
        <w:spacing w:after="0"/>
        <w:ind w:left="0"/>
        <w:jc w:val="both"/>
      </w:pPr>
      <w:r>
        <w:rPr>
          <w:rFonts w:ascii="Times New Roman"/>
          <w:b w:val="false"/>
          <w:i w:val="false"/>
          <w:color w:val="000000"/>
          <w:sz w:val="28"/>
        </w:rPr>
        <w:t xml:space="preserve">
      - куәлік берілгені туралы мәліметті жариялау мерзімі және ресми бюллетень нөмірі; </w:t>
      </w:r>
    </w:p>
    <w:bookmarkEnd w:id="1977"/>
    <w:bookmarkStart w:name="z1999" w:id="1978"/>
    <w:p>
      <w:pPr>
        <w:spacing w:after="0"/>
        <w:ind w:left="0"/>
        <w:jc w:val="both"/>
      </w:pPr>
      <w:r>
        <w:rPr>
          <w:rFonts w:ascii="Times New Roman"/>
          <w:b w:val="false"/>
          <w:i w:val="false"/>
          <w:color w:val="000000"/>
          <w:sz w:val="28"/>
        </w:rPr>
        <w:t>
      - тауар таңбасын тіркеуге қатысты басқа да мәліметтер.</w:t>
      </w:r>
    </w:p>
    <w:bookmarkEnd w:id="1978"/>
    <w:bookmarkStart w:name="z2000" w:id="1979"/>
    <w:p>
      <w:pPr>
        <w:spacing w:after="0"/>
        <w:ind w:left="0"/>
        <w:jc w:val="both"/>
      </w:pPr>
      <w:r>
        <w:rPr>
          <w:rFonts w:ascii="Times New Roman"/>
          <w:b w:val="false"/>
          <w:i w:val="false"/>
          <w:color w:val="000000"/>
          <w:sz w:val="28"/>
        </w:rPr>
        <w:t>
      Көрсетілген мәліметтерді енгізу олардың алдында ИНИД кодын (БЗМҰ стандарты бойынша) қою арқылы жүргізіледі және жариялау кезінде қолданылады. Мемлекет коды ДЗМҰ стандартына сәйкес қойылады.</w:t>
      </w:r>
    </w:p>
    <w:bookmarkEnd w:id="1979"/>
    <w:bookmarkStart w:name="z2001" w:id="1980"/>
    <w:p>
      <w:pPr>
        <w:spacing w:after="0"/>
        <w:ind w:left="0"/>
        <w:jc w:val="both"/>
      </w:pPr>
      <w:r>
        <w:rPr>
          <w:rFonts w:ascii="Times New Roman"/>
          <w:b w:val="false"/>
          <w:i w:val="false"/>
          <w:color w:val="000000"/>
          <w:sz w:val="28"/>
        </w:rPr>
        <w:t xml:space="preserve">
      35. Сараптамалық ұйым Мемлекеттік тізілімге уәкілетті органның, апелляциялық кеңестің, сот органдарының шешімдері және иеленушілердің (олардың құқықтық мирасқорларының немесе өкілдерінің) өтінішхаттары (өтініштері) негізінде тауар таңбасын тіркеудің құқықтық мәртебесінің кейінгі өзгерістері мен толықтырулары туралы келесі өзгерістерді енгізеді: </w:t>
      </w:r>
    </w:p>
    <w:bookmarkEnd w:id="1980"/>
    <w:bookmarkStart w:name="z2002" w:id="1981"/>
    <w:p>
      <w:pPr>
        <w:spacing w:after="0"/>
        <w:ind w:left="0"/>
        <w:jc w:val="both"/>
      </w:pPr>
      <w:r>
        <w:rPr>
          <w:rFonts w:ascii="Times New Roman"/>
          <w:b w:val="false"/>
          <w:i w:val="false"/>
          <w:color w:val="000000"/>
          <w:sz w:val="28"/>
        </w:rPr>
        <w:t>
      - қорғалатын тауар таңбасына құқық беру туралы тіркелген шарт туралы;</w:t>
      </w:r>
    </w:p>
    <w:bookmarkEnd w:id="1981"/>
    <w:bookmarkStart w:name="z2003" w:id="1982"/>
    <w:p>
      <w:pPr>
        <w:spacing w:after="0"/>
        <w:ind w:left="0"/>
        <w:jc w:val="both"/>
      </w:pPr>
      <w:r>
        <w:rPr>
          <w:rFonts w:ascii="Times New Roman"/>
          <w:b w:val="false"/>
          <w:i w:val="false"/>
          <w:color w:val="000000"/>
          <w:sz w:val="28"/>
        </w:rPr>
        <w:t>
      - тауар таңбасын пайдалануға құқық беру туралы тіркелген лицензиялық шарт туралы;</w:t>
      </w:r>
    </w:p>
    <w:bookmarkEnd w:id="1982"/>
    <w:bookmarkStart w:name="z2004" w:id="1983"/>
    <w:p>
      <w:pPr>
        <w:spacing w:after="0"/>
        <w:ind w:left="0"/>
        <w:jc w:val="both"/>
      </w:pPr>
      <w:r>
        <w:rPr>
          <w:rFonts w:ascii="Times New Roman"/>
          <w:b w:val="false"/>
          <w:i w:val="false"/>
          <w:color w:val="000000"/>
          <w:sz w:val="28"/>
        </w:rPr>
        <w:t>
      - тауар таңбасының толық және/немесе жартылый тіркеуге жарамсыз деп танылуы туралы;</w:t>
      </w:r>
    </w:p>
    <w:bookmarkEnd w:id="1983"/>
    <w:bookmarkStart w:name="z2005" w:id="1984"/>
    <w:p>
      <w:pPr>
        <w:spacing w:after="0"/>
        <w:ind w:left="0"/>
        <w:jc w:val="both"/>
      </w:pPr>
      <w:r>
        <w:rPr>
          <w:rFonts w:ascii="Times New Roman"/>
          <w:b w:val="false"/>
          <w:i w:val="false"/>
          <w:color w:val="000000"/>
          <w:sz w:val="28"/>
        </w:rPr>
        <w:t>
      - ашық лицензияға құқықтың ұсынылуы туралы;</w:t>
      </w:r>
    </w:p>
    <w:bookmarkEnd w:id="1984"/>
    <w:bookmarkStart w:name="z2006" w:id="1985"/>
    <w:p>
      <w:pPr>
        <w:spacing w:after="0"/>
        <w:ind w:left="0"/>
        <w:jc w:val="both"/>
      </w:pPr>
      <w:r>
        <w:rPr>
          <w:rFonts w:ascii="Times New Roman"/>
          <w:b w:val="false"/>
          <w:i w:val="false"/>
          <w:color w:val="000000"/>
          <w:sz w:val="28"/>
        </w:rPr>
        <w:t>
      - тауар таңбасының тіркеу әрекетінің тоқтатылуы туралы;</w:t>
      </w:r>
    </w:p>
    <w:bookmarkEnd w:id="1985"/>
    <w:bookmarkStart w:name="z2007" w:id="1986"/>
    <w:p>
      <w:pPr>
        <w:spacing w:after="0"/>
        <w:ind w:left="0"/>
        <w:jc w:val="both"/>
      </w:pPr>
      <w:r>
        <w:rPr>
          <w:rFonts w:ascii="Times New Roman"/>
          <w:b w:val="false"/>
          <w:i w:val="false"/>
          <w:color w:val="000000"/>
          <w:sz w:val="28"/>
        </w:rPr>
        <w:t>
      - иесінің бастамасы бойынша тауар таңбасының тіркеу әрекетінің тоқтатылуы туралы;</w:t>
      </w:r>
    </w:p>
    <w:bookmarkEnd w:id="1986"/>
    <w:bookmarkStart w:name="z2008" w:id="1987"/>
    <w:p>
      <w:pPr>
        <w:spacing w:after="0"/>
        <w:ind w:left="0"/>
        <w:jc w:val="both"/>
      </w:pPr>
      <w:r>
        <w:rPr>
          <w:rFonts w:ascii="Times New Roman"/>
          <w:b w:val="false"/>
          <w:i w:val="false"/>
          <w:color w:val="000000"/>
          <w:sz w:val="28"/>
        </w:rPr>
        <w:t>
      - тауар таңбасын тіркеу әрекеті мерзімінің ұзартылуы туралы;</w:t>
      </w:r>
    </w:p>
    <w:bookmarkEnd w:id="1987"/>
    <w:bookmarkStart w:name="z2009" w:id="1988"/>
    <w:p>
      <w:pPr>
        <w:spacing w:after="0"/>
        <w:ind w:left="0"/>
        <w:jc w:val="both"/>
      </w:pPr>
      <w:r>
        <w:rPr>
          <w:rFonts w:ascii="Times New Roman"/>
          <w:b w:val="false"/>
          <w:i w:val="false"/>
          <w:color w:val="000000"/>
          <w:sz w:val="28"/>
        </w:rPr>
        <w:t>
      - иесінің атауының оның қайта құрылуына (құқықтық мирасқорлығына) байланысты өзгертілуі туралы және/немесе оның тұратын жерінің мекен-жайы өзгертілуі туралы;</w:t>
      </w:r>
    </w:p>
    <w:bookmarkEnd w:id="1988"/>
    <w:bookmarkStart w:name="z2010" w:id="1989"/>
    <w:p>
      <w:pPr>
        <w:spacing w:after="0"/>
        <w:ind w:left="0"/>
        <w:jc w:val="both"/>
      </w:pPr>
      <w:r>
        <w:rPr>
          <w:rFonts w:ascii="Times New Roman"/>
          <w:b w:val="false"/>
          <w:i w:val="false"/>
          <w:color w:val="000000"/>
          <w:sz w:val="28"/>
        </w:rPr>
        <w:t>
      - иесінің тегінің, атының, әкесінің атының өзгеруі туралы және/немесе тұрғылықты жерінің мекен-жайы өзгертілуі туралы;</w:t>
      </w:r>
    </w:p>
    <w:bookmarkEnd w:id="1989"/>
    <w:bookmarkStart w:name="z2011" w:id="1990"/>
    <w:p>
      <w:pPr>
        <w:spacing w:after="0"/>
        <w:ind w:left="0"/>
        <w:jc w:val="both"/>
      </w:pPr>
      <w:r>
        <w:rPr>
          <w:rFonts w:ascii="Times New Roman"/>
          <w:b w:val="false"/>
          <w:i w:val="false"/>
          <w:color w:val="000000"/>
          <w:sz w:val="28"/>
        </w:rPr>
        <w:t>
      - хат алмасуға арналған мекен-жайдың өзгертілуі туралы;</w:t>
      </w:r>
    </w:p>
    <w:bookmarkEnd w:id="1990"/>
    <w:bookmarkStart w:name="z2012" w:id="1991"/>
    <w:p>
      <w:pPr>
        <w:spacing w:after="0"/>
        <w:ind w:left="0"/>
        <w:jc w:val="both"/>
      </w:pPr>
      <w:r>
        <w:rPr>
          <w:rFonts w:ascii="Times New Roman"/>
          <w:b w:val="false"/>
          <w:i w:val="false"/>
          <w:color w:val="000000"/>
          <w:sz w:val="28"/>
        </w:rPr>
        <w:t>
      - анық және техникалық қателіктердің түзетілуі туралы, сондай-ақ тауар таңбасын тіркеуге қатысты басқа да өзгерістер туралы;</w:t>
      </w:r>
    </w:p>
    <w:bookmarkEnd w:id="1991"/>
    <w:bookmarkStart w:name="z2013" w:id="1992"/>
    <w:p>
      <w:pPr>
        <w:spacing w:after="0"/>
        <w:ind w:left="0"/>
        <w:jc w:val="both"/>
      </w:pPr>
      <w:r>
        <w:rPr>
          <w:rFonts w:ascii="Times New Roman"/>
          <w:b w:val="false"/>
          <w:i w:val="false"/>
          <w:color w:val="000000"/>
          <w:sz w:val="28"/>
        </w:rPr>
        <w:t xml:space="preserve">
      36. Тауар таңбаларының мемлекеттік тізілімінен үзінді тауар таңбасының тіркелгенін растайды және осы Қағидалардың №№ 2 және 3 қосымшаларына сәйкес ұсынылады. </w:t>
      </w:r>
    </w:p>
    <w:bookmarkEnd w:id="1992"/>
    <w:bookmarkStart w:name="z2014" w:id="1993"/>
    <w:p>
      <w:pPr>
        <w:spacing w:after="0"/>
        <w:ind w:left="0"/>
        <w:jc w:val="both"/>
      </w:pPr>
      <w:r>
        <w:rPr>
          <w:rFonts w:ascii="Times New Roman"/>
          <w:b w:val="false"/>
          <w:i w:val="false"/>
          <w:color w:val="000000"/>
          <w:sz w:val="28"/>
        </w:rPr>
        <w:t xml:space="preserve">
      Үзіндіде келесі мәліметтер көрсетіледі: </w:t>
      </w:r>
    </w:p>
    <w:bookmarkEnd w:id="1993"/>
    <w:bookmarkStart w:name="z2015" w:id="1994"/>
    <w:p>
      <w:pPr>
        <w:spacing w:after="0"/>
        <w:ind w:left="0"/>
        <w:jc w:val="both"/>
      </w:pPr>
      <w:r>
        <w:rPr>
          <w:rFonts w:ascii="Times New Roman"/>
          <w:b w:val="false"/>
          <w:i w:val="false"/>
          <w:color w:val="000000"/>
          <w:sz w:val="28"/>
        </w:rPr>
        <w:t>
      тіркеудің реттік нөмірі;</w:t>
      </w:r>
    </w:p>
    <w:bookmarkEnd w:id="1994"/>
    <w:bookmarkStart w:name="z2016" w:id="1995"/>
    <w:p>
      <w:pPr>
        <w:spacing w:after="0"/>
        <w:ind w:left="0"/>
        <w:jc w:val="both"/>
      </w:pPr>
      <w:r>
        <w:rPr>
          <w:rFonts w:ascii="Times New Roman"/>
          <w:b w:val="false"/>
          <w:i w:val="false"/>
          <w:color w:val="000000"/>
          <w:sz w:val="28"/>
        </w:rPr>
        <w:t>
      тіркелген күні;</w:t>
      </w:r>
    </w:p>
    <w:bookmarkEnd w:id="1995"/>
    <w:bookmarkStart w:name="z2017" w:id="1996"/>
    <w:p>
      <w:pPr>
        <w:spacing w:after="0"/>
        <w:ind w:left="0"/>
        <w:jc w:val="both"/>
      </w:pPr>
      <w:r>
        <w:rPr>
          <w:rFonts w:ascii="Times New Roman"/>
          <w:b w:val="false"/>
          <w:i w:val="false"/>
          <w:color w:val="000000"/>
          <w:sz w:val="28"/>
        </w:rPr>
        <w:t>
      тауар таңбасының бейнесі;</w:t>
      </w:r>
    </w:p>
    <w:bookmarkEnd w:id="1996"/>
    <w:bookmarkStart w:name="z2018" w:id="1997"/>
    <w:p>
      <w:pPr>
        <w:spacing w:after="0"/>
        <w:ind w:left="0"/>
        <w:jc w:val="both"/>
      </w:pPr>
      <w:r>
        <w:rPr>
          <w:rFonts w:ascii="Times New Roman"/>
          <w:b w:val="false"/>
          <w:i w:val="false"/>
          <w:color w:val="000000"/>
          <w:sz w:val="28"/>
        </w:rPr>
        <w:t xml:space="preserve">
      түстерді көрсету; </w:t>
      </w:r>
    </w:p>
    <w:bookmarkEnd w:id="1997"/>
    <w:bookmarkStart w:name="z2019" w:id="1998"/>
    <w:p>
      <w:pPr>
        <w:spacing w:after="0"/>
        <w:ind w:left="0"/>
        <w:jc w:val="both"/>
      </w:pPr>
      <w:r>
        <w:rPr>
          <w:rFonts w:ascii="Times New Roman"/>
          <w:b w:val="false"/>
          <w:i w:val="false"/>
          <w:color w:val="000000"/>
          <w:sz w:val="28"/>
        </w:rPr>
        <w:t xml:space="preserve">
      тауар таңбасының иесінің атауын және мекен жайын көрсету; </w:t>
      </w:r>
    </w:p>
    <w:bookmarkEnd w:id="1998"/>
    <w:bookmarkStart w:name="z2020" w:id="1999"/>
    <w:p>
      <w:pPr>
        <w:spacing w:after="0"/>
        <w:ind w:left="0"/>
        <w:jc w:val="both"/>
      </w:pPr>
      <w:r>
        <w:rPr>
          <w:rFonts w:ascii="Times New Roman"/>
          <w:b w:val="false"/>
          <w:i w:val="false"/>
          <w:color w:val="000000"/>
          <w:sz w:val="28"/>
        </w:rPr>
        <w:t>
      өтінім нөмірі;</w:t>
      </w:r>
    </w:p>
    <w:bookmarkEnd w:id="1999"/>
    <w:bookmarkStart w:name="z2021" w:id="2000"/>
    <w:p>
      <w:pPr>
        <w:spacing w:after="0"/>
        <w:ind w:left="0"/>
        <w:jc w:val="both"/>
      </w:pPr>
      <w:r>
        <w:rPr>
          <w:rFonts w:ascii="Times New Roman"/>
          <w:b w:val="false"/>
          <w:i w:val="false"/>
          <w:color w:val="000000"/>
          <w:sz w:val="28"/>
        </w:rPr>
        <w:t xml:space="preserve">
      өтінім берілген күні; </w:t>
      </w:r>
    </w:p>
    <w:bookmarkEnd w:id="2000"/>
    <w:bookmarkStart w:name="z2022" w:id="2001"/>
    <w:p>
      <w:pPr>
        <w:spacing w:after="0"/>
        <w:ind w:left="0"/>
        <w:jc w:val="both"/>
      </w:pPr>
      <w:r>
        <w:rPr>
          <w:rFonts w:ascii="Times New Roman"/>
          <w:b w:val="false"/>
          <w:i w:val="false"/>
          <w:color w:val="000000"/>
          <w:sz w:val="28"/>
        </w:rPr>
        <w:t>
      тауар таңбасына қатысты тіркелген тауарлар мен қызметтер тізімі;</w:t>
      </w:r>
    </w:p>
    <w:bookmarkEnd w:id="2001"/>
    <w:bookmarkStart w:name="z2023" w:id="2002"/>
    <w:p>
      <w:pPr>
        <w:spacing w:after="0"/>
        <w:ind w:left="0"/>
        <w:jc w:val="both"/>
      </w:pPr>
      <w:r>
        <w:rPr>
          <w:rFonts w:ascii="Times New Roman"/>
          <w:b w:val="false"/>
          <w:i w:val="false"/>
          <w:color w:val="000000"/>
          <w:sz w:val="28"/>
        </w:rPr>
        <w:t xml:space="preserve">
      өтiнiмнiң конвенциялық басымдық мәлiметтерi - тиiстi нөмiрi, уақыты, өтiнiм берiлген ел коды; </w:t>
      </w:r>
    </w:p>
    <w:bookmarkEnd w:id="2002"/>
    <w:bookmarkStart w:name="z2024" w:id="2003"/>
    <w:p>
      <w:pPr>
        <w:spacing w:after="0"/>
        <w:ind w:left="0"/>
        <w:jc w:val="both"/>
      </w:pPr>
      <w:r>
        <w:rPr>
          <w:rFonts w:ascii="Times New Roman"/>
          <w:b w:val="false"/>
          <w:i w:val="false"/>
          <w:color w:val="000000"/>
          <w:sz w:val="28"/>
        </w:rPr>
        <w:t xml:space="preserve">
      жариялау үшін тауар таңбасын тіркеу туралы мәліметтер; </w:t>
      </w:r>
    </w:p>
    <w:bookmarkEnd w:id="2003"/>
    <w:bookmarkStart w:name="z2025" w:id="2004"/>
    <w:p>
      <w:pPr>
        <w:spacing w:after="0"/>
        <w:ind w:left="0"/>
        <w:jc w:val="both"/>
      </w:pPr>
      <w:r>
        <w:rPr>
          <w:rFonts w:ascii="Times New Roman"/>
          <w:b w:val="false"/>
          <w:i w:val="false"/>
          <w:color w:val="000000"/>
          <w:sz w:val="28"/>
        </w:rPr>
        <w:t xml:space="preserve">
      37. Тауар таңбасының мемлекеттік тізіліміне атауына және/немесе иесінің орналасқан мекен жайына – заңды тұлғаның, иесі тегін, атын (бар болған жағдайда - әкесінің атын) өзгерткен жағдайда – жеке тұлғаның және/немесе иесінің тұрғылықты мекен жайына қатысты өзгерістер енгізіледі. </w:t>
      </w:r>
    </w:p>
    <w:bookmarkEnd w:id="2004"/>
    <w:bookmarkStart w:name="z2026" w:id="2005"/>
    <w:p>
      <w:pPr>
        <w:spacing w:after="0"/>
        <w:ind w:left="0"/>
        <w:jc w:val="both"/>
      </w:pPr>
      <w:r>
        <w:rPr>
          <w:rFonts w:ascii="Times New Roman"/>
          <w:b w:val="false"/>
          <w:i w:val="false"/>
          <w:color w:val="000000"/>
          <w:sz w:val="28"/>
        </w:rPr>
        <w:t xml:space="preserve">
      Өзгерістер тіркеудің нөмірін, заңды тұлғаның ресми атауын, тегін, аты мен әкесінің атын (бар болған жағдайда), орналасқан мекен жайы және/немесе тұратын мекен жайын көрсете отырып, өзгерістерді енгізу туралы өтінішхат беру арқылы іске асырылады. </w:t>
      </w:r>
    </w:p>
    <w:bookmarkEnd w:id="2005"/>
    <w:bookmarkStart w:name="z2027" w:id="2006"/>
    <w:p>
      <w:pPr>
        <w:spacing w:after="0"/>
        <w:ind w:left="0"/>
        <w:jc w:val="both"/>
      </w:pPr>
      <w:r>
        <w:rPr>
          <w:rFonts w:ascii="Times New Roman"/>
          <w:b w:val="false"/>
          <w:i w:val="false"/>
          <w:color w:val="000000"/>
          <w:sz w:val="28"/>
        </w:rPr>
        <w:t>
      Заңды тұлғаның қайта құрылуына немесе жойылуына байланысты иесінің атауына өзгерістер енгізу Қазақстан Республикасының заңнамасына сәйкес өтінішхат беріліп, қол қойылады. Сонымен қатар мүдделі тұлға өзгерістерді растайтын (қайта құрылу кезінде), немесе заңды тұлғаның жойылуын және тиісті құқықтарды беру фактілері жоғын дәлелдейтін құжаттарды ұсынады.</w:t>
      </w:r>
    </w:p>
    <w:bookmarkEnd w:id="2006"/>
    <w:bookmarkStart w:name="z2028" w:id="2007"/>
    <w:p>
      <w:pPr>
        <w:spacing w:after="0"/>
        <w:ind w:left="0"/>
        <w:jc w:val="both"/>
      </w:pPr>
      <w:r>
        <w:rPr>
          <w:rFonts w:ascii="Times New Roman"/>
          <w:b w:val="false"/>
          <w:i w:val="false"/>
          <w:color w:val="000000"/>
          <w:sz w:val="28"/>
        </w:rPr>
        <w:t>
      Шетелдік өтінім берушілердің (иелерінің) өкілдері ұсынатын ресми документтер, сол мемлекеттің апостилімен куәландырылады.</w:t>
      </w:r>
    </w:p>
    <w:bookmarkEnd w:id="2007"/>
    <w:bookmarkStart w:name="z2029" w:id="2008"/>
    <w:p>
      <w:pPr>
        <w:spacing w:after="0"/>
        <w:ind w:left="0"/>
        <w:jc w:val="both"/>
      </w:pPr>
      <w:r>
        <w:rPr>
          <w:rFonts w:ascii="Times New Roman"/>
          <w:b w:val="false"/>
          <w:i w:val="false"/>
          <w:color w:val="000000"/>
          <w:sz w:val="28"/>
        </w:rPr>
        <w:t>
      Егер құжаттары жоқ болса немесе ұсынылған құжаттар талаптарға сай келмесе иесіне сұрау салынған күннен бастап екі ай ішінде соларды ұсынуға уақыт беріледі.</w:t>
      </w:r>
    </w:p>
    <w:bookmarkEnd w:id="2008"/>
    <w:bookmarkStart w:name="z2030" w:id="2009"/>
    <w:p>
      <w:pPr>
        <w:spacing w:after="0"/>
        <w:ind w:left="0"/>
        <w:jc w:val="both"/>
      </w:pPr>
      <w:r>
        <w:rPr>
          <w:rFonts w:ascii="Times New Roman"/>
          <w:b w:val="false"/>
          <w:i w:val="false"/>
          <w:color w:val="000000"/>
          <w:sz w:val="28"/>
        </w:rPr>
        <w:t>
      Белгіленген уақытта сұратылған құжаттар ұсынылмаса, өтінішхат берілмеген болып есептеледі және өзгерістер енгізілмейді, ол туралы тауар таңбасының иесіне хабарланады.</w:t>
      </w:r>
    </w:p>
    <w:bookmarkEnd w:id="2009"/>
    <w:bookmarkStart w:name="z2031" w:id="2010"/>
    <w:p>
      <w:pPr>
        <w:spacing w:after="0"/>
        <w:ind w:left="0"/>
        <w:jc w:val="both"/>
      </w:pPr>
      <w:r>
        <w:rPr>
          <w:rFonts w:ascii="Times New Roman"/>
          <w:b w:val="false"/>
          <w:i w:val="false"/>
          <w:color w:val="000000"/>
          <w:sz w:val="28"/>
        </w:rPr>
        <w:t>
      Егер тауар таңбасына құқық басқа тұлғаға өтуіне байланысты өзгерістер енгізілетін болса (тауар таңбасын құқығын беруден басқа), тауар таңбасының тіркеу нөмірі көрсетілген мирасқордың өтінішхаты бойынша өңделеді. Өтінішхатта мирасқор туралы мәліметтер және тауар таңбасына құқықтың ауысуы туралы куәландырылған құжаттардың көшірмелері көрсетіледі.</w:t>
      </w:r>
    </w:p>
    <w:bookmarkEnd w:id="2010"/>
    <w:bookmarkStart w:name="z2032" w:id="2011"/>
    <w:p>
      <w:pPr>
        <w:spacing w:after="0"/>
        <w:ind w:left="0"/>
        <w:jc w:val="both"/>
      </w:pPr>
      <w:r>
        <w:rPr>
          <w:rFonts w:ascii="Times New Roman"/>
          <w:b w:val="false"/>
          <w:i w:val="false"/>
          <w:color w:val="000000"/>
          <w:sz w:val="28"/>
        </w:rPr>
        <w:t>
      Тауарт таңбасына құқықты өзгеге беруге байланысты өзгерістер енгізу Қазақстан Рестубликасының заңнамасына сәйкес іске асады.</w:t>
      </w:r>
    </w:p>
    <w:bookmarkEnd w:id="2011"/>
    <w:bookmarkStart w:name="z2033" w:id="2012"/>
    <w:p>
      <w:pPr>
        <w:spacing w:after="0"/>
        <w:ind w:left="0"/>
        <w:jc w:val="both"/>
      </w:pPr>
      <w:r>
        <w:rPr>
          <w:rFonts w:ascii="Times New Roman"/>
          <w:b w:val="false"/>
          <w:i w:val="false"/>
          <w:color w:val="000000"/>
          <w:sz w:val="28"/>
        </w:rPr>
        <w:t>
      Тауар таңбасының тіркеу мерзімі әрекеті кезінде сараптамалық ұйымға иесінің өтінішхаты бойынша тауар таңбасынның тіркеу мерзімі аяқталғанға дейін ұлттық тіркеу халықаралық тіркеуге ауыстырылуы мүмкін. Ауыстырылғаннан кейін ұлттық тіркеудің күші жойылады.</w:t>
      </w:r>
    </w:p>
    <w:bookmarkEnd w:id="2012"/>
    <w:bookmarkStart w:name="z2034" w:id="2013"/>
    <w:p>
      <w:pPr>
        <w:spacing w:after="0"/>
        <w:ind w:left="0"/>
        <w:jc w:val="both"/>
      </w:pPr>
      <w:r>
        <w:rPr>
          <w:rFonts w:ascii="Times New Roman"/>
          <w:b w:val="false"/>
          <w:i w:val="false"/>
          <w:color w:val="000000"/>
          <w:sz w:val="28"/>
        </w:rPr>
        <w:t xml:space="preserve">
      38. Өтінім құрамында немесе Мемлекеттік тізілімде орын алған тауар таңбасының иесі ұсынған құжаттардағы, бюллетеньде жарияланған мәліметтердегі қателерді түзету тауар таңбасы иесінің өтінішхаты арқылы іске асырылады. </w:t>
      </w:r>
    </w:p>
    <w:bookmarkEnd w:id="2013"/>
    <w:bookmarkStart w:name="z2035" w:id="2014"/>
    <w:p>
      <w:pPr>
        <w:spacing w:after="0"/>
        <w:ind w:left="0"/>
        <w:jc w:val="both"/>
      </w:pPr>
      <w:r>
        <w:rPr>
          <w:rFonts w:ascii="Times New Roman"/>
          <w:b w:val="false"/>
          <w:i w:val="false"/>
          <w:color w:val="000000"/>
          <w:sz w:val="28"/>
        </w:rPr>
        <w:t>
      39. Мемлекеттік тізілімге енгізілген тауар таңбасының тіркеуіне қатысты мәліметтер, сонымен қатар одан кейінгі түзетулер бюллетеньде жарияланады.</w:t>
      </w:r>
    </w:p>
    <w:bookmarkEnd w:id="2014"/>
    <w:bookmarkStart w:name="z2036" w:id="2015"/>
    <w:p>
      <w:pPr>
        <w:spacing w:after="0"/>
        <w:ind w:left="0"/>
        <w:jc w:val="both"/>
      </w:pPr>
      <w:r>
        <w:rPr>
          <w:rFonts w:ascii="Times New Roman"/>
          <w:b w:val="false"/>
          <w:i w:val="false"/>
          <w:color w:val="000000"/>
          <w:sz w:val="28"/>
        </w:rPr>
        <w:t xml:space="preserve">
      40. Мүдделі тұлғалардың өтінішхаттары бойынша сараптамалық ұйым Мемлекеттік тізілімнен мәліметтер ұсынады. </w:t>
      </w:r>
    </w:p>
    <w:bookmarkEnd w:id="2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37" w:id="2016"/>
          <w:p>
            <w:pPr>
              <w:spacing w:after="20"/>
              <w:ind w:left="20"/>
              <w:jc w:val="both"/>
            </w:pPr>
            <w:r>
              <w:rPr>
                <w:rFonts w:ascii="Times New Roman"/>
                <w:b w:val="false"/>
                <w:i w:val="false"/>
                <w:color w:val="000000"/>
                <w:sz w:val="20"/>
              </w:rPr>
              <w:t>
Тауарлық белгіге өтінімді</w:t>
            </w:r>
            <w:r>
              <w:br/>
            </w:r>
            <w:r>
              <w:rPr>
                <w:rFonts w:ascii="Times New Roman"/>
                <w:b w:val="false"/>
                <w:i w:val="false"/>
                <w:color w:val="000000"/>
                <w:sz w:val="20"/>
              </w:rPr>
              <w:t>
жасау, рәсімдеу және қарау</w:t>
            </w:r>
            <w:r>
              <w:br/>
            </w:r>
            <w:r>
              <w:rPr>
                <w:rFonts w:ascii="Times New Roman"/>
                <w:b w:val="false"/>
                <w:i w:val="false"/>
                <w:color w:val="000000"/>
                <w:sz w:val="20"/>
              </w:rPr>
              <w:t>
ережелеріне 1-қосымша</w:t>
            </w:r>
          </w:p>
          <w:bookmarkEnd w:id="2016"/>
        </w:tc>
      </w:tr>
    </w:tbl>
    <w:p>
      <w:pPr>
        <w:spacing w:after="0"/>
        <w:ind w:left="0"/>
        <w:jc w:val="both"/>
      </w:pPr>
      <w:r>
        <w:rPr>
          <w:rFonts w:ascii="Times New Roman"/>
          <w:b w:val="false"/>
          <w:i w:val="false"/>
          <w:color w:val="ff0000"/>
          <w:sz w:val="28"/>
        </w:rPr>
        <w:t xml:space="preserve">      Ескерту. 1-қосымша жаңа редакцияда – </w:t>
      </w:r>
      <w:r>
        <w:rPr>
          <w:rFonts w:ascii="Times New Roman"/>
          <w:b w:val="false"/>
          <w:i w:val="false"/>
          <w:color w:val="ff0000"/>
          <w:sz w:val="28"/>
        </w:rPr>
        <w:t xml:space="preserve">ҚР Әділет министрінің 13.03.2018 </w:t>
      </w:r>
      <w:r>
        <w:rPr>
          <w:rFonts w:ascii="Times New Roman"/>
          <w:b w:val="false"/>
          <w:i w:val="false"/>
          <w:color w:val="000000"/>
          <w:sz w:val="28"/>
        </w:rPr>
        <w:t>№ 388</w:t>
      </w:r>
      <w:r>
        <w:rPr>
          <w:rFonts w:ascii="Times New Roman"/>
          <w:b w:val="false"/>
          <w:i w:val="false"/>
          <w:color w:val="ff0000"/>
          <w:sz w:val="28"/>
        </w:rPr>
        <w:t xml:space="preserve"> (</w:t>
      </w:r>
      <w:r>
        <w:rPr>
          <w:rFonts w:ascii="Times New Roman"/>
          <w:b w:val="false"/>
          <w:i w:val="false"/>
          <w:color w:val="800000"/>
          <w:sz w:val="28"/>
        </w:rPr>
        <w:t>алғашқы ресми жарияланған күнінен кейін күнтізбелік он күн өткен соң қолданысқа енгізіледі</w:t>
      </w:r>
      <w:r>
        <w:rPr>
          <w:rFonts w:ascii="Times New Roman"/>
          <w:b w:val="false"/>
          <w:i w:val="false"/>
          <w:color w:val="80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910"/>
        <w:gridCol w:w="380"/>
        <w:gridCol w:w="13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 күні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белгісін тіркеуге</w:t>
            </w:r>
            <w:r>
              <w:br/>
            </w:r>
            <w:r>
              <w:rPr>
                <w:rFonts w:ascii="Times New Roman"/>
                <w:b/>
                <w:i w:val="false"/>
                <w:color w:val="000000"/>
                <w:sz w:val="20"/>
              </w:rPr>
              <w:t>
Ө Т І Н І М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w:t>
            </w:r>
            <w:r>
              <w:br/>
            </w:r>
            <w:r>
              <w:rPr>
                <w:rFonts w:ascii="Times New Roman"/>
                <w:b w:val="false"/>
                <w:i w:val="false"/>
                <w:color w:val="000000"/>
                <w:sz w:val="20"/>
              </w:rPr>
              <w:t>
"Ұлттық зияткерлік меншік институты" РМК-ға</w:t>
            </w:r>
            <w:r>
              <w:br/>
            </w: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w:t>
            </w:r>
            <w:r>
              <w:br/>
            </w:r>
            <w:r>
              <w:rPr>
                <w:rFonts w:ascii="Times New Roman"/>
                <w:b w:val="false"/>
                <w:i w:val="false"/>
                <w:color w:val="000000"/>
                <w:sz w:val="20"/>
              </w:rPr>
              <w:t>
8, № 1,№ 2 кіреберіс</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 арқылы ұсынылған белгілемені Қазақстан Республикасында тауарлық белгі (қызмет көрсету таңбасы) ретінде тіркеу сұралады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тауарлық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формасы көрсетілген (немесе егер өтініш беруші жеке тұлға болса тегі, аты, әкесінің аты (болған жағдайда,)* өтініш берушінің толық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елдің коды</w:t>
            </w:r>
            <w:r>
              <w:br/>
            </w:r>
            <w:r>
              <w:rPr>
                <w:rFonts w:ascii="Times New Roman"/>
                <w:b w:val="false"/>
                <w:i w:val="false"/>
                <w:color w:val="000000"/>
                <w:sz w:val="20"/>
              </w:rPr>
              <w:t>
ДЗМҰ ST.3</w:t>
            </w:r>
            <w:r>
              <w:br/>
            </w:r>
            <w:r>
              <w:rPr>
                <w:rFonts w:ascii="Times New Roman"/>
                <w:b w:val="false"/>
                <w:i w:val="false"/>
                <w:color w:val="000000"/>
                <w:sz w:val="20"/>
              </w:rPr>
              <w:t>
(егер белгілі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мәліметтер БСН немесе жеке кәсіпкер нөмірі, ЖСН нөмірі</w:t>
            </w:r>
            <w:r>
              <w:br/>
            </w:r>
            <w:r>
              <w:rPr>
                <w:rFonts w:ascii="Times New Roman"/>
                <w:b w:val="false"/>
                <w:i w:val="false"/>
                <w:color w:val="000000"/>
                <w:sz w:val="20"/>
              </w:rPr>
              <w:t>
Жеке басын растайтын құжат мәліметтері, ЖСН нөмірі – жеке тұлға үшін (Қазақстан Республикасы өтініш берушілері үшін)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мекенжайы, телефон, ұялы телефон, телефакс, электронды почта мекенжайы </w:t>
            </w:r>
            <w:r>
              <w:br/>
            </w:r>
            <w:r>
              <w:rPr>
                <w:rFonts w:ascii="Times New Roman"/>
                <w:b w:val="false"/>
                <w:i w:val="false"/>
                <w:color w:val="000000"/>
                <w:sz w:val="20"/>
              </w:rPr>
              <w:t>
Патентік сенім білдірілген өкіл немесе басқа да өкіл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алмасу мекенжайы (алушы көрсетілген толық почталық мекенжайы) телефон‚ ұялы телефон, телефакс, </w:t>
            </w:r>
            <w:r>
              <w:br/>
            </w:r>
            <w:r>
              <w:rPr>
                <w:rFonts w:ascii="Times New Roman"/>
                <w:b w:val="false"/>
                <w:i w:val="false"/>
                <w:color w:val="000000"/>
                <w:sz w:val="20"/>
              </w:rPr>
              <w:t>
Электронды почта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өтінім бойынша конвенциялық басымдық сұралады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өтінім нөмірі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басымдық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ST.3 бойынша беру елінің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Көрмелік басымдық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көрсетілімнің басталу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белгілеме: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243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4178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шрифтілік орындаудағы тауарлық белгі</w:t>
            </w:r>
            <w:r>
              <w:br/>
            </w:r>
            <w:r>
              <w:rPr>
                <w:rFonts w:ascii="Times New Roman"/>
                <w:b w:val="false"/>
                <w:i w:val="false"/>
                <w:color w:val="000000"/>
                <w:sz w:val="20"/>
              </w:rPr>
              <w:t>
? Транслитерация</w:t>
            </w:r>
            <w:r>
              <w:br/>
            </w:r>
            <w:r>
              <w:rPr>
                <w:rFonts w:ascii="Times New Roman"/>
                <w:b w:val="false"/>
                <w:i w:val="false"/>
                <w:color w:val="000000"/>
                <w:sz w:val="20"/>
              </w:rPr>
              <w:t>
? Аударма</w:t>
            </w:r>
            <w:r>
              <w:br/>
            </w:r>
            <w:r>
              <w:rPr>
                <w:rFonts w:ascii="Times New Roman"/>
                <w:b w:val="false"/>
                <w:i w:val="false"/>
                <w:color w:val="000000"/>
                <w:sz w:val="20"/>
              </w:rPr>
              <w:t>
? Көлемді тауарлық белгі</w:t>
            </w:r>
            <w:r>
              <w:br/>
            </w:r>
            <w:r>
              <w:rPr>
                <w:rFonts w:ascii="Times New Roman"/>
                <w:b w:val="false"/>
                <w:i w:val="false"/>
                <w:color w:val="000000"/>
                <w:sz w:val="20"/>
              </w:rPr>
              <w:t>
? Түрлі-түсті орындаудағы тауарлық белгі</w:t>
            </w:r>
            <w:r>
              <w:br/>
            </w:r>
            <w:r>
              <w:rPr>
                <w:rFonts w:ascii="Times New Roman"/>
                <w:b w:val="false"/>
                <w:i w:val="false"/>
                <w:color w:val="000000"/>
                <w:sz w:val="20"/>
              </w:rPr>
              <w:t>
? Қорғауға келмейтін элементтер (дискламация):</w:t>
            </w:r>
            <w:r>
              <w:br/>
            </w:r>
            <w:r>
              <w:rPr>
                <w:rFonts w:ascii="Times New Roman"/>
                <w:b w:val="false"/>
                <w:i w:val="false"/>
                <w:color w:val="000000"/>
                <w:sz w:val="20"/>
              </w:rPr>
              <w:t>
??Түстерді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өтініш берушілері үшін атауы қазақ және/немесе орыс тілдерінде толтырылады;</w:t>
            </w:r>
            <w:r>
              <w:br/>
            </w:r>
            <w:r>
              <w:rPr>
                <w:rFonts w:ascii="Times New Roman"/>
                <w:b w:val="false"/>
                <w:i w:val="false"/>
                <w:color w:val="000000"/>
                <w:sz w:val="20"/>
              </w:rPr>
              <w:t>
**транслитерация шетелдік өтініш берушілер үшін орыс тілінде толтырылады</w:t>
            </w:r>
            <w:r>
              <w:br/>
            </w:r>
            <w:r>
              <w:rPr>
                <w:rFonts w:ascii="Times New Roman"/>
                <w:b w:val="false"/>
                <w:i w:val="false"/>
                <w:color w:val="000000"/>
                <w:sz w:val="20"/>
              </w:rPr>
              <w:t>
белгілеу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ХТҚЖ санаттары бойынша топталған, тауарлық белгісін қорғау сұралып жатқан тауарлар мен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белгілеме Қазақстанда бұрын тіркелген.</w:t>
            </w:r>
            <w:r>
              <w:br/>
            </w:r>
            <w:r>
              <w:rPr>
                <w:rFonts w:ascii="Times New Roman"/>
                <w:b w:val="false"/>
                <w:i w:val="false"/>
                <w:color w:val="000000"/>
                <w:sz w:val="20"/>
              </w:rPr>
              <w:t>
_____________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 тізімі:</w:t>
            </w:r>
            <w:r>
              <w:br/>
            </w:r>
            <w:r>
              <w:rPr>
                <w:rFonts w:ascii="Times New Roman"/>
                <w:b w:val="false"/>
                <w:i w:val="false"/>
                <w:color w:val="000000"/>
                <w:sz w:val="20"/>
              </w:rPr>
              <w:t>
? ______ тал көлеміндегі мәлімденген белгілеме суреттері</w:t>
            </w:r>
            <w:r>
              <w:br/>
            </w:r>
            <w:r>
              <w:rPr>
                <w:rFonts w:ascii="Times New Roman"/>
                <w:b w:val="false"/>
                <w:i w:val="false"/>
                <w:color w:val="000000"/>
                <w:sz w:val="20"/>
              </w:rPr>
              <w:t>
? Тауарлар/қызметтер тізімі (егер бланкіге сыймаса)</w:t>
            </w:r>
            <w:r>
              <w:br/>
            </w:r>
            <w:r>
              <w:rPr>
                <w:rFonts w:ascii="Times New Roman"/>
                <w:b w:val="false"/>
                <w:i w:val="false"/>
                <w:color w:val="000000"/>
                <w:sz w:val="20"/>
              </w:rPr>
              <w:t>
? Төлем туралы құжат: түбіртек/төлем тапсырмасы</w:t>
            </w:r>
            <w:r>
              <w:br/>
            </w:r>
            <w:r>
              <w:rPr>
                <w:rFonts w:ascii="Times New Roman"/>
                <w:b w:val="false"/>
                <w:i w:val="false"/>
                <w:color w:val="000000"/>
                <w:sz w:val="20"/>
              </w:rPr>
              <w:t>
№______ ______________</w:t>
            </w:r>
            <w:r>
              <w:br/>
            </w:r>
            <w:r>
              <w:rPr>
                <w:rFonts w:ascii="Times New Roman"/>
                <w:b w:val="false"/>
                <w:i w:val="false"/>
                <w:color w:val="000000"/>
                <w:sz w:val="20"/>
              </w:rPr>
              <w:t>
? Сенімхат</w:t>
            </w:r>
            <w:r>
              <w:br/>
            </w:r>
            <w:r>
              <w:rPr>
                <w:rFonts w:ascii="Times New Roman"/>
                <w:b w:val="false"/>
                <w:i w:val="false"/>
                <w:color w:val="000000"/>
                <w:sz w:val="20"/>
              </w:rPr>
              <w:t>
? Бұрын берілген өтінімнің (өтінімдердің) расталған көшірмесі</w:t>
            </w:r>
            <w:r>
              <w:br/>
            </w:r>
            <w:r>
              <w:rPr>
                <w:rFonts w:ascii="Times New Roman"/>
                <w:b w:val="false"/>
                <w:i w:val="false"/>
                <w:color w:val="000000"/>
                <w:sz w:val="20"/>
              </w:rPr>
              <w:t>
? Бұрын берілген өтінім көшірмесі</w:t>
            </w:r>
            <w:r>
              <w:br/>
            </w:r>
            <w:r>
              <w:rPr>
                <w:rFonts w:ascii="Times New Roman"/>
                <w:b w:val="false"/>
                <w:i w:val="false"/>
                <w:color w:val="000000"/>
                <w:sz w:val="20"/>
              </w:rPr>
              <w:t>
? Ұжымдық белгі туралы келісім</w:t>
            </w:r>
            <w:r>
              <w:br/>
            </w:r>
            <w:r>
              <w:rPr>
                <w:rFonts w:ascii="Times New Roman"/>
                <w:b w:val="false"/>
                <w:i w:val="false"/>
                <w:color w:val="000000"/>
                <w:sz w:val="20"/>
              </w:rPr>
              <w:t>
? Басқа да (көрсетілсін), оның ішінде қ. Аталған құжаттар._______</w:t>
            </w:r>
            <w:r>
              <w:br/>
            </w:r>
            <w:r>
              <w:rPr>
                <w:rFonts w:ascii="Times New Roman"/>
                <w:b w:val="false"/>
                <w:i w:val="false"/>
                <w:color w:val="000000"/>
                <w:sz w:val="20"/>
              </w:rPr>
              <w:t>
? Барлық парақ саны???? __________________________________________</w:t>
            </w:r>
            <w:r>
              <w:br/>
            </w:r>
            <w:r>
              <w:rPr>
                <w:rFonts w:ascii="Times New Roman"/>
                <w:b w:val="false"/>
                <w:i w:val="false"/>
                <w:color w:val="000000"/>
                <w:sz w:val="20"/>
              </w:rPr>
              <w:t>
Қоса берілетін құжаттар тізімі атап көрсетіледі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 арқылы мәлімденген белгілемені тіркеуге беруші басқа тұлғалардың зияткерлік меншік құқығын бұзбайтындығын растаймын.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xml:space="preserve">
Лауазымы (аты-жөні) </w:t>
            </w:r>
            <w:r>
              <w:br/>
            </w:r>
            <w:r>
              <w:rPr>
                <w:rFonts w:ascii="Times New Roman"/>
                <w:b w:val="false"/>
                <w:i w:val="false"/>
                <w:color w:val="000000"/>
                <w:sz w:val="20"/>
              </w:rPr>
              <w:t>
МО</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38" w:id="2017"/>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2-қосымша</w:t>
            </w:r>
          </w:p>
          <w:bookmarkEnd w:id="2017"/>
        </w:tc>
      </w:tr>
    </w:tbl>
    <w:p>
      <w:pPr>
        <w:spacing w:after="0"/>
        <w:ind w:left="0"/>
        <w:jc w:val="both"/>
      </w:pPr>
      <w:r>
        <w:rPr>
          <w:rFonts w:ascii="Times New Roman"/>
          <w:b w:val="false"/>
          <w:i w:val="false"/>
          <w:color w:val="000000"/>
          <w:sz w:val="28"/>
        </w:rPr>
        <w:t>      Нысан</w:t>
      </w:r>
    </w:p>
    <w:p>
      <w:pPr>
        <w:spacing w:after="0"/>
        <w:ind w:left="0"/>
        <w:jc w:val="both"/>
      </w:pPr>
      <w:r>
        <w:drawing>
          <wp:inline distT="0" distB="0" distL="0" distR="0">
            <wp:extent cx="5397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68961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39" w:id="2018"/>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3-қосымша</w:t>
            </w:r>
          </w:p>
          <w:bookmarkEnd w:id="2018"/>
        </w:tc>
      </w:tr>
    </w:tbl>
    <w:p>
      <w:pPr>
        <w:spacing w:after="0"/>
        <w:ind w:left="0"/>
        <w:jc w:val="both"/>
      </w:pPr>
      <w:r>
        <w:rPr>
          <w:rFonts w:ascii="Times New Roman"/>
          <w:b w:val="false"/>
          <w:i w:val="false"/>
          <w:color w:val="000000"/>
          <w:sz w:val="28"/>
        </w:rPr>
        <w:t>      Нысан</w:t>
      </w:r>
    </w:p>
    <w:p>
      <w:pPr>
        <w:spacing w:after="0"/>
        <w:ind w:left="0"/>
        <w:jc w:val="both"/>
      </w:pPr>
      <w:r>
        <w:drawing>
          <wp:inline distT="0" distB="0" distL="0" distR="0">
            <wp:extent cx="6096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0" cy="77089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0" w:id="2019"/>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4-қосымша</w:t>
            </w:r>
          </w:p>
          <w:bookmarkEnd w:id="2019"/>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1041400"/>
                          </a:xfrm>
                          <a:prstGeom prst="rect">
                            <a:avLst/>
                          </a:prstGeom>
                        </pic:spPr>
                      </pic:pic>
                    </a:graphicData>
                  </a:graphic>
                </wp:inline>
              </w:drawing>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 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БЕКІТЕМІН/УТВЕРЖДАЮ</w:t>
            </w:r>
          </w:p>
          <w:p>
            <w:pPr>
              <w:spacing w:after="20"/>
              <w:ind w:left="20"/>
              <w:jc w:val="both"/>
            </w:pP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"____"____________г. </w:t>
            </w:r>
          </w:p>
        </w:tc>
      </w:tr>
    </w:tbl>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i w:val="false"/>
          <w:color w:val="000000"/>
          <w:sz w:val="28"/>
        </w:rPr>
        <w:t>      (210) Өтінім нөмірі:</w:t>
      </w:r>
    </w:p>
    <w:p>
      <w:pPr>
        <w:spacing w:after="0"/>
        <w:ind w:left="0"/>
        <w:jc w:val="both"/>
      </w:pPr>
      <w:r>
        <w:rPr>
          <w:rFonts w:ascii="Times New Roman"/>
          <w:b/>
          <w:i w:val="false"/>
          <w:color w:val="000000"/>
          <w:sz w:val="28"/>
        </w:rPr>
        <w:t>      (220) Беру күні:</w:t>
      </w:r>
    </w:p>
    <w:p>
      <w:pPr>
        <w:spacing w:after="0"/>
        <w:ind w:left="0"/>
        <w:jc w:val="both"/>
      </w:pPr>
      <w:r>
        <w:rPr>
          <w:rFonts w:ascii="Times New Roman"/>
          <w:b/>
          <w:i w:val="false"/>
          <w:color w:val="000000"/>
          <w:sz w:val="28"/>
        </w:rPr>
        <w:t>      (300) Басымдылық:</w:t>
      </w:r>
    </w:p>
    <w:p>
      <w:pPr>
        <w:spacing w:after="0"/>
        <w:ind w:left="0"/>
        <w:jc w:val="both"/>
      </w:pPr>
      <w:r>
        <w:rPr>
          <w:rFonts w:ascii="Times New Roman"/>
          <w:b/>
          <w:i w:val="false"/>
          <w:color w:val="000000"/>
          <w:sz w:val="28"/>
        </w:rPr>
        <w:t>      (730)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i w:val="false"/>
          <w:color w:val="000000"/>
          <w:sz w:val="28"/>
        </w:rPr>
        <w:t>      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i w:val="false"/>
          <w:color w:val="000000"/>
          <w:sz w:val="28"/>
        </w:rPr>
        <w:t>      Түстерді көрсету:</w:t>
      </w:r>
    </w:p>
    <w:p>
      <w:pPr>
        <w:spacing w:after="0"/>
        <w:ind w:left="0"/>
        <w:jc w:val="both"/>
      </w:pPr>
      <w:r>
        <w:rPr>
          <w:rFonts w:ascii="Times New Roman"/>
          <w:b/>
          <w:i w:val="false"/>
          <w:color w:val="000000"/>
          <w:sz w:val="28"/>
        </w:rPr>
        <w:t>      Қорғалмайтын элементер:</w:t>
      </w:r>
    </w:p>
    <w:p>
      <w:pPr>
        <w:spacing w:after="0"/>
        <w:ind w:left="0"/>
        <w:jc w:val="both"/>
      </w:pPr>
      <w:r>
        <w:rPr>
          <w:rFonts w:ascii="Times New Roman"/>
          <w:b/>
          <w:i w:val="false"/>
          <w:color w:val="000000"/>
          <w:sz w:val="28"/>
        </w:rPr>
        <w:t>      Басқарма бастығы</w:t>
      </w:r>
    </w:p>
    <w:p>
      <w:pPr>
        <w:spacing w:after="0"/>
        <w:ind w:left="0"/>
        <w:jc w:val="both"/>
      </w:pPr>
      <w:r>
        <w:rPr>
          <w:rFonts w:ascii="Times New Roman"/>
          <w:b/>
          <w:i w:val="false"/>
          <w:color w:val="000000"/>
          <w:sz w:val="28"/>
        </w:rPr>
        <w:t>      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1" w:id="2020"/>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5-қосымша</w:t>
            </w:r>
          </w:p>
          <w:bookmarkEnd w:id="202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1041400"/>
                          </a:xfrm>
                          <a:prstGeom prst="rect">
                            <a:avLst/>
                          </a:prstGeom>
                        </pic:spPr>
                      </pic:pic>
                    </a:graphicData>
                  </a:graphic>
                </wp:inline>
              </w:drawing>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 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БЕКІТЕМІН/УТВЕРЖДАЮ</w:t>
            </w:r>
          </w:p>
          <w:p>
            <w:pPr>
              <w:spacing w:after="20"/>
              <w:ind w:left="20"/>
              <w:jc w:val="both"/>
            </w:pP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"____"____________г. </w:t>
            </w:r>
          </w:p>
        </w:tc>
      </w:tr>
    </w:tbl>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i w:val="false"/>
          <w:color w:val="000000"/>
          <w:sz w:val="28"/>
        </w:rPr>
        <w:t>      (210) Өтінім нөмірі:</w:t>
      </w:r>
    </w:p>
    <w:p>
      <w:pPr>
        <w:spacing w:after="0"/>
        <w:ind w:left="0"/>
        <w:jc w:val="both"/>
      </w:pPr>
      <w:r>
        <w:rPr>
          <w:rFonts w:ascii="Times New Roman"/>
          <w:b/>
          <w:i w:val="false"/>
          <w:color w:val="000000"/>
          <w:sz w:val="28"/>
        </w:rPr>
        <w:t>      (220) Беру күні:</w:t>
      </w:r>
    </w:p>
    <w:p>
      <w:pPr>
        <w:spacing w:after="0"/>
        <w:ind w:left="0"/>
        <w:jc w:val="both"/>
      </w:pPr>
      <w:r>
        <w:rPr>
          <w:rFonts w:ascii="Times New Roman"/>
          <w:b/>
          <w:i w:val="false"/>
          <w:color w:val="000000"/>
          <w:sz w:val="28"/>
        </w:rPr>
        <w:t>      (300) Басымдылық:</w:t>
      </w:r>
    </w:p>
    <w:p>
      <w:pPr>
        <w:spacing w:after="0"/>
        <w:ind w:left="0"/>
        <w:jc w:val="both"/>
      </w:pPr>
      <w:r>
        <w:rPr>
          <w:rFonts w:ascii="Times New Roman"/>
          <w:b/>
          <w:i w:val="false"/>
          <w:color w:val="000000"/>
          <w:sz w:val="28"/>
        </w:rPr>
        <w:t>      (730)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i w:val="false"/>
          <w:color w:val="000000"/>
          <w:sz w:val="28"/>
        </w:rPr>
        <w:t>      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i w:val="false"/>
          <w:color w:val="000000"/>
          <w:sz w:val="28"/>
        </w:rPr>
        <w:t>      Түстерді көрсету:</w:t>
      </w:r>
    </w:p>
    <w:p>
      <w:pPr>
        <w:spacing w:after="0"/>
        <w:ind w:left="0"/>
        <w:jc w:val="both"/>
      </w:pPr>
      <w:r>
        <w:rPr>
          <w:rFonts w:ascii="Times New Roman"/>
          <w:b/>
          <w:i w:val="false"/>
          <w:color w:val="000000"/>
          <w:sz w:val="28"/>
        </w:rPr>
        <w:t>      Қорғалмайтын элементер:</w:t>
      </w:r>
    </w:p>
    <w:p>
      <w:pPr>
        <w:spacing w:after="0"/>
        <w:ind w:left="0"/>
        <w:jc w:val="both"/>
      </w:pPr>
      <w:r>
        <w:rPr>
          <w:rFonts w:ascii="Times New Roman"/>
          <w:b/>
          <w:i w:val="false"/>
          <w:color w:val="000000"/>
          <w:sz w:val="28"/>
        </w:rPr>
        <w:t>      Басқарма бастығы</w:t>
      </w:r>
    </w:p>
    <w:p>
      <w:pPr>
        <w:spacing w:after="0"/>
        <w:ind w:left="0"/>
        <w:jc w:val="both"/>
      </w:pPr>
      <w:r>
        <w:rPr>
          <w:rFonts w:ascii="Times New Roman"/>
          <w:b/>
          <w:i w:val="false"/>
          <w:color w:val="000000"/>
          <w:sz w:val="28"/>
        </w:rPr>
        <w:t>      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2" w:id="2021"/>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6-қосымша</w:t>
            </w:r>
          </w:p>
          <w:bookmarkEnd w:id="202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1041400"/>
                          </a:xfrm>
                          <a:prstGeom prst="rect">
                            <a:avLst/>
                          </a:prstGeom>
                        </pic:spPr>
                      </pic:pic>
                    </a:graphicData>
                  </a:graphic>
                </wp:inline>
              </w:drawing>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 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БЕКІТЕМІН/УТВЕРЖДАЮ</w:t>
            </w:r>
          </w:p>
          <w:p>
            <w:pPr>
              <w:spacing w:after="20"/>
              <w:ind w:left="20"/>
              <w:jc w:val="both"/>
            </w:pP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"____"____________г. </w:t>
            </w:r>
          </w:p>
        </w:tc>
      </w:tr>
    </w:tbl>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i w:val="false"/>
          <w:color w:val="000000"/>
          <w:sz w:val="28"/>
        </w:rPr>
        <w:t>      (210) Өтінім нөмірі:</w:t>
      </w:r>
    </w:p>
    <w:p>
      <w:pPr>
        <w:spacing w:after="0"/>
        <w:ind w:left="0"/>
        <w:jc w:val="both"/>
      </w:pPr>
      <w:r>
        <w:rPr>
          <w:rFonts w:ascii="Times New Roman"/>
          <w:b/>
          <w:i w:val="false"/>
          <w:color w:val="000000"/>
          <w:sz w:val="28"/>
        </w:rPr>
        <w:t>      (220) Беру күні:</w:t>
      </w:r>
    </w:p>
    <w:p>
      <w:pPr>
        <w:spacing w:after="0"/>
        <w:ind w:left="0"/>
        <w:jc w:val="both"/>
      </w:pPr>
      <w:r>
        <w:rPr>
          <w:rFonts w:ascii="Times New Roman"/>
          <w:b/>
          <w:i w:val="false"/>
          <w:color w:val="000000"/>
          <w:sz w:val="28"/>
        </w:rPr>
        <w:t>      (300) Басымдылық:</w:t>
      </w:r>
    </w:p>
    <w:p>
      <w:pPr>
        <w:spacing w:after="0"/>
        <w:ind w:left="0"/>
        <w:jc w:val="both"/>
      </w:pPr>
      <w:r>
        <w:rPr>
          <w:rFonts w:ascii="Times New Roman"/>
          <w:b/>
          <w:i w:val="false"/>
          <w:color w:val="000000"/>
          <w:sz w:val="28"/>
        </w:rPr>
        <w:t>      (730)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i w:val="false"/>
          <w:color w:val="000000"/>
          <w:sz w:val="28"/>
        </w:rPr>
        <w:t>      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i w:val="false"/>
          <w:color w:val="000000"/>
          <w:sz w:val="28"/>
        </w:rPr>
        <w:t>      Түстерді көрсету:</w:t>
      </w:r>
    </w:p>
    <w:p>
      <w:pPr>
        <w:spacing w:after="0"/>
        <w:ind w:left="0"/>
        <w:jc w:val="both"/>
      </w:pPr>
      <w:r>
        <w:rPr>
          <w:rFonts w:ascii="Times New Roman"/>
          <w:b/>
          <w:i w:val="false"/>
          <w:color w:val="000000"/>
          <w:sz w:val="28"/>
        </w:rPr>
        <w:t>      Қорғалмайтын элементер:</w:t>
      </w:r>
    </w:p>
    <w:p>
      <w:pPr>
        <w:spacing w:after="0"/>
        <w:ind w:left="0"/>
        <w:jc w:val="both"/>
      </w:pPr>
      <w:r>
        <w:rPr>
          <w:rFonts w:ascii="Times New Roman"/>
          <w:b/>
          <w:i w:val="false"/>
          <w:color w:val="000000"/>
          <w:sz w:val="28"/>
        </w:rPr>
        <w:t>      Басқарма бастығы</w:t>
      </w:r>
    </w:p>
    <w:p>
      <w:pPr>
        <w:spacing w:after="0"/>
        <w:ind w:left="0"/>
        <w:jc w:val="both"/>
      </w:pPr>
      <w:r>
        <w:rPr>
          <w:rFonts w:ascii="Times New Roman"/>
          <w:b/>
          <w:i w:val="false"/>
          <w:color w:val="000000"/>
          <w:sz w:val="28"/>
        </w:rPr>
        <w:t>      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3" w:id="2022"/>
          <w:p>
            <w:pPr>
              <w:spacing w:after="20"/>
              <w:ind w:left="20"/>
              <w:jc w:val="both"/>
            </w:pPr>
            <w:r>
              <w:rPr>
                <w:rFonts w:ascii="Times New Roman"/>
                <w:b w:val="false"/>
                <w:i w:val="false"/>
                <w:color w:val="000000"/>
                <w:sz w:val="20"/>
              </w:rPr>
              <w:t>
Тауар таңбасына өтiнiмдi жасау,</w:t>
            </w:r>
            <w:r>
              <w:br/>
            </w:r>
            <w:r>
              <w:rPr>
                <w:rFonts w:ascii="Times New Roman"/>
                <w:b w:val="false"/>
                <w:i w:val="false"/>
                <w:color w:val="000000"/>
                <w:sz w:val="20"/>
              </w:rPr>
              <w:t>
ресiмдеу және қарау қағидаларына</w:t>
            </w:r>
            <w:r>
              <w:br/>
            </w:r>
            <w:r>
              <w:rPr>
                <w:rFonts w:ascii="Times New Roman"/>
                <w:b w:val="false"/>
                <w:i w:val="false"/>
                <w:color w:val="000000"/>
                <w:sz w:val="20"/>
              </w:rPr>
              <w:t>
№ 7-қосымша</w:t>
            </w:r>
          </w:p>
          <w:bookmarkEnd w:id="2022"/>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927"/>
        <w:gridCol w:w="2187"/>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041400"/>
                          </a:xfrm>
                          <a:prstGeom prst="rect">
                            <a:avLst/>
                          </a:prstGeom>
                        </pic:spPr>
                      </pic:pic>
                    </a:graphicData>
                  </a:graphic>
                </wp:inline>
              </w:drawing>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ҚАЗАҚСТАН РЕСПУБЛИКАСЫ</w:t>
            </w:r>
          </w:p>
          <w:p>
            <w:pPr>
              <w:spacing w:after="20"/>
              <w:ind w:left="20"/>
              <w:jc w:val="both"/>
            </w:pPr>
            <w:r>
              <w:rPr>
                <w:rFonts w:ascii="Times New Roman"/>
                <w:b w:val="false"/>
                <w:i w:val="false"/>
                <w:color w:val="0000ff"/>
                <w:sz w:val="20"/>
              </w:rPr>
              <w:t>ӘДІЛЕТ МИНИСТРЛІГІНІҢ</w:t>
            </w:r>
          </w:p>
          <w:p>
            <w:pPr>
              <w:spacing w:after="20"/>
              <w:ind w:left="20"/>
              <w:jc w:val="both"/>
            </w:pPr>
            <w:r>
              <w:rPr>
                <w:rFonts w:ascii="Times New Roman"/>
                <w:b w:val="false"/>
                <w:i w:val="false"/>
                <w:color w:val="0000ff"/>
                <w:sz w:val="20"/>
              </w:rPr>
              <w:t>"ҰЛТТЫҚ ЗИЯТКЕРЛІК МЕНШІК ИНСТИТУТЫ"</w:t>
            </w:r>
          </w:p>
          <w:p>
            <w:pPr>
              <w:spacing w:after="20"/>
              <w:ind w:left="20"/>
              <w:jc w:val="both"/>
            </w:pPr>
            <w:r>
              <w:rPr>
                <w:rFonts w:ascii="Times New Roman"/>
                <w:b w:val="false"/>
                <w:i w:val="false"/>
                <w:color w:val="0000ff"/>
                <w:sz w:val="20"/>
              </w:rPr>
              <w:t>ШАРУАШЫЛЫҚ ЖҮРГІЗУ</w:t>
            </w:r>
          </w:p>
          <w:p>
            <w:pPr>
              <w:spacing w:after="20"/>
              <w:ind w:left="20"/>
              <w:jc w:val="both"/>
            </w:pPr>
            <w:r>
              <w:rPr>
                <w:rFonts w:ascii="Times New Roman"/>
                <w:b w:val="false"/>
                <w:i w:val="false"/>
                <w:color w:val="0000ff"/>
                <w:sz w:val="20"/>
              </w:rPr>
              <w:t>ҚҰКЫҒЫНДАҒЫ РЕСПУБЛИКАЛЫҚ</w:t>
            </w:r>
          </w:p>
          <w:p>
            <w:pPr>
              <w:spacing w:after="20"/>
              <w:ind w:left="20"/>
              <w:jc w:val="both"/>
            </w:pPr>
            <w:r>
              <w:rPr>
                <w:rFonts w:ascii="Times New Roman"/>
                <w:b w:val="false"/>
                <w:i w:val="false"/>
                <w:color w:val="0000ff"/>
                <w:sz w:val="20"/>
              </w:rPr>
              <w:t>МЕМЛЕКЕТТІК КӘСІПОРНЫ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 алмасу және электрондық мекен-жай Адрес для переписки и электронный адрес</w:t>
      </w:r>
    </w:p>
    <w:tbl>
      <w:tblPr>
        <w:tblW w:w="0" w:type="auto"/>
        <w:tblCellSpacing w:w="0" w:type="auto"/>
        <w:tblBorders>
          <w:top w:val="none"/>
          <w:left w:val="none"/>
          <w:bottom w:val="none"/>
          <w:right w:val="none"/>
          <w:insideH w:val="none"/>
          <w:insideV w:val="none"/>
        </w:tblBorders>
      </w:tblPr>
      <w:tblGrid>
        <w:gridCol w:w="12394"/>
        <w:gridCol w:w="3031"/>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 Ұсынылған белгі</w:t>
            </w:r>
          </w:p>
        </w:tc>
        <w:tc>
          <w:tcPr>
            <w:tcW w:w="30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Хат-хабар алмасу мекен жайы:</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БЕКІТЕМІН/УТВЕРЖДАЮ</w:t>
            </w:r>
          </w:p>
          <w:p>
            <w:pPr>
              <w:spacing w:after="20"/>
              <w:ind w:left="20"/>
              <w:jc w:val="both"/>
            </w:pPr>
            <w:r>
              <w:rPr>
                <w:rFonts w:ascii="Times New Roman"/>
                <w:b/>
                <w:i w:val="false"/>
                <w:color w:val="000000"/>
                <w:sz w:val="20"/>
              </w:rPr>
              <w:t>"ҰЗМИ" РМК Директоры</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"____"____________г. </w:t>
            </w:r>
          </w:p>
        </w:tc>
      </w:tr>
    </w:tbl>
    <w:p>
      <w:pPr>
        <w:spacing w:after="0"/>
        <w:ind w:left="0"/>
        <w:jc w:val="both"/>
      </w:pPr>
      <w:r>
        <w:rPr>
          <w:rFonts w:ascii="Times New Roman"/>
          <w:b w:val="false"/>
          <w:i w:val="false"/>
          <w:color w:val="000000"/>
          <w:sz w:val="28"/>
        </w:rPr>
        <w:t>            Тауар таңбасын (қызмет көрсету таңбасын) (біріктірілген, сөздік,</w:t>
      </w:r>
    </w:p>
    <w:p>
      <w:pPr>
        <w:spacing w:after="0"/>
        <w:ind w:left="0"/>
        <w:jc w:val="both"/>
      </w:pPr>
      <w:r>
        <w:rPr>
          <w:rFonts w:ascii="Times New Roman"/>
          <w:b w:val="false"/>
          <w:i w:val="false"/>
          <w:color w:val="000000"/>
          <w:sz w:val="28"/>
        </w:rPr>
        <w:t>      бейнелеу, әріптік, сандық және т.б.) тіркеу туралы сараптамалық</w:t>
      </w:r>
    </w:p>
    <w:p>
      <w:pPr>
        <w:spacing w:after="0"/>
        <w:ind w:left="0"/>
        <w:jc w:val="both"/>
      </w:pPr>
      <w:r>
        <w:rPr>
          <w:rFonts w:ascii="Times New Roman"/>
          <w:b w:val="false"/>
          <w:i w:val="false"/>
          <w:color w:val="000000"/>
          <w:sz w:val="28"/>
        </w:rPr>
        <w:t>      қорытынды (түпкілікті)</w:t>
      </w:r>
    </w:p>
    <w:p>
      <w:pPr>
        <w:spacing w:after="0"/>
        <w:ind w:left="0"/>
        <w:jc w:val="both"/>
      </w:pPr>
      <w:r>
        <w:rPr>
          <w:rFonts w:ascii="Times New Roman"/>
          <w:b/>
          <w:i w:val="false"/>
          <w:color w:val="000000"/>
          <w:sz w:val="28"/>
        </w:rPr>
        <w:t>      (210) Өтінім нөмірі:</w:t>
      </w:r>
    </w:p>
    <w:p>
      <w:pPr>
        <w:spacing w:after="0"/>
        <w:ind w:left="0"/>
        <w:jc w:val="both"/>
      </w:pPr>
      <w:r>
        <w:rPr>
          <w:rFonts w:ascii="Times New Roman"/>
          <w:b/>
          <w:i w:val="false"/>
          <w:color w:val="000000"/>
          <w:sz w:val="28"/>
        </w:rPr>
        <w:t>      (220) Беру күні:</w:t>
      </w:r>
    </w:p>
    <w:p>
      <w:pPr>
        <w:spacing w:after="0"/>
        <w:ind w:left="0"/>
        <w:jc w:val="both"/>
      </w:pPr>
      <w:r>
        <w:rPr>
          <w:rFonts w:ascii="Times New Roman"/>
          <w:b/>
          <w:i w:val="false"/>
          <w:color w:val="000000"/>
          <w:sz w:val="28"/>
        </w:rPr>
        <w:t>      (300) Басымдылық:</w:t>
      </w:r>
    </w:p>
    <w:p>
      <w:pPr>
        <w:spacing w:after="0"/>
        <w:ind w:left="0"/>
        <w:jc w:val="both"/>
      </w:pPr>
      <w:r>
        <w:rPr>
          <w:rFonts w:ascii="Times New Roman"/>
          <w:b/>
          <w:i w:val="false"/>
          <w:color w:val="000000"/>
          <w:sz w:val="28"/>
        </w:rPr>
        <w:t>      (730) Өтініш беруші:</w:t>
      </w:r>
    </w:p>
    <w:p>
      <w:pPr>
        <w:spacing w:after="0"/>
        <w:ind w:left="0"/>
        <w:jc w:val="both"/>
      </w:pPr>
      <w:r>
        <w:rPr>
          <w:rFonts w:ascii="Times New Roman"/>
          <w:b w:val="false"/>
          <w:i w:val="false"/>
          <w:color w:val="000000"/>
          <w:sz w:val="28"/>
        </w:rPr>
        <w:t>      Заңды мекен жайы:</w:t>
      </w:r>
    </w:p>
    <w:p>
      <w:pPr>
        <w:spacing w:after="0"/>
        <w:ind w:left="0"/>
        <w:jc w:val="both"/>
      </w:pPr>
      <w:r>
        <w:rPr>
          <w:rFonts w:ascii="Times New Roman"/>
          <w:b/>
          <w:i w:val="false"/>
          <w:color w:val="000000"/>
          <w:sz w:val="28"/>
        </w:rPr>
        <w:t>      Келесі тауарлар мен қызметтерге қатысты:</w:t>
      </w:r>
    </w:p>
    <w:p>
      <w:pPr>
        <w:spacing w:after="0"/>
        <w:ind w:left="0"/>
        <w:jc w:val="both"/>
      </w:pPr>
      <w:r>
        <w:rPr>
          <w:rFonts w:ascii="Times New Roman"/>
          <w:b w:val="false"/>
          <w:i w:val="false"/>
          <w:color w:val="000000"/>
          <w:sz w:val="28"/>
        </w:rPr>
        <w:t>      (511)(510) (ТҚХС тауарлар мен қызметтер тізімі)</w:t>
      </w:r>
    </w:p>
    <w:p>
      <w:pPr>
        <w:spacing w:after="0"/>
        <w:ind w:left="0"/>
        <w:jc w:val="both"/>
      </w:pPr>
      <w:r>
        <w:rPr>
          <w:rFonts w:ascii="Times New Roman"/>
          <w:b/>
          <w:i w:val="false"/>
          <w:color w:val="000000"/>
          <w:sz w:val="28"/>
        </w:rPr>
        <w:t>      Түстерді көрсету:</w:t>
      </w:r>
    </w:p>
    <w:p>
      <w:pPr>
        <w:spacing w:after="0"/>
        <w:ind w:left="0"/>
        <w:jc w:val="both"/>
      </w:pPr>
      <w:r>
        <w:rPr>
          <w:rFonts w:ascii="Times New Roman"/>
          <w:b/>
          <w:i w:val="false"/>
          <w:color w:val="000000"/>
          <w:sz w:val="28"/>
        </w:rPr>
        <w:t>      Қорғалмайтын элементер:</w:t>
      </w:r>
    </w:p>
    <w:p>
      <w:pPr>
        <w:spacing w:after="0"/>
        <w:ind w:left="0"/>
        <w:jc w:val="both"/>
      </w:pPr>
      <w:r>
        <w:rPr>
          <w:rFonts w:ascii="Times New Roman"/>
          <w:b/>
          <w:i w:val="false"/>
          <w:color w:val="000000"/>
          <w:sz w:val="28"/>
        </w:rPr>
        <w:t>      Басқарма бастығы</w:t>
      </w:r>
    </w:p>
    <w:p>
      <w:pPr>
        <w:spacing w:after="0"/>
        <w:ind w:left="0"/>
        <w:jc w:val="both"/>
      </w:pPr>
      <w:r>
        <w:rPr>
          <w:rFonts w:ascii="Times New Roman"/>
          <w:b/>
          <w:i w:val="false"/>
          <w:color w:val="000000"/>
          <w:sz w:val="28"/>
        </w:rPr>
        <w:t>      Сарапшы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 ошибок/опечаток, просим сообщить об этом для дальнейшего исправления.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