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6a73" w14:textId="f776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59 қаулысы. Қазақстан Республикасы Әділет министрлігінде 2012 жылы 11 сәуірде № 7554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24.09.2018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59 қаулысымен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w:t>
      </w:r>
    </w:p>
    <w:bookmarkEnd w:id="3"/>
    <w:p>
      <w:pPr>
        <w:spacing w:after="0"/>
        <w:ind w:left="0"/>
        <w:jc w:val="both"/>
      </w:pPr>
      <w:r>
        <w:rPr>
          <w:rFonts w:ascii="Times New Roman"/>
          <w:b w:val="false"/>
          <w:i w:val="false"/>
          <w:color w:val="ff0000"/>
          <w:sz w:val="28"/>
        </w:rPr>
        <w:t xml:space="preserve">
      Ескерту. Талаптардың тақырыбы жаңа редакцияда – ҚР Ұлттық Банкі Басқармасының 24.09.2018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xml:space="preserve">
      Осы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 (бұдан әрі – Талаптар)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тәуекелдерді басқару жүйесін қалыптастыруға, клиринг ұйымында мониторингінің, тәуекелдерді бақылау және басқару шарттары мен талаптарын белгілеуге қойылатын талаптарды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1. Осы Талаптардың мақсаттары үшін мынадай ұғымдар пайдаланылады:</w:t>
      </w:r>
    </w:p>
    <w:bookmarkEnd w:id="6"/>
    <w:p>
      <w:pPr>
        <w:spacing w:after="0"/>
        <w:ind w:left="0"/>
        <w:jc w:val="both"/>
      </w:pPr>
      <w:r>
        <w:rPr>
          <w:rFonts w:ascii="Times New Roman"/>
          <w:b w:val="false"/>
          <w:i w:val="false"/>
          <w:color w:val="000000"/>
          <w:sz w:val="28"/>
        </w:rPr>
        <w:t>
      1) есеп айырысу ұйымы – қаржы құралдарымен мәмілелер бойынша есеп айрысуларды (төлемдерді) ұйымдастыруды жүзеге асыратын ұйым;</w:t>
      </w:r>
    </w:p>
    <w:p>
      <w:pPr>
        <w:spacing w:after="0"/>
        <w:ind w:left="0"/>
        <w:jc w:val="both"/>
      </w:pPr>
      <w:r>
        <w:rPr>
          <w:rFonts w:ascii="Times New Roman"/>
          <w:b w:val="false"/>
          <w:i w:val="false"/>
          <w:color w:val="000000"/>
          <w:sz w:val="28"/>
        </w:rPr>
        <w:t>
      2) клиринг - қаржы құралдарымен мәмілелер жасау нәтижесінде клирингтік қатысушылардың талаптары және (немесе) міндеттемелері туралы ақпаратты айқындау, тексеру және беру процесі;</w:t>
      </w:r>
    </w:p>
    <w:p>
      <w:pPr>
        <w:spacing w:after="0"/>
        <w:ind w:left="0"/>
        <w:jc w:val="both"/>
      </w:pPr>
      <w:r>
        <w:rPr>
          <w:rFonts w:ascii="Times New Roman"/>
          <w:b w:val="false"/>
          <w:i w:val="false"/>
          <w:color w:val="000000"/>
          <w:sz w:val="28"/>
        </w:rPr>
        <w:t>
      3) клирингтік жүйе – клиринг қызметін жүзеге асыруға арналған клиринг ұйымының бағдарламалық-техникалық кешені;</w:t>
      </w:r>
    </w:p>
    <w:p>
      <w:pPr>
        <w:spacing w:after="0"/>
        <w:ind w:left="0"/>
        <w:jc w:val="both"/>
      </w:pPr>
      <w:r>
        <w:rPr>
          <w:rFonts w:ascii="Times New Roman"/>
          <w:b w:val="false"/>
          <w:i w:val="false"/>
          <w:color w:val="000000"/>
          <w:sz w:val="28"/>
        </w:rPr>
        <w:t>
      4) операциялық тәуекел – қолайсыз немесе жеткіліксіз ішкі процестер, адам ресурстары мен жүйелер немесе сыртқы оқиғалардың нәтижесінде туындауы мүмкін шығын ықтималдығы, оның ішінде:</w:t>
      </w:r>
    </w:p>
    <w:p>
      <w:pPr>
        <w:spacing w:after="0"/>
        <w:ind w:left="0"/>
        <w:jc w:val="both"/>
      </w:pPr>
      <w:r>
        <w:rPr>
          <w:rFonts w:ascii="Times New Roman"/>
          <w:b w:val="false"/>
          <w:i w:val="false"/>
          <w:color w:val="000000"/>
          <w:sz w:val="28"/>
        </w:rPr>
        <w:t>
      ақпараттық технологиялар саласындағы қолайсыз стратегиялар, саясаттар және (немесе) стандарттар, бағдарламалық қамтамасыз етуді пайдалану кезіндегі кемшіліктер нәтижесінде туындаған тәуекел;</w:t>
      </w:r>
    </w:p>
    <w:p>
      <w:pPr>
        <w:spacing w:after="0"/>
        <w:ind w:left="0"/>
        <w:jc w:val="both"/>
      </w:pPr>
      <w:r>
        <w:rPr>
          <w:rFonts w:ascii="Times New Roman"/>
          <w:b w:val="false"/>
          <w:i w:val="false"/>
          <w:color w:val="000000"/>
          <w:sz w:val="28"/>
        </w:rPr>
        <w:t>
      қолайсыз ақпаратқа не оны тиісінше пайдаланбауға байланысты тәуекел;</w:t>
      </w:r>
    </w:p>
    <w:p>
      <w:pPr>
        <w:spacing w:after="0"/>
        <w:ind w:left="0"/>
        <w:jc w:val="both"/>
      </w:pPr>
      <w:r>
        <w:rPr>
          <w:rFonts w:ascii="Times New Roman"/>
          <w:b w:val="false"/>
          <w:i w:val="false"/>
          <w:color w:val="000000"/>
          <w:sz w:val="28"/>
        </w:rPr>
        <w:t>
      бизнес-процестерді қолайсыз құруға не ішкі құжаттар мен қағидаларды сақтауды әлсіз бақылауға байланысты тәуекел;</w:t>
      </w:r>
    </w:p>
    <w:p>
      <w:pPr>
        <w:spacing w:after="0"/>
        <w:ind w:left="0"/>
        <w:jc w:val="both"/>
      </w:pPr>
      <w:r>
        <w:rPr>
          <w:rFonts w:ascii="Times New Roman"/>
          <w:b w:val="false"/>
          <w:i w:val="false"/>
          <w:color w:val="000000"/>
          <w:sz w:val="28"/>
        </w:rPr>
        <w:t>
      клирингтік ұйымның қызметкерлерін тиісінше басқармауға және (немесе) біліксіз қызметкерлерге байланысты тәуекел;</w:t>
      </w:r>
    </w:p>
    <w:p>
      <w:pPr>
        <w:spacing w:after="0"/>
        <w:ind w:left="0"/>
        <w:jc w:val="both"/>
      </w:pPr>
      <w:r>
        <w:rPr>
          <w:rFonts w:ascii="Times New Roman"/>
          <w:b w:val="false"/>
          <w:i w:val="false"/>
          <w:color w:val="000000"/>
          <w:sz w:val="28"/>
        </w:rPr>
        <w:t>
      клирингтік ұйымның ішкі құжаттарының Қазақстан Республикасы заңнамасының талаптарына сәйкес келмеуіне байланысты тәуекел;</w:t>
      </w:r>
    </w:p>
    <w:p>
      <w:pPr>
        <w:spacing w:after="0"/>
        <w:ind w:left="0"/>
        <w:jc w:val="both"/>
      </w:pPr>
      <w:r>
        <w:rPr>
          <w:rFonts w:ascii="Times New Roman"/>
          <w:b w:val="false"/>
          <w:i w:val="false"/>
          <w:color w:val="000000"/>
          <w:sz w:val="28"/>
        </w:rPr>
        <w:t>
      клирингтік ұйымның қызметіне сыртқы әсер етудің көзделмеген немесе бақылауға келмейтін факторларының нәтижесінде туындаған тәуекел.</w:t>
      </w:r>
    </w:p>
    <w:p>
      <w:pPr>
        <w:spacing w:after="0"/>
        <w:ind w:left="0"/>
        <w:jc w:val="both"/>
      </w:pPr>
      <w:r>
        <w:rPr>
          <w:rFonts w:ascii="Times New Roman"/>
          <w:b w:val="false"/>
          <w:i w:val="false"/>
          <w:color w:val="000000"/>
          <w:sz w:val="28"/>
        </w:rPr>
        <w:t>
      5) стресс-тестинг – клиринг ұйымының қызметіне ықпал ететін клиринг ұйымының қаржылық жағдайына ерекше болатын, бірақ ықтимал оқиғалардың әлеуетті ықпал етуді өлшеу әдістемелері;</w:t>
      </w:r>
    </w:p>
    <w:p>
      <w:pPr>
        <w:spacing w:after="0"/>
        <w:ind w:left="0"/>
        <w:jc w:val="both"/>
      </w:pPr>
      <w:r>
        <w:rPr>
          <w:rFonts w:ascii="Times New Roman"/>
          <w:b w:val="false"/>
          <w:i w:val="false"/>
          <w:color w:val="000000"/>
          <w:sz w:val="28"/>
        </w:rPr>
        <w:t>
      6) уәкілетті орган - қаржы нарығы мен қаржы ұйымдарын реттеу, бақылау және қадағалау жөніндегі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 Клиринг ұйымының Директорлар кеңесі тәуекелдерді басқару жүйесінің осы қаулы талаптарына сәйкес келуін қамтамасыз етеді және клиринг ұйымы органдарының, бөлімшелерінің және қызметкерлерінің оларға тәуекелдерді басқару саласы бойынша жүктелген міндеттерді орындауы бойынша талаптар тудырады.</w:t>
      </w:r>
    </w:p>
    <w:bookmarkEnd w:id="7"/>
    <w:bookmarkStart w:name="z16" w:id="8"/>
    <w:p>
      <w:pPr>
        <w:spacing w:after="0"/>
        <w:ind w:left="0"/>
        <w:jc w:val="both"/>
      </w:pPr>
      <w:r>
        <w:rPr>
          <w:rFonts w:ascii="Times New Roman"/>
          <w:b w:val="false"/>
          <w:i w:val="false"/>
          <w:color w:val="000000"/>
          <w:sz w:val="28"/>
        </w:rPr>
        <w:t>
      3. Клиринг ұйымындағы тәуекелдерді басқару жүйесіне қойылатын талаптар былайша бөлінеді:</w:t>
      </w:r>
    </w:p>
    <w:bookmarkEnd w:id="8"/>
    <w:bookmarkStart w:name="z17" w:id="9"/>
    <w:p>
      <w:pPr>
        <w:spacing w:after="0"/>
        <w:ind w:left="0"/>
        <w:jc w:val="both"/>
      </w:pPr>
      <w:r>
        <w:rPr>
          <w:rFonts w:ascii="Times New Roman"/>
          <w:b w:val="false"/>
          <w:i w:val="false"/>
          <w:color w:val="000000"/>
          <w:sz w:val="28"/>
        </w:rPr>
        <w:t>
      1) тәуекелдерді басқару жүйесінің болуына қойылатын базалық талаптар;</w:t>
      </w:r>
    </w:p>
    <w:bookmarkEnd w:id="9"/>
    <w:bookmarkStart w:name="z18" w:id="10"/>
    <w:p>
      <w:pPr>
        <w:spacing w:after="0"/>
        <w:ind w:left="0"/>
        <w:jc w:val="both"/>
      </w:pPr>
      <w:r>
        <w:rPr>
          <w:rFonts w:ascii="Times New Roman"/>
          <w:b w:val="false"/>
          <w:i w:val="false"/>
          <w:color w:val="000000"/>
          <w:sz w:val="28"/>
        </w:rPr>
        <w:t>
      2) ұйымдық құрылымына қойылатын талаптар;</w:t>
      </w:r>
    </w:p>
    <w:bookmarkEnd w:id="10"/>
    <w:bookmarkStart w:name="z19" w:id="11"/>
    <w:p>
      <w:pPr>
        <w:spacing w:after="0"/>
        <w:ind w:left="0"/>
        <w:jc w:val="both"/>
      </w:pPr>
      <w:r>
        <w:rPr>
          <w:rFonts w:ascii="Times New Roman"/>
          <w:b w:val="false"/>
          <w:i w:val="false"/>
          <w:color w:val="000000"/>
          <w:sz w:val="28"/>
        </w:rPr>
        <w:t>
      3) мониторингке, бақылауға және тәуекелдерді басқару тәртібіне қойылатын талаптар;</w:t>
      </w:r>
    </w:p>
    <w:bookmarkEnd w:id="11"/>
    <w:bookmarkStart w:name="z20" w:id="12"/>
    <w:p>
      <w:pPr>
        <w:spacing w:after="0"/>
        <w:ind w:left="0"/>
        <w:jc w:val="both"/>
      </w:pPr>
      <w:r>
        <w:rPr>
          <w:rFonts w:ascii="Times New Roman"/>
          <w:b w:val="false"/>
          <w:i w:val="false"/>
          <w:color w:val="000000"/>
          <w:sz w:val="28"/>
        </w:rPr>
        <w:t>
      4) қаржы құралдарымен мәмілелерді жүзеге асыру қызметін ұйымдастыруға қойылатын талаптар;</w:t>
      </w:r>
    </w:p>
    <w:bookmarkEnd w:id="12"/>
    <w:bookmarkStart w:name="z21" w:id="13"/>
    <w:p>
      <w:pPr>
        <w:spacing w:after="0"/>
        <w:ind w:left="0"/>
        <w:jc w:val="both"/>
      </w:pPr>
      <w:r>
        <w:rPr>
          <w:rFonts w:ascii="Times New Roman"/>
          <w:b w:val="false"/>
          <w:i w:val="false"/>
          <w:color w:val="000000"/>
          <w:sz w:val="28"/>
        </w:rPr>
        <w:t>
      5) ішкі бақылау жүйесінің болуына қойылатын талаптар.</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4. Клиринг ұйымы жыл сайын есепті жылдан кейінгі жылдың 1 шілдесінен кешіктірмей уәкілетті органға осы Талаптардың </w:t>
      </w:r>
      <w:r>
        <w:rPr>
          <w:rFonts w:ascii="Times New Roman"/>
          <w:b w:val="false"/>
          <w:i w:val="false"/>
          <w:color w:val="000000"/>
          <w:sz w:val="28"/>
        </w:rPr>
        <w:t>қосымшасына</w:t>
      </w:r>
      <w:r>
        <w:rPr>
          <w:rFonts w:ascii="Times New Roman"/>
          <w:b w:val="false"/>
          <w:i w:val="false"/>
          <w:color w:val="000000"/>
          <w:sz w:val="28"/>
        </w:rPr>
        <w:t xml:space="preserve"> сәйкес тәуекелдерді басқару жүйесіне қойылатын талаптардың орындалуын бағалау бойынша есепті береді, ол мыналарды қамтиды:</w:t>
      </w:r>
    </w:p>
    <w:bookmarkEnd w:id="14"/>
    <w:bookmarkStart w:name="z23" w:id="15"/>
    <w:p>
      <w:pPr>
        <w:spacing w:after="0"/>
        <w:ind w:left="0"/>
        <w:jc w:val="both"/>
      </w:pPr>
      <w:r>
        <w:rPr>
          <w:rFonts w:ascii="Times New Roman"/>
          <w:b w:val="false"/>
          <w:i w:val="false"/>
          <w:color w:val="000000"/>
          <w:sz w:val="28"/>
        </w:rPr>
        <w:t>
      1) тәуекелдерді басқару жүйесіне қойылатын талаптардың толық тізбесін;</w:t>
      </w:r>
    </w:p>
    <w:bookmarkEnd w:id="15"/>
    <w:bookmarkStart w:name="z24" w:id="16"/>
    <w:p>
      <w:pPr>
        <w:spacing w:after="0"/>
        <w:ind w:left="0"/>
        <w:jc w:val="both"/>
      </w:pPr>
      <w:r>
        <w:rPr>
          <w:rFonts w:ascii="Times New Roman"/>
          <w:b w:val="false"/>
          <w:i w:val="false"/>
          <w:color w:val="000000"/>
          <w:sz w:val="28"/>
        </w:rPr>
        <w:t>
      2) тәуекелдерді басқару жүйесіне қойылатын талаптарға сәйкес келудің (сәйкес келмеудің) дербес бағалануын;</w:t>
      </w:r>
    </w:p>
    <w:bookmarkEnd w:id="16"/>
    <w:bookmarkStart w:name="z25" w:id="17"/>
    <w:p>
      <w:pPr>
        <w:spacing w:after="0"/>
        <w:ind w:left="0"/>
        <w:jc w:val="both"/>
      </w:pPr>
      <w:r>
        <w:rPr>
          <w:rFonts w:ascii="Times New Roman"/>
          <w:b w:val="false"/>
          <w:i w:val="false"/>
          <w:color w:val="000000"/>
          <w:sz w:val="28"/>
        </w:rPr>
        <w:t>
      3) тәуекелдерді басқару жүйесінде кемшіліктер анықталған жағдайда, түзетілуі тиіс кемшіліктерді, оларды жою жөніндегі іс-шараларды, жауапты адамдарды және іс-шаралар орындалуының нақты мерзімдерін көрсетіп, кемшіліктерді жою жөніндегі іс-шаралар жоспарын.</w:t>
      </w:r>
    </w:p>
    <w:bookmarkEnd w:id="17"/>
    <w:bookmarkStart w:name="z26" w:id="18"/>
    <w:p>
      <w:pPr>
        <w:spacing w:after="0"/>
        <w:ind w:left="0"/>
        <w:jc w:val="both"/>
      </w:pPr>
      <w:r>
        <w:rPr>
          <w:rFonts w:ascii="Times New Roman"/>
          <w:b w:val="false"/>
          <w:i w:val="false"/>
          <w:color w:val="000000"/>
          <w:sz w:val="28"/>
        </w:rPr>
        <w:t>
      5. Клиринг ұйымы тәуекелдерді басқару жөніндегі клиринг ұйымының саясатында көзделген тәртіппен тәуекелдердің негізгі түрлері (кредиттік, жүйелік, операциялық, нарықтық) бойынша тоқсанына бір реттен кем емес стресс-тестинг жүргізеді.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6. Тәуекелдердің негізгі түрлері (кредиттік, жүйелік, операциялық, нарықтық) бойынша стресс-тестинг нәтижелері тәуекелдерді басқару жөніндегі клиринг ұйымының саясатында белгіленген тәртіппен ресімделеді және стресс-тестинг сценарийінің сипаты, іріктелген стресс-тестинг сценарийінің негіздемесі және стресс-тестинг нәтижелері бойынша ұсынымдар қамтылады.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0"/>
    <w:p>
      <w:pPr>
        <w:spacing w:after="0"/>
        <w:ind w:left="0"/>
        <w:jc w:val="left"/>
      </w:pPr>
      <w:r>
        <w:rPr>
          <w:rFonts w:ascii="Times New Roman"/>
          <w:b/>
          <w:i w:val="false"/>
          <w:color w:val="000000"/>
        </w:rPr>
        <w:t xml:space="preserve"> 2-тарау. Тәуекелдерді басқару жүйесінің болуына қойылатын базалық талаптар</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0" w:id="21"/>
    <w:p>
      <w:pPr>
        <w:spacing w:after="0"/>
        <w:ind w:left="0"/>
        <w:jc w:val="both"/>
      </w:pPr>
      <w:r>
        <w:rPr>
          <w:rFonts w:ascii="Times New Roman"/>
          <w:b w:val="false"/>
          <w:i w:val="false"/>
          <w:color w:val="000000"/>
          <w:sz w:val="28"/>
        </w:rPr>
        <w:t>
      8. Клиринг ұйымында тәуекелдерді басқару жүйесінің болуы клиринг ұйымы қызметінің корпоративті басқару талаптарына, бағалы қағаздар нарығында қызметтің кәсіби түрін жүзеге асыру шеңберінде операциялар жүргізу тәжірибесінің болуын, клиринг жүйесінің жұмыс істеуін көздейді.</w:t>
      </w:r>
    </w:p>
    <w:bookmarkEnd w:id="21"/>
    <w:p>
      <w:pPr>
        <w:spacing w:after="0"/>
        <w:ind w:left="0"/>
        <w:jc w:val="both"/>
      </w:pPr>
      <w:r>
        <w:rPr>
          <w:rFonts w:ascii="Times New Roman"/>
          <w:b w:val="false"/>
          <w:i w:val="false"/>
          <w:color w:val="000000"/>
          <w:sz w:val="28"/>
        </w:rPr>
        <w:t>
      Клиринг ұйымының тәуекелдерді басқару жүйесі оның қызметіне тән тәуекелдерді бақылауды, мониторингтеуді және азайтуды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9. Клиринг ұйымының тәуекелдерді басқару жүйесі өз қызметінде мынадай бағыттарды қамтиды:</w:t>
      </w:r>
    </w:p>
    <w:bookmarkEnd w:id="22"/>
    <w:bookmarkStart w:name="z32" w:id="23"/>
    <w:p>
      <w:pPr>
        <w:spacing w:after="0"/>
        <w:ind w:left="0"/>
        <w:jc w:val="both"/>
      </w:pPr>
      <w:r>
        <w:rPr>
          <w:rFonts w:ascii="Times New Roman"/>
          <w:b w:val="false"/>
          <w:i w:val="false"/>
          <w:color w:val="000000"/>
          <w:sz w:val="28"/>
        </w:rPr>
        <w:t>
      1) қаржы құралдарымен сауда-саттықтың нәтижелері бойынша клирингті ұйымдастыру, өткізу және басқару;</w:t>
      </w:r>
    </w:p>
    <w:bookmarkEnd w:id="23"/>
    <w:bookmarkStart w:name="z33" w:id="24"/>
    <w:p>
      <w:pPr>
        <w:spacing w:after="0"/>
        <w:ind w:left="0"/>
        <w:jc w:val="both"/>
      </w:pPr>
      <w:r>
        <w:rPr>
          <w:rFonts w:ascii="Times New Roman"/>
          <w:b w:val="false"/>
          <w:i w:val="false"/>
          <w:color w:val="000000"/>
          <w:sz w:val="28"/>
        </w:rPr>
        <w:t>
      2) клирингтік қатысушылар, қор (тауар) биржасы, орталық депозитарий және (немесе) есеп айырысу ұйымы ұсынатын ақпаратты жинау, енгізу, сақтау және тарату;</w:t>
      </w:r>
    </w:p>
    <w:bookmarkEnd w:id="24"/>
    <w:bookmarkStart w:name="z34" w:id="25"/>
    <w:p>
      <w:pPr>
        <w:spacing w:after="0"/>
        <w:ind w:left="0"/>
        <w:jc w:val="both"/>
      </w:pPr>
      <w:r>
        <w:rPr>
          <w:rFonts w:ascii="Times New Roman"/>
          <w:b w:val="false"/>
          <w:i w:val="false"/>
          <w:color w:val="000000"/>
          <w:sz w:val="28"/>
        </w:rPr>
        <w:t>
      3) клиринг процесінің үздіксіз, үзіліссіздігін қамтамасыз ету мақсатында клиринг жүйесіне тұрақты мониторинг жүргізу;</w:t>
      </w:r>
    </w:p>
    <w:bookmarkEnd w:id="25"/>
    <w:bookmarkStart w:name="z35" w:id="26"/>
    <w:p>
      <w:pPr>
        <w:spacing w:after="0"/>
        <w:ind w:left="0"/>
        <w:jc w:val="both"/>
      </w:pPr>
      <w:r>
        <w:rPr>
          <w:rFonts w:ascii="Times New Roman"/>
          <w:b w:val="false"/>
          <w:i w:val="false"/>
          <w:color w:val="000000"/>
          <w:sz w:val="28"/>
        </w:rPr>
        <w:t>
      4) клиринг процесінде пайдаланылып отыратын клиринг ұйымын бағдарламалық-техникалық қамтамасыз ету аудиті;</w:t>
      </w:r>
    </w:p>
    <w:bookmarkEnd w:id="26"/>
    <w:bookmarkStart w:name="z36" w:id="27"/>
    <w:p>
      <w:pPr>
        <w:spacing w:after="0"/>
        <w:ind w:left="0"/>
        <w:jc w:val="both"/>
      </w:pPr>
      <w:r>
        <w:rPr>
          <w:rFonts w:ascii="Times New Roman"/>
          <w:b w:val="false"/>
          <w:i w:val="false"/>
          <w:color w:val="000000"/>
          <w:sz w:val="28"/>
        </w:rPr>
        <w:t>
      5) клирингтік қызмет көрсетуге қабылданған биржалық мәмілелер бойынша клирингті жүзеге асыру;</w:t>
      </w:r>
    </w:p>
    <w:bookmarkEnd w:id="27"/>
    <w:bookmarkStart w:name="z37" w:id="28"/>
    <w:p>
      <w:pPr>
        <w:spacing w:after="0"/>
        <w:ind w:left="0"/>
        <w:jc w:val="both"/>
      </w:pPr>
      <w:r>
        <w:rPr>
          <w:rFonts w:ascii="Times New Roman"/>
          <w:b w:val="false"/>
          <w:i w:val="false"/>
          <w:color w:val="000000"/>
          <w:sz w:val="28"/>
        </w:rPr>
        <w:t>
      6) қор (тауар) биржасының сауда жүйесінде жасалған сауда-саттық және мәмілелер, сондай-ақ клиринг бойынша ақпарат жинау, талдау және сақтау;</w:t>
      </w:r>
    </w:p>
    <w:bookmarkEnd w:id="28"/>
    <w:bookmarkStart w:name="z38" w:id="29"/>
    <w:p>
      <w:pPr>
        <w:spacing w:after="0"/>
        <w:ind w:left="0"/>
        <w:jc w:val="both"/>
      </w:pPr>
      <w:r>
        <w:rPr>
          <w:rFonts w:ascii="Times New Roman"/>
          <w:b w:val="false"/>
          <w:i w:val="false"/>
          <w:color w:val="000000"/>
          <w:sz w:val="28"/>
        </w:rPr>
        <w:t>
      7) клиринг ұйымының активтерін қаржы құралдарына инвестициялау;</w:t>
      </w:r>
    </w:p>
    <w:bookmarkEnd w:id="29"/>
    <w:bookmarkStart w:name="z39" w:id="30"/>
    <w:p>
      <w:pPr>
        <w:spacing w:after="0"/>
        <w:ind w:left="0"/>
        <w:jc w:val="both"/>
      </w:pPr>
      <w:r>
        <w:rPr>
          <w:rFonts w:ascii="Times New Roman"/>
          <w:b w:val="false"/>
          <w:i w:val="false"/>
          <w:color w:val="000000"/>
          <w:sz w:val="28"/>
        </w:rPr>
        <w:t>
      8) клиринг ұйымын басқаруда ұйымдық-функционалдық құрылым құру және оны жетілдіре түсу;</w:t>
      </w:r>
    </w:p>
    <w:bookmarkEnd w:id="30"/>
    <w:bookmarkStart w:name="z40" w:id="31"/>
    <w:p>
      <w:pPr>
        <w:spacing w:after="0"/>
        <w:ind w:left="0"/>
        <w:jc w:val="both"/>
      </w:pPr>
      <w:r>
        <w:rPr>
          <w:rFonts w:ascii="Times New Roman"/>
          <w:b w:val="false"/>
          <w:i w:val="false"/>
          <w:color w:val="000000"/>
          <w:sz w:val="28"/>
        </w:rPr>
        <w:t>
      9) ішкі рәсімдер мен құжаттарды әзірлеу және бекіту;</w:t>
      </w:r>
    </w:p>
    <w:bookmarkEnd w:id="31"/>
    <w:bookmarkStart w:name="z41" w:id="32"/>
    <w:p>
      <w:pPr>
        <w:spacing w:after="0"/>
        <w:ind w:left="0"/>
        <w:jc w:val="both"/>
      </w:pPr>
      <w:r>
        <w:rPr>
          <w:rFonts w:ascii="Times New Roman"/>
          <w:b w:val="false"/>
          <w:i w:val="false"/>
          <w:color w:val="000000"/>
          <w:sz w:val="28"/>
        </w:rPr>
        <w:t>
      10) клиринг ұйымының мүдделі органдарына шешімдер қабылдау үшін ақпаратты ұсыну, және клиринг ұйымының органдары мен бөлімшелері арасында ақпарат алмасу;</w:t>
      </w:r>
    </w:p>
    <w:bookmarkEnd w:id="32"/>
    <w:bookmarkStart w:name="z42" w:id="33"/>
    <w:p>
      <w:pPr>
        <w:spacing w:after="0"/>
        <w:ind w:left="0"/>
        <w:jc w:val="both"/>
      </w:pPr>
      <w:r>
        <w:rPr>
          <w:rFonts w:ascii="Times New Roman"/>
          <w:b w:val="false"/>
          <w:i w:val="false"/>
          <w:color w:val="000000"/>
          <w:sz w:val="28"/>
        </w:rPr>
        <w:t>
      11) клиринг ұйымының тәуекелдерді басқару саласы бойынша Қазақстан Республикасының бағалы қағаздар рыногы туралы заңнамасымен және ішкі саясатымен белгілеген талаптарын клиринг ұйымының сақтау мониторингі;</w:t>
      </w:r>
    </w:p>
    <w:bookmarkEnd w:id="33"/>
    <w:bookmarkStart w:name="z43" w:id="34"/>
    <w:p>
      <w:pPr>
        <w:spacing w:after="0"/>
        <w:ind w:left="0"/>
        <w:jc w:val="both"/>
      </w:pPr>
      <w:r>
        <w:rPr>
          <w:rFonts w:ascii="Times New Roman"/>
          <w:b w:val="false"/>
          <w:i w:val="false"/>
          <w:color w:val="000000"/>
          <w:sz w:val="28"/>
        </w:rPr>
        <w:t>
      12) клирингтік қатысушылардың қаржылық жай-күйі, сондай-ақ олардың клиринг ұйымының ішкі құжаттары талаптарына сәйкестігі мониторингі;</w:t>
      </w:r>
    </w:p>
    <w:bookmarkEnd w:id="34"/>
    <w:bookmarkStart w:name="z44" w:id="35"/>
    <w:p>
      <w:pPr>
        <w:spacing w:after="0"/>
        <w:ind w:left="0"/>
        <w:jc w:val="both"/>
      </w:pPr>
      <w:r>
        <w:rPr>
          <w:rFonts w:ascii="Times New Roman"/>
          <w:b w:val="false"/>
          <w:i w:val="false"/>
          <w:color w:val="000000"/>
          <w:sz w:val="28"/>
        </w:rPr>
        <w:t>
      13) клирингтік қатысушылармен жұмысты ұйымдастыру тәртібін айқындау, оның ішінде дауларды қарау және шешу, сондай-ақ клирингтік қатысушылардың өз міндеттемелерін орындамаған жағдайда тиісті шаралар қолдану рәсімдерін айқындау;</w:t>
      </w:r>
    </w:p>
    <w:bookmarkEnd w:id="35"/>
    <w:bookmarkStart w:name="z45" w:id="36"/>
    <w:p>
      <w:pPr>
        <w:spacing w:after="0"/>
        <w:ind w:left="0"/>
        <w:jc w:val="both"/>
      </w:pPr>
      <w:r>
        <w:rPr>
          <w:rFonts w:ascii="Times New Roman"/>
          <w:b w:val="false"/>
          <w:i w:val="false"/>
          <w:color w:val="000000"/>
          <w:sz w:val="28"/>
        </w:rPr>
        <w:t>
      14) резервтік немесе кепілдік берілген клирингтік қорларды құру және пайдалану.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10. Тәуекелдерді басқару жүйесі мынадай ішкі құжаттардың болуымен ғана шектелмей мыналарды көздейді:</w:t>
      </w:r>
    </w:p>
    <w:bookmarkEnd w:id="37"/>
    <w:bookmarkStart w:name="z47" w:id="38"/>
    <w:p>
      <w:pPr>
        <w:spacing w:after="0"/>
        <w:ind w:left="0"/>
        <w:jc w:val="both"/>
      </w:pPr>
      <w:r>
        <w:rPr>
          <w:rFonts w:ascii="Times New Roman"/>
          <w:b w:val="false"/>
          <w:i w:val="false"/>
          <w:color w:val="000000"/>
          <w:sz w:val="28"/>
        </w:rPr>
        <w:t>
      1) клиринг ұйымының тәуекелдерді басқару жөніндегі саясаты;</w:t>
      </w:r>
    </w:p>
    <w:bookmarkEnd w:id="38"/>
    <w:bookmarkStart w:name="z48" w:id="39"/>
    <w:p>
      <w:pPr>
        <w:spacing w:after="0"/>
        <w:ind w:left="0"/>
        <w:jc w:val="both"/>
      </w:pPr>
      <w:r>
        <w:rPr>
          <w:rFonts w:ascii="Times New Roman"/>
          <w:b w:val="false"/>
          <w:i w:val="false"/>
          <w:color w:val="000000"/>
          <w:sz w:val="28"/>
        </w:rPr>
        <w:t>
      2) клиринг ұйымының активтерін инвестициялау тәртібі;</w:t>
      </w:r>
    </w:p>
    <w:bookmarkEnd w:id="39"/>
    <w:bookmarkStart w:name="z49" w:id="40"/>
    <w:p>
      <w:pPr>
        <w:spacing w:after="0"/>
        <w:ind w:left="0"/>
        <w:jc w:val="both"/>
      </w:pPr>
      <w:r>
        <w:rPr>
          <w:rFonts w:ascii="Times New Roman"/>
          <w:b w:val="false"/>
          <w:i w:val="false"/>
          <w:color w:val="000000"/>
          <w:sz w:val="28"/>
        </w:rPr>
        <w:t>
      3) ішкі бақылауды және ішкі аудитті жүзеге асыру рәсімдері;</w:t>
      </w:r>
    </w:p>
    <w:bookmarkEnd w:id="40"/>
    <w:bookmarkStart w:name="z50" w:id="41"/>
    <w:p>
      <w:pPr>
        <w:spacing w:after="0"/>
        <w:ind w:left="0"/>
        <w:jc w:val="both"/>
      </w:pPr>
      <w:r>
        <w:rPr>
          <w:rFonts w:ascii="Times New Roman"/>
          <w:b w:val="false"/>
          <w:i w:val="false"/>
          <w:color w:val="000000"/>
          <w:sz w:val="28"/>
        </w:rPr>
        <w:t>
      4) клиринг ұйымында орын алған және әлеуетті мүдделер қақтығысын басқару рәсімдері;</w:t>
      </w:r>
    </w:p>
    <w:bookmarkEnd w:id="41"/>
    <w:bookmarkStart w:name="z51" w:id="42"/>
    <w:p>
      <w:pPr>
        <w:spacing w:after="0"/>
        <w:ind w:left="0"/>
        <w:jc w:val="both"/>
      </w:pPr>
      <w:r>
        <w:rPr>
          <w:rFonts w:ascii="Times New Roman"/>
          <w:b w:val="false"/>
          <w:i w:val="false"/>
          <w:color w:val="000000"/>
          <w:sz w:val="28"/>
        </w:rPr>
        <w:t>
      5) клиринг ұйымының басшы және өзге қызметкерлерінің инсайдерлік ақпаратты және бағалы қағаздар нарығында коммерциялық құпияны құрайтын ақпаратты пайдалануын болдырмауға бағытталған рәсімдер;</w:t>
      </w:r>
    </w:p>
    <w:bookmarkEnd w:id="42"/>
    <w:bookmarkStart w:name="z52" w:id="43"/>
    <w:p>
      <w:pPr>
        <w:spacing w:after="0"/>
        <w:ind w:left="0"/>
        <w:jc w:val="both"/>
      </w:pPr>
      <w:r>
        <w:rPr>
          <w:rFonts w:ascii="Times New Roman"/>
          <w:b w:val="false"/>
          <w:i w:val="false"/>
          <w:color w:val="000000"/>
          <w:sz w:val="28"/>
        </w:rPr>
        <w:t>
      6) қор (тауар) биржасының сауда жүйесінде қаржы құралдарымен жасалған мәмілелер бойынша клирингті жүзеге асыру тәртібі;</w:t>
      </w:r>
    </w:p>
    <w:bookmarkEnd w:id="43"/>
    <w:bookmarkStart w:name="z53" w:id="44"/>
    <w:p>
      <w:pPr>
        <w:spacing w:after="0"/>
        <w:ind w:left="0"/>
        <w:jc w:val="both"/>
      </w:pPr>
      <w:r>
        <w:rPr>
          <w:rFonts w:ascii="Times New Roman"/>
          <w:b w:val="false"/>
          <w:i w:val="false"/>
          <w:color w:val="000000"/>
          <w:sz w:val="28"/>
        </w:rPr>
        <w:t>
      7) клирингтік қатысушылардың клирингтік қатысушылар ретіндегі қызметінің тәртібін реттейтін Қазақстан Республикасының бағалы қағаздар нарығы туралы заңнамасының, клиринг ұйымының ішкі құжаттарының талаптарына және клирингтік қатысушылардың қаржылық жағдайына қойылатын талаптарға сәйкестігі мәніне мониторинг және бақылау жасаудың тәртібі мен шарттары;</w:t>
      </w:r>
    </w:p>
    <w:bookmarkEnd w:id="44"/>
    <w:bookmarkStart w:name="z54" w:id="45"/>
    <w:p>
      <w:pPr>
        <w:spacing w:after="0"/>
        <w:ind w:left="0"/>
        <w:jc w:val="both"/>
      </w:pPr>
      <w:r>
        <w:rPr>
          <w:rFonts w:ascii="Times New Roman"/>
          <w:b w:val="false"/>
          <w:i w:val="false"/>
          <w:color w:val="000000"/>
          <w:sz w:val="28"/>
        </w:rPr>
        <w:t>
      8) резервтік немесе кепілдік берілген клирингтік қорларды қалыптастыру, сондай-ақ оны пайдаланудың тәртібі мен шарттары;</w:t>
      </w:r>
    </w:p>
    <w:bookmarkEnd w:id="45"/>
    <w:bookmarkStart w:name="z55" w:id="46"/>
    <w:p>
      <w:pPr>
        <w:spacing w:after="0"/>
        <w:ind w:left="0"/>
        <w:jc w:val="both"/>
      </w:pPr>
      <w:r>
        <w:rPr>
          <w:rFonts w:ascii="Times New Roman"/>
          <w:b w:val="false"/>
          <w:i w:val="false"/>
          <w:color w:val="000000"/>
          <w:sz w:val="28"/>
        </w:rPr>
        <w:t>
      9) клирингтік қатысушыларға қойылатын талаптар;</w:t>
      </w:r>
    </w:p>
    <w:bookmarkEnd w:id="46"/>
    <w:bookmarkStart w:name="z56" w:id="47"/>
    <w:p>
      <w:pPr>
        <w:spacing w:after="0"/>
        <w:ind w:left="0"/>
        <w:jc w:val="both"/>
      </w:pPr>
      <w:r>
        <w:rPr>
          <w:rFonts w:ascii="Times New Roman"/>
          <w:b w:val="false"/>
          <w:i w:val="false"/>
          <w:color w:val="000000"/>
          <w:sz w:val="28"/>
        </w:rPr>
        <w:t>
      10) клиринг ұйымының ақпараттық саясаты;</w:t>
      </w:r>
    </w:p>
    <w:bookmarkEnd w:id="47"/>
    <w:bookmarkStart w:name="z57" w:id="48"/>
    <w:p>
      <w:pPr>
        <w:spacing w:after="0"/>
        <w:ind w:left="0"/>
        <w:jc w:val="both"/>
      </w:pPr>
      <w:r>
        <w:rPr>
          <w:rFonts w:ascii="Times New Roman"/>
          <w:b w:val="false"/>
          <w:i w:val="false"/>
          <w:color w:val="000000"/>
          <w:sz w:val="28"/>
        </w:rPr>
        <w:t>
      11) техника қауіпсіздігі бойынша нұсқаулық.</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27.05.2014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қаулыларымен. </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11. Клиринг ұйымының тәуекелдерді басқару жөніндегі саясаты мыналарды айқындайды:</w:t>
      </w:r>
    </w:p>
    <w:bookmarkEnd w:id="49"/>
    <w:bookmarkStart w:name="z59" w:id="50"/>
    <w:p>
      <w:pPr>
        <w:spacing w:after="0"/>
        <w:ind w:left="0"/>
        <w:jc w:val="both"/>
      </w:pPr>
      <w:r>
        <w:rPr>
          <w:rFonts w:ascii="Times New Roman"/>
          <w:b w:val="false"/>
          <w:i w:val="false"/>
          <w:color w:val="000000"/>
          <w:sz w:val="28"/>
        </w:rPr>
        <w:t>
      1) клиринг ұйымының директорлар кеңесінің, басқармасының, тәуекелдерді басқару жөніндегі жауапты бөлімшесінің және клиринг ұйымының клирингтік қатысушыларға мониторинг және бақылау жүргізу жөніндегі бөлімшесінің өкілеттіктері мен функционалдық міндеттері, сондай-ақ осы органдар мен бөлімшелердің арасындағы ақпарат алмасу тәртібі;</w:t>
      </w:r>
    </w:p>
    <w:bookmarkEnd w:id="50"/>
    <w:bookmarkStart w:name="z60" w:id="51"/>
    <w:p>
      <w:pPr>
        <w:spacing w:after="0"/>
        <w:ind w:left="0"/>
        <w:jc w:val="both"/>
      </w:pPr>
      <w:r>
        <w:rPr>
          <w:rFonts w:ascii="Times New Roman"/>
          <w:b w:val="false"/>
          <w:i w:val="false"/>
          <w:color w:val="000000"/>
          <w:sz w:val="28"/>
        </w:rPr>
        <w:t>
      2) клиринг ұйымының қызметіне және оның клиринг жүйесінің жұмыс істеуіне байланысты тәуекелдер көрсеткіштерінің сандық мәнін анықтау тәртібін қосқандағы тәуекелдерді сәйкестендіру және бағалау жөніндегі рәсімдер, сондай-ақ тәуекелдер көрсеткіштерінің барынша жоғары қол жетімді мәнін анықтау бойынша рәсімдер;</w:t>
      </w:r>
    </w:p>
    <w:bookmarkEnd w:id="51"/>
    <w:bookmarkStart w:name="z61" w:id="52"/>
    <w:p>
      <w:pPr>
        <w:spacing w:after="0"/>
        <w:ind w:left="0"/>
        <w:jc w:val="both"/>
      </w:pPr>
      <w:r>
        <w:rPr>
          <w:rFonts w:ascii="Times New Roman"/>
          <w:b w:val="false"/>
          <w:i w:val="false"/>
          <w:color w:val="000000"/>
          <w:sz w:val="28"/>
        </w:rPr>
        <w:t>
      3) клиринг ұйымының қызметіне және оның клиринг жүйесінің жұмыс істеуі барысында туындайтын тәуекелдерді басқару жөніндегі шаралар;</w:t>
      </w:r>
    </w:p>
    <w:bookmarkEnd w:id="52"/>
    <w:bookmarkStart w:name="z62" w:id="53"/>
    <w:p>
      <w:pPr>
        <w:spacing w:after="0"/>
        <w:ind w:left="0"/>
        <w:jc w:val="both"/>
      </w:pPr>
      <w:r>
        <w:rPr>
          <w:rFonts w:ascii="Times New Roman"/>
          <w:b w:val="false"/>
          <w:i w:val="false"/>
          <w:color w:val="000000"/>
          <w:sz w:val="28"/>
        </w:rPr>
        <w:t>
      4) осы тармақтың 2) тармақшасымен белгіленген рәсімдер тиімділігі, клиринг ұйымының тәуекелдер көрсеткіштерінің мәнін және тәуекелдерді басқару жөніндегі шараларды бағалау бірдейлігі мониторингінің механизмі;</w:t>
      </w:r>
    </w:p>
    <w:bookmarkEnd w:id="53"/>
    <w:bookmarkStart w:name="z63" w:id="54"/>
    <w:p>
      <w:pPr>
        <w:spacing w:after="0"/>
        <w:ind w:left="0"/>
        <w:jc w:val="both"/>
      </w:pPr>
      <w:r>
        <w:rPr>
          <w:rFonts w:ascii="Times New Roman"/>
          <w:b w:val="false"/>
          <w:i w:val="false"/>
          <w:color w:val="000000"/>
          <w:sz w:val="28"/>
        </w:rPr>
        <w:t>
      5) осы тармақтың 2) тармақшасымен белгіленген және осы тармақтың 3) тармақшасымен белгіленген рәсімдерге сәйкес келмеген жағдайда қабылданатын шаралар тиімділігі мониторингінің механизмі;</w:t>
      </w:r>
    </w:p>
    <w:bookmarkEnd w:id="54"/>
    <w:bookmarkStart w:name="z64" w:id="55"/>
    <w:p>
      <w:pPr>
        <w:spacing w:after="0"/>
        <w:ind w:left="0"/>
        <w:jc w:val="both"/>
      </w:pPr>
      <w:r>
        <w:rPr>
          <w:rFonts w:ascii="Times New Roman"/>
          <w:b w:val="false"/>
          <w:i w:val="false"/>
          <w:color w:val="000000"/>
          <w:sz w:val="28"/>
        </w:rPr>
        <w:t>
      6) тәуекелдерге мониторинг, бағалау және бақылау жасау рәсімдері, оның ішінде:</w:t>
      </w:r>
    </w:p>
    <w:bookmarkEnd w:id="55"/>
    <w:p>
      <w:pPr>
        <w:spacing w:after="0"/>
        <w:ind w:left="0"/>
        <w:jc w:val="both"/>
      </w:pPr>
      <w:r>
        <w:rPr>
          <w:rFonts w:ascii="Times New Roman"/>
          <w:b w:val="false"/>
          <w:i w:val="false"/>
          <w:color w:val="000000"/>
          <w:sz w:val="28"/>
        </w:rPr>
        <w:t>
      клиринг ұйымының тәуекелдерді басқару жөніндегі жауапты бөлімшесінің клиринг ұйымының басқа бөлімшелерімен бірлесе отырып, тәуекелдер мониторингі бойынша қабылдайтын шаралары;</w:t>
      </w:r>
    </w:p>
    <w:p>
      <w:pPr>
        <w:spacing w:after="0"/>
        <w:ind w:left="0"/>
        <w:jc w:val="both"/>
      </w:pPr>
      <w:r>
        <w:rPr>
          <w:rFonts w:ascii="Times New Roman"/>
          <w:b w:val="false"/>
          <w:i w:val="false"/>
          <w:color w:val="000000"/>
          <w:sz w:val="28"/>
        </w:rPr>
        <w:t>
      тәуекелдердің туындау жиілігін бағалауды, осы тәуекелдердің ықпалдарын кейіннен саралауды және тәуекелдер көрсеткіштерінің жол берілетін ең жоғары мәндерін белгілеуді қоса алғанда, клиринг ұйымының тәуекелдерді басқару жөніндегі жауапты бөлімшесі жүзеге асыратын тәуекелдерді бағалау;</w:t>
      </w:r>
    </w:p>
    <w:p>
      <w:pPr>
        <w:spacing w:after="0"/>
        <w:ind w:left="0"/>
        <w:jc w:val="both"/>
      </w:pPr>
      <w:r>
        <w:rPr>
          <w:rFonts w:ascii="Times New Roman"/>
          <w:b w:val="false"/>
          <w:i w:val="false"/>
          <w:color w:val="000000"/>
          <w:sz w:val="28"/>
        </w:rPr>
        <w:t>
      клиринг ұйымы тәуекелдерінің көрсеткіштері мәндерінің өзгеруіне және осы көрсеткіштердің жол берілетін ең жоғары мәндеріне, сондай-ақ тәуекелдер көрсеткіштерінің мәндері тәуекелдер көрсеткіштерінің жол берілетін ең жоғары мәндеріне сәйкес келмеген жағдайда тәуекелдерді азайту мақсатында қабылданатын шараларға мониторинг жасау қамтылатын, клиринг ұйымының тәуекелдерді басқару жөніндегі жауапты бөлімшесі жүргізетін тәуекелдер мониторингі;</w:t>
      </w:r>
    </w:p>
    <w:p>
      <w:pPr>
        <w:spacing w:after="0"/>
        <w:ind w:left="0"/>
        <w:jc w:val="both"/>
      </w:pPr>
      <w:r>
        <w:rPr>
          <w:rFonts w:ascii="Times New Roman"/>
          <w:b w:val="false"/>
          <w:i w:val="false"/>
          <w:color w:val="000000"/>
          <w:sz w:val="28"/>
        </w:rPr>
        <w:t xml:space="preserve">
      клирингтік қатысушылар қор (тауар) биржасының сауда жүйесінде жасасқан мәмілелер бойынша клиринг ұйымының жауапкершілігіне әкеп соғуға мүмкіндігі бар кез-келген маңызды жағдайлар туралы директорлар кеңесіне дереу есептілік беру тетігі; </w:t>
      </w:r>
    </w:p>
    <w:p>
      <w:pPr>
        <w:spacing w:after="0"/>
        <w:ind w:left="0"/>
        <w:jc w:val="both"/>
      </w:pPr>
      <w:r>
        <w:rPr>
          <w:rFonts w:ascii="Times New Roman"/>
          <w:b w:val="false"/>
          <w:i w:val="false"/>
          <w:color w:val="000000"/>
          <w:sz w:val="28"/>
        </w:rPr>
        <w:t>
      клирингтік қатысушылар тәуекелдерінің көрсеткіштері мәндерінің және тәуекелдердің осы көрсеткіштерінің жол берілетін ең жоғары мәндерінің өзгеруіне, сондай-ақ тәуекелдер көрсеткіштерінің мәндері тәуекелдер көрсеткіштерінің жол берілетін ең жоғары мәндеріне сәйкес келмеген жағдайда тәуекелдерді азайту мақсатында қабылданатын шаралар мониторингі қамтылатын, клиринг ұйымының клирингтік қатысушыларға мониторинг және бақылау жүргізу жөніндегі жауапты бөлімшесі жүргізетін тәуекелдер мониторингі.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Банкі Басқармасының 27.05.2014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69" w:id="56"/>
    <w:p>
      <w:pPr>
        <w:spacing w:after="0"/>
        <w:ind w:left="0"/>
        <w:jc w:val="both"/>
      </w:pPr>
      <w:r>
        <w:rPr>
          <w:rFonts w:ascii="Times New Roman"/>
          <w:b w:val="false"/>
          <w:i w:val="false"/>
          <w:color w:val="000000"/>
          <w:sz w:val="28"/>
        </w:rPr>
        <w:t>
      12. Клиринг ұйымының активтерiн инвестициялаудың тәртiбi қаржы құралдарымен мәмiлелердi жүзеге асырудың талаптары мен тәртiбiн, қаржы құралдарымен мәмiлелердi жүзеге асыру барысында қолданылатын құжаттардың үлгі нысандарын белгiлейдi және мыналар бойынша рәсiмдердiң сипаттауын қамтиды:</w:t>
      </w:r>
    </w:p>
    <w:bookmarkEnd w:id="56"/>
    <w:bookmarkStart w:name="z261" w:id="57"/>
    <w:p>
      <w:pPr>
        <w:spacing w:after="0"/>
        <w:ind w:left="0"/>
        <w:jc w:val="both"/>
      </w:pPr>
      <w:r>
        <w:rPr>
          <w:rFonts w:ascii="Times New Roman"/>
          <w:b w:val="false"/>
          <w:i w:val="false"/>
          <w:color w:val="000000"/>
          <w:sz w:val="28"/>
        </w:rPr>
        <w:t>
      1) клиринг ұйымының активтерін инвестициялау саясатын әзiрлеу;</w:t>
      </w:r>
    </w:p>
    <w:bookmarkEnd w:id="57"/>
    <w:bookmarkStart w:name="z262" w:id="58"/>
    <w:p>
      <w:pPr>
        <w:spacing w:after="0"/>
        <w:ind w:left="0"/>
        <w:jc w:val="both"/>
      </w:pPr>
      <w:r>
        <w:rPr>
          <w:rFonts w:ascii="Times New Roman"/>
          <w:b w:val="false"/>
          <w:i w:val="false"/>
          <w:color w:val="000000"/>
          <w:sz w:val="28"/>
        </w:rPr>
        <w:t>
      2) мыналарды көздейтiн инвестициялық шешiмдердi қабылдау үшiн ұсынымдар дайындау:</w:t>
      </w:r>
    </w:p>
    <w:bookmarkEnd w:id="58"/>
    <w:p>
      <w:pPr>
        <w:spacing w:after="0"/>
        <w:ind w:left="0"/>
        <w:jc w:val="both"/>
      </w:pPr>
      <w:r>
        <w:rPr>
          <w:rFonts w:ascii="Times New Roman"/>
          <w:b w:val="false"/>
          <w:i w:val="false"/>
          <w:color w:val="000000"/>
          <w:sz w:val="28"/>
        </w:rPr>
        <w:t>
      ұсынымдар беруге уәкiлеттi тұлғалар лауазымдарының тiзбесiн;</w:t>
      </w:r>
    </w:p>
    <w:p>
      <w:pPr>
        <w:spacing w:after="0"/>
        <w:ind w:left="0"/>
        <w:jc w:val="both"/>
      </w:pPr>
      <w:r>
        <w:rPr>
          <w:rFonts w:ascii="Times New Roman"/>
          <w:b w:val="false"/>
          <w:i w:val="false"/>
          <w:color w:val="000000"/>
          <w:sz w:val="28"/>
        </w:rPr>
        <w:t>
      инвестициялық портфельдiң жай-күйiн талдауды жүзеге асыру тәртiбiн;</w:t>
      </w:r>
    </w:p>
    <w:p>
      <w:pPr>
        <w:spacing w:after="0"/>
        <w:ind w:left="0"/>
        <w:jc w:val="both"/>
      </w:pPr>
      <w:r>
        <w:rPr>
          <w:rFonts w:ascii="Times New Roman"/>
          <w:b w:val="false"/>
          <w:i w:val="false"/>
          <w:color w:val="000000"/>
          <w:sz w:val="28"/>
        </w:rPr>
        <w:t xml:space="preserve">
      инвестициялауды жүзеге асыру болжанатын қаржы құралдары айналымының және кiрiстiлiгiнiң болуын, талаптарын талдауды жүзеге асыру тәртiбiн; </w:t>
      </w:r>
    </w:p>
    <w:p>
      <w:pPr>
        <w:spacing w:after="0"/>
        <w:ind w:left="0"/>
        <w:jc w:val="both"/>
      </w:pPr>
      <w:r>
        <w:rPr>
          <w:rFonts w:ascii="Times New Roman"/>
          <w:b w:val="false"/>
          <w:i w:val="false"/>
          <w:color w:val="000000"/>
          <w:sz w:val="28"/>
        </w:rPr>
        <w:t>
      инвестициялауды жүзеге асыру болжанатын қаржы құралдарымен байланысты тәуекелдерді талдауды жүзеге асыру тәртiбiн;</w:t>
      </w:r>
    </w:p>
    <w:p>
      <w:pPr>
        <w:spacing w:after="0"/>
        <w:ind w:left="0"/>
        <w:jc w:val="both"/>
      </w:pPr>
      <w:r>
        <w:rPr>
          <w:rFonts w:ascii="Times New Roman"/>
          <w:b w:val="false"/>
          <w:i w:val="false"/>
          <w:color w:val="000000"/>
          <w:sz w:val="28"/>
        </w:rPr>
        <w:t>
      ұсынымдарды беруге маңызды факторлардың талдауын жүзеге асыру тәртiбiн;</w:t>
      </w:r>
    </w:p>
    <w:bookmarkStart w:name="z263" w:id="59"/>
    <w:p>
      <w:pPr>
        <w:spacing w:after="0"/>
        <w:ind w:left="0"/>
        <w:jc w:val="both"/>
      </w:pPr>
      <w:r>
        <w:rPr>
          <w:rFonts w:ascii="Times New Roman"/>
          <w:b w:val="false"/>
          <w:i w:val="false"/>
          <w:color w:val="000000"/>
          <w:sz w:val="28"/>
        </w:rPr>
        <w:t>
      3) инвестициялық комитет жұмысының сипаттамасы, отырыстарды өткiзудiң және қорытындыларын рәсiмдеу кезеңдiлiгi қамтылған инвестициялық шешiмдердi қабылдау;</w:t>
      </w:r>
    </w:p>
    <w:bookmarkEnd w:id="59"/>
    <w:bookmarkStart w:name="z264" w:id="60"/>
    <w:p>
      <w:pPr>
        <w:spacing w:after="0"/>
        <w:ind w:left="0"/>
        <w:jc w:val="both"/>
      </w:pPr>
      <w:r>
        <w:rPr>
          <w:rFonts w:ascii="Times New Roman"/>
          <w:b w:val="false"/>
          <w:i w:val="false"/>
          <w:color w:val="000000"/>
          <w:sz w:val="28"/>
        </w:rPr>
        <w:t>
      4) инвестициялық шешiмдердi дайындау, қабылдау және орындау барысында клиринг ұйымдарының органдары мен бөлiмшелерiнің өзара іс-қимыл ету;</w:t>
      </w:r>
    </w:p>
    <w:bookmarkEnd w:id="60"/>
    <w:bookmarkStart w:name="z265" w:id="61"/>
    <w:p>
      <w:pPr>
        <w:spacing w:after="0"/>
        <w:ind w:left="0"/>
        <w:jc w:val="both"/>
      </w:pPr>
      <w:r>
        <w:rPr>
          <w:rFonts w:ascii="Times New Roman"/>
          <w:b w:val="false"/>
          <w:i w:val="false"/>
          <w:color w:val="000000"/>
          <w:sz w:val="28"/>
        </w:rPr>
        <w:t>
      5) көмегi арқылы мәмiлелер жасау болжанатын (осындай бар болса) делдалмен (брокермен) өзара iс-қимыл ету процестерiнiң сипаттамасы қамтылған қаржы құралдарымен мәмiлелер жасасу және олардың орындалуына бақылауды жүзеге асыру, мәмiлелер жасасуға бақылау, активтердiң құрамы мен қозғалысын салыстырып тексерудi жүзеге асыру, жасалған мәмiлелердiң iшкi есепке алуын және құжат айналымын жүргiзу, сондай-ақ қаржы құралдарымен мәмiлелер жасасуға бақылауды жүзеге асыратын басшы қызметкерлердің тiзбесi;</w:t>
      </w:r>
    </w:p>
    <w:bookmarkEnd w:id="61"/>
    <w:bookmarkStart w:name="z266" w:id="62"/>
    <w:p>
      <w:pPr>
        <w:spacing w:after="0"/>
        <w:ind w:left="0"/>
        <w:jc w:val="both"/>
      </w:pPr>
      <w:r>
        <w:rPr>
          <w:rFonts w:ascii="Times New Roman"/>
          <w:b w:val="false"/>
          <w:i w:val="false"/>
          <w:color w:val="000000"/>
          <w:sz w:val="28"/>
        </w:rPr>
        <w:t>
      6) клиринг ұйымының басқармасы қаржы құралдарымен операциялар бойынша қызмет нәтижелері туралы есептiлiктi дайындау.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81" w:id="63"/>
    <w:p>
      <w:pPr>
        <w:spacing w:after="0"/>
        <w:ind w:left="0"/>
        <w:jc w:val="both"/>
      </w:pPr>
      <w:r>
        <w:rPr>
          <w:rFonts w:ascii="Times New Roman"/>
          <w:b w:val="false"/>
          <w:i w:val="false"/>
          <w:color w:val="000000"/>
          <w:sz w:val="28"/>
        </w:rPr>
        <w:t>
      13. Клиринг ұйымы қаржы құралдарымен мәмiлелер жасасуды қамтамасыз ету мақсатында, мыналар кiретiн, бiрақ олармен шектелмейтiн активтерді инвестициялау саясатын әзiрлейдi:</w:t>
      </w:r>
    </w:p>
    <w:bookmarkEnd w:id="63"/>
    <w:bookmarkStart w:name="z267" w:id="64"/>
    <w:p>
      <w:pPr>
        <w:spacing w:after="0"/>
        <w:ind w:left="0"/>
        <w:jc w:val="both"/>
      </w:pPr>
      <w:r>
        <w:rPr>
          <w:rFonts w:ascii="Times New Roman"/>
          <w:b w:val="false"/>
          <w:i w:val="false"/>
          <w:color w:val="000000"/>
          <w:sz w:val="28"/>
        </w:rPr>
        <w:t>
      1) активтерді инвестициялаудың мақсаттары мен стратегиясы;</w:t>
      </w:r>
    </w:p>
    <w:bookmarkEnd w:id="64"/>
    <w:bookmarkStart w:name="z268" w:id="65"/>
    <w:p>
      <w:pPr>
        <w:spacing w:after="0"/>
        <w:ind w:left="0"/>
        <w:jc w:val="both"/>
      </w:pPr>
      <w:r>
        <w:rPr>
          <w:rFonts w:ascii="Times New Roman"/>
          <w:b w:val="false"/>
          <w:i w:val="false"/>
          <w:color w:val="000000"/>
          <w:sz w:val="28"/>
        </w:rPr>
        <w:t>
      2) инвестициялау объектiлерiнiң сипаттамасы мен тiзбесi;</w:t>
      </w:r>
    </w:p>
    <w:bookmarkEnd w:id="65"/>
    <w:bookmarkStart w:name="z269" w:id="66"/>
    <w:p>
      <w:pPr>
        <w:spacing w:after="0"/>
        <w:ind w:left="0"/>
        <w:jc w:val="both"/>
      </w:pPr>
      <w:r>
        <w:rPr>
          <w:rFonts w:ascii="Times New Roman"/>
          <w:b w:val="false"/>
          <w:i w:val="false"/>
          <w:color w:val="000000"/>
          <w:sz w:val="28"/>
        </w:rPr>
        <w:t>
      3) қаржы құралдарының түрлерi бойынша активтерді инвестициялау лимиттерi;</w:t>
      </w:r>
    </w:p>
    <w:bookmarkEnd w:id="66"/>
    <w:bookmarkStart w:name="z270" w:id="67"/>
    <w:p>
      <w:pPr>
        <w:spacing w:after="0"/>
        <w:ind w:left="0"/>
        <w:jc w:val="both"/>
      </w:pPr>
      <w:r>
        <w:rPr>
          <w:rFonts w:ascii="Times New Roman"/>
          <w:b w:val="false"/>
          <w:i w:val="false"/>
          <w:color w:val="000000"/>
          <w:sz w:val="28"/>
        </w:rPr>
        <w:t>
      4) қаржы құралдарымен мәмілелерге қатысты белгіленген талаптар мен шектеулер;</w:t>
      </w:r>
    </w:p>
    <w:bookmarkEnd w:id="67"/>
    <w:bookmarkStart w:name="z271" w:id="68"/>
    <w:p>
      <w:pPr>
        <w:spacing w:after="0"/>
        <w:ind w:left="0"/>
        <w:jc w:val="both"/>
      </w:pPr>
      <w:r>
        <w:rPr>
          <w:rFonts w:ascii="Times New Roman"/>
          <w:b w:val="false"/>
          <w:i w:val="false"/>
          <w:color w:val="000000"/>
          <w:sz w:val="28"/>
        </w:rPr>
        <w:t>
      5) хеджирлеу құралдарының тiзбесiн және сипаттамасын көрсете отырып, активтерді инвестициялау портфелін хеджирлеу және әртараптандыру талаптары;</w:t>
      </w:r>
    </w:p>
    <w:bookmarkEnd w:id="68"/>
    <w:bookmarkStart w:name="z272" w:id="69"/>
    <w:p>
      <w:pPr>
        <w:spacing w:after="0"/>
        <w:ind w:left="0"/>
        <w:jc w:val="both"/>
      </w:pPr>
      <w:r>
        <w:rPr>
          <w:rFonts w:ascii="Times New Roman"/>
          <w:b w:val="false"/>
          <w:i w:val="false"/>
          <w:color w:val="000000"/>
          <w:sz w:val="28"/>
        </w:rPr>
        <w:t>
      6) активтерді инвестициялаумен байланысты негiзгi тәуекелдер туралы ақпарат.</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88" w:id="70"/>
    <w:p>
      <w:pPr>
        <w:spacing w:after="0"/>
        <w:ind w:left="0"/>
        <w:jc w:val="both"/>
      </w:pPr>
      <w:r>
        <w:rPr>
          <w:rFonts w:ascii="Times New Roman"/>
          <w:b w:val="false"/>
          <w:i w:val="false"/>
          <w:color w:val="000000"/>
          <w:sz w:val="28"/>
        </w:rPr>
        <w:t>
      14. Клиринг ұйымының активтерiн инвестициялаудың саясатын және оған енгiзiлетiн барлық өзгерiстер мен толықтыруларды клиринг ұйымының директорлар кеңесi бекiтедi.</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89" w:id="71"/>
    <w:p>
      <w:pPr>
        <w:spacing w:after="0"/>
        <w:ind w:left="0"/>
        <w:jc w:val="both"/>
      </w:pPr>
      <w:r>
        <w:rPr>
          <w:rFonts w:ascii="Times New Roman"/>
          <w:b w:val="false"/>
          <w:i w:val="false"/>
          <w:color w:val="000000"/>
          <w:sz w:val="28"/>
        </w:rPr>
        <w:t>
      15. Iшкi аудиттi және iшкi бақылауды жүзеге асыру рәсiмдерi:</w:t>
      </w:r>
    </w:p>
    <w:bookmarkEnd w:id="71"/>
    <w:bookmarkStart w:name="z90" w:id="72"/>
    <w:p>
      <w:pPr>
        <w:spacing w:after="0"/>
        <w:ind w:left="0"/>
        <w:jc w:val="both"/>
      </w:pPr>
      <w:r>
        <w:rPr>
          <w:rFonts w:ascii="Times New Roman"/>
          <w:b w:val="false"/>
          <w:i w:val="false"/>
          <w:color w:val="000000"/>
          <w:sz w:val="28"/>
        </w:rPr>
        <w:t>
      1) iшкi аудит қызметiнiң құрамын, оның функцияларын, мiндеттерi мен өкiлеттiктерiн;</w:t>
      </w:r>
    </w:p>
    <w:bookmarkEnd w:id="72"/>
    <w:bookmarkStart w:name="z91" w:id="73"/>
    <w:p>
      <w:pPr>
        <w:spacing w:after="0"/>
        <w:ind w:left="0"/>
        <w:jc w:val="both"/>
      </w:pPr>
      <w:r>
        <w:rPr>
          <w:rFonts w:ascii="Times New Roman"/>
          <w:b w:val="false"/>
          <w:i w:val="false"/>
          <w:color w:val="000000"/>
          <w:sz w:val="28"/>
        </w:rPr>
        <w:t>
      2) iшкi аудиттi және iшкi бақылауды жүзеге асыратын қызметкерлерге қойылатын талаптарды;</w:t>
      </w:r>
    </w:p>
    <w:bookmarkEnd w:id="73"/>
    <w:bookmarkStart w:name="z92" w:id="74"/>
    <w:p>
      <w:pPr>
        <w:spacing w:after="0"/>
        <w:ind w:left="0"/>
        <w:jc w:val="both"/>
      </w:pPr>
      <w:r>
        <w:rPr>
          <w:rFonts w:ascii="Times New Roman"/>
          <w:b w:val="false"/>
          <w:i w:val="false"/>
          <w:color w:val="000000"/>
          <w:sz w:val="28"/>
        </w:rPr>
        <w:t>
      3) iшкi аудит пен iшкi бақылаудың мәнiн және объектiн;</w:t>
      </w:r>
    </w:p>
    <w:bookmarkEnd w:id="74"/>
    <w:bookmarkStart w:name="z93" w:id="75"/>
    <w:p>
      <w:pPr>
        <w:spacing w:after="0"/>
        <w:ind w:left="0"/>
        <w:jc w:val="both"/>
      </w:pPr>
      <w:r>
        <w:rPr>
          <w:rFonts w:ascii="Times New Roman"/>
          <w:b w:val="false"/>
          <w:i w:val="false"/>
          <w:color w:val="000000"/>
          <w:sz w:val="28"/>
        </w:rPr>
        <w:t>
      4) iшкi аудит қызметiнiң тексеру жүргiзу ауқымын және жиiлiгiн;</w:t>
      </w:r>
    </w:p>
    <w:bookmarkEnd w:id="75"/>
    <w:bookmarkStart w:name="z94" w:id="76"/>
    <w:p>
      <w:pPr>
        <w:spacing w:after="0"/>
        <w:ind w:left="0"/>
        <w:jc w:val="both"/>
      </w:pPr>
      <w:r>
        <w:rPr>
          <w:rFonts w:ascii="Times New Roman"/>
          <w:b w:val="false"/>
          <w:i w:val="false"/>
          <w:color w:val="000000"/>
          <w:sz w:val="28"/>
        </w:rPr>
        <w:t>
      5) iшкi аудиттi жүргiзу кезiнде тәуекелдерді басқару жүйесінің тиімділігін бағалау жүйесін мiндеттi түрде пайдалануын;</w:t>
      </w:r>
    </w:p>
    <w:bookmarkEnd w:id="76"/>
    <w:bookmarkStart w:name="z95" w:id="77"/>
    <w:p>
      <w:pPr>
        <w:spacing w:after="0"/>
        <w:ind w:left="0"/>
        <w:jc w:val="both"/>
      </w:pPr>
      <w:r>
        <w:rPr>
          <w:rFonts w:ascii="Times New Roman"/>
          <w:b w:val="false"/>
          <w:i w:val="false"/>
          <w:color w:val="000000"/>
          <w:sz w:val="28"/>
        </w:rPr>
        <w:t>
      6) iшкi аудиттi жүргiзу жоспарын жасауға қойылатын талаптарды;</w:t>
      </w:r>
    </w:p>
    <w:bookmarkEnd w:id="77"/>
    <w:bookmarkStart w:name="z96" w:id="78"/>
    <w:p>
      <w:pPr>
        <w:spacing w:after="0"/>
        <w:ind w:left="0"/>
        <w:jc w:val="both"/>
      </w:pPr>
      <w:r>
        <w:rPr>
          <w:rFonts w:ascii="Times New Roman"/>
          <w:b w:val="false"/>
          <w:i w:val="false"/>
          <w:color w:val="000000"/>
          <w:sz w:val="28"/>
        </w:rPr>
        <w:t>
      7) iшкi аудит қызметiнiң клиринг ұйымының директорлар кеңесіне тексеру нәтижелерi туралы есептерді ұсыну мерзiмдерiн және нысанын белгiлейдi.</w:t>
      </w:r>
    </w:p>
    <w:bookmarkEnd w:id="78"/>
    <w:bookmarkStart w:name="z97" w:id="79"/>
    <w:p>
      <w:pPr>
        <w:spacing w:after="0"/>
        <w:ind w:left="0"/>
        <w:jc w:val="both"/>
      </w:pPr>
      <w:r>
        <w:rPr>
          <w:rFonts w:ascii="Times New Roman"/>
          <w:b w:val="false"/>
          <w:i w:val="false"/>
          <w:color w:val="000000"/>
          <w:sz w:val="28"/>
        </w:rPr>
        <w:t>
      16. Клиринг ұйымы қызметiн жүзеге асыру барысында оның органдарымен және (немесе) бөлiмшелерi арасында туындайтын клиринг ұйымында орын алған және әлеуетті мүдделер қақтығысын басқару рәсiмiне мыналар кiредi:</w:t>
      </w:r>
    </w:p>
    <w:bookmarkEnd w:id="79"/>
    <w:bookmarkStart w:name="z98" w:id="80"/>
    <w:p>
      <w:pPr>
        <w:spacing w:after="0"/>
        <w:ind w:left="0"/>
        <w:jc w:val="both"/>
      </w:pPr>
      <w:r>
        <w:rPr>
          <w:rFonts w:ascii="Times New Roman"/>
          <w:b w:val="false"/>
          <w:i w:val="false"/>
          <w:color w:val="000000"/>
          <w:sz w:val="28"/>
        </w:rPr>
        <w:t>
      1) мыналарды қамтамасыз етуге бағытталған клиринг ұйымының органдары шешiм қабылдау рәсiмдерi:</w:t>
      </w:r>
    </w:p>
    <w:bookmarkEnd w:id="80"/>
    <w:bookmarkStart w:name="z99" w:id="81"/>
    <w:p>
      <w:pPr>
        <w:spacing w:after="0"/>
        <w:ind w:left="0"/>
        <w:jc w:val="both"/>
      </w:pPr>
      <w:r>
        <w:rPr>
          <w:rFonts w:ascii="Times New Roman"/>
          <w:b w:val="false"/>
          <w:i w:val="false"/>
          <w:color w:val="000000"/>
          <w:sz w:val="28"/>
        </w:rPr>
        <w:t>
      клиринг ұйымы органдарының мүшелері қабылдайтын шешiмдердiң тәуелсiздiгiн;</w:t>
      </w:r>
    </w:p>
    <w:bookmarkEnd w:id="81"/>
    <w:bookmarkStart w:name="z100" w:id="82"/>
    <w:p>
      <w:pPr>
        <w:spacing w:after="0"/>
        <w:ind w:left="0"/>
        <w:jc w:val="both"/>
      </w:pPr>
      <w:r>
        <w:rPr>
          <w:rFonts w:ascii="Times New Roman"/>
          <w:b w:val="false"/>
          <w:i w:val="false"/>
          <w:color w:val="000000"/>
          <w:sz w:val="28"/>
        </w:rPr>
        <w:t>
      клиринг ұйымы органдарының мүшелері қабылдайтын шешімдерге мүдделі болмауын;</w:t>
      </w:r>
    </w:p>
    <w:bookmarkEnd w:id="82"/>
    <w:bookmarkStart w:name="z101" w:id="83"/>
    <w:p>
      <w:pPr>
        <w:spacing w:after="0"/>
        <w:ind w:left="0"/>
        <w:jc w:val="both"/>
      </w:pPr>
      <w:r>
        <w:rPr>
          <w:rFonts w:ascii="Times New Roman"/>
          <w:b w:val="false"/>
          <w:i w:val="false"/>
          <w:color w:val="000000"/>
          <w:sz w:val="28"/>
        </w:rPr>
        <w:t>
      клиринг ұйымы органдары мүшелерiнiң және қызметкерлерiнiң клиринг ұйымы органдарының отырыстарын жүргізу барысында алынған ақпаратты тұлғалардың көпшiлiк тобының арасында осы ақпаратты ресми жариялағанға дейiн оны өзiнiң жеке мақсатында не үшiншi тұлғалардың мүддесінде қолдануларын шектеу;</w:t>
      </w:r>
    </w:p>
    <w:bookmarkEnd w:id="83"/>
    <w:bookmarkStart w:name="z102" w:id="84"/>
    <w:p>
      <w:pPr>
        <w:spacing w:after="0"/>
        <w:ind w:left="0"/>
        <w:jc w:val="both"/>
      </w:pPr>
      <w:r>
        <w:rPr>
          <w:rFonts w:ascii="Times New Roman"/>
          <w:b w:val="false"/>
          <w:i w:val="false"/>
          <w:color w:val="000000"/>
          <w:sz w:val="28"/>
        </w:rPr>
        <w:t>
      2) клиринг ұйымы органдарының отырыстарын жүргiзу қорытындысы бойынша хаттамаларды мiндеттi жасау мен сақтау бойынша талаптар;</w:t>
      </w:r>
    </w:p>
    <w:bookmarkEnd w:id="84"/>
    <w:bookmarkStart w:name="z103" w:id="85"/>
    <w:p>
      <w:pPr>
        <w:spacing w:after="0"/>
        <w:ind w:left="0"/>
        <w:jc w:val="both"/>
      </w:pPr>
      <w:r>
        <w:rPr>
          <w:rFonts w:ascii="Times New Roman"/>
          <w:b w:val="false"/>
          <w:i w:val="false"/>
          <w:color w:val="000000"/>
          <w:sz w:val="28"/>
        </w:rPr>
        <w:t>
      3) клиринг ұйымының бөлiмшелерi арасында, клиринг ұйымының органдары мен бөлiмшелерi арасында, клиринг ұйымының бөлімшелері арасында орын алған және әлеуетті мүдделер қақтығысын сипаттау;</w:t>
      </w:r>
    </w:p>
    <w:bookmarkEnd w:id="85"/>
    <w:bookmarkStart w:name="z104" w:id="86"/>
    <w:p>
      <w:pPr>
        <w:spacing w:after="0"/>
        <w:ind w:left="0"/>
        <w:jc w:val="both"/>
      </w:pPr>
      <w:r>
        <w:rPr>
          <w:rFonts w:ascii="Times New Roman"/>
          <w:b w:val="false"/>
          <w:i w:val="false"/>
          <w:color w:val="000000"/>
          <w:sz w:val="28"/>
        </w:rPr>
        <w:t>
      4) орын алған мүдделер қақтығысын реттеу мақсатында клиринг ұйымы жүргiзетiн iс-шаралар, сондай-ақ әлеуетті мүдделер қақтығысын реттеуге бағытталған алдын алу шаралары.</w:t>
      </w:r>
    </w:p>
    <w:bookmarkEnd w:id="86"/>
    <w:bookmarkStart w:name="z105" w:id="87"/>
    <w:p>
      <w:pPr>
        <w:spacing w:after="0"/>
        <w:ind w:left="0"/>
        <w:jc w:val="both"/>
      </w:pPr>
      <w:r>
        <w:rPr>
          <w:rFonts w:ascii="Times New Roman"/>
          <w:b w:val="false"/>
          <w:i w:val="false"/>
          <w:color w:val="000000"/>
          <w:sz w:val="28"/>
        </w:rPr>
        <w:t>
      17. Инсайдерлiк және өзге конфиденциалдық ақпаратты клиринг ұйымының басшылары мен өзге қызметкерлері қолдануларын болдырмауға бағытталған рәсімдер мыналарға бағытталған шараларды қамтиды:</w:t>
      </w:r>
    </w:p>
    <w:bookmarkEnd w:id="87"/>
    <w:bookmarkStart w:name="z106" w:id="88"/>
    <w:p>
      <w:pPr>
        <w:spacing w:after="0"/>
        <w:ind w:left="0"/>
        <w:jc w:val="both"/>
      </w:pPr>
      <w:r>
        <w:rPr>
          <w:rFonts w:ascii="Times New Roman"/>
          <w:b w:val="false"/>
          <w:i w:val="false"/>
          <w:color w:val="000000"/>
          <w:sz w:val="28"/>
        </w:rPr>
        <w:t>
      1) инсайдерлiк және өзге конфиденциалдық ақпаратты өзiнiң мүддесі немесе үшiншi тұлғалардың мүддесінде қолданумен мәмiлелер жасасуды болдырмауға;</w:t>
      </w:r>
    </w:p>
    <w:bookmarkEnd w:id="88"/>
    <w:bookmarkStart w:name="z107" w:id="89"/>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инсайдерлiк және оған негізделген ақпаратты үшiншi тұлғаларға беруді және тұлғалардың көпшiлiк тобы арасында оны таратуды болдырмауға;</w:t>
      </w:r>
    </w:p>
    <w:bookmarkEnd w:id="89"/>
    <w:bookmarkStart w:name="z108" w:id="90"/>
    <w:p>
      <w:pPr>
        <w:spacing w:after="0"/>
        <w:ind w:left="0"/>
        <w:jc w:val="both"/>
      </w:pPr>
      <w:r>
        <w:rPr>
          <w:rFonts w:ascii="Times New Roman"/>
          <w:b w:val="false"/>
          <w:i w:val="false"/>
          <w:color w:val="000000"/>
          <w:sz w:val="28"/>
        </w:rPr>
        <w:t>
      3) клиринг ұйымы қызметкерлерiнiң инсайдерлiк ақпаратқа негізделген қаржы құралдарымен жасалған мәмілелер туралы ұсынымдарды үшiншi тұлғалар беру мүмкiндiгiн шектеуге;</w:t>
      </w:r>
    </w:p>
    <w:bookmarkEnd w:id="90"/>
    <w:bookmarkStart w:name="z109" w:id="91"/>
    <w:p>
      <w:pPr>
        <w:spacing w:after="0"/>
        <w:ind w:left="0"/>
        <w:jc w:val="both"/>
      </w:pPr>
      <w:r>
        <w:rPr>
          <w:rFonts w:ascii="Times New Roman"/>
          <w:b w:val="false"/>
          <w:i w:val="false"/>
          <w:color w:val="000000"/>
          <w:sz w:val="28"/>
        </w:rPr>
        <w:t xml:space="preserve">
      4) "Бағалы қағаздар рыногы туралы" 2003 жылғы 2 шілдедегі Қазақстан Республикасы Заңының </w:t>
      </w:r>
      <w:r>
        <w:rPr>
          <w:rFonts w:ascii="Times New Roman"/>
          <w:b w:val="false"/>
          <w:i w:val="false"/>
          <w:color w:val="000000"/>
          <w:sz w:val="28"/>
        </w:rPr>
        <w:t>56-1-бабында</w:t>
      </w:r>
      <w:r>
        <w:rPr>
          <w:rFonts w:ascii="Times New Roman"/>
          <w:b w:val="false"/>
          <w:i w:val="false"/>
          <w:color w:val="000000"/>
          <w:sz w:val="28"/>
        </w:rPr>
        <w:t xml:space="preserve"> клиринг ұйымының инсайдерлiк ақпаратқа билiк етуге және оны пайдалануға бақылау бөлігінде көзделген шараларға.</w:t>
      </w:r>
    </w:p>
    <w:bookmarkEnd w:id="91"/>
    <w:bookmarkStart w:name="z110" w:id="92"/>
    <w:p>
      <w:pPr>
        <w:spacing w:after="0"/>
        <w:ind w:left="0"/>
        <w:jc w:val="both"/>
      </w:pPr>
      <w:r>
        <w:rPr>
          <w:rFonts w:ascii="Times New Roman"/>
          <w:b w:val="false"/>
          <w:i w:val="false"/>
          <w:color w:val="000000"/>
          <w:sz w:val="28"/>
        </w:rPr>
        <w:t>
      18. Қор (тауар) биржасының сауда жүйесiнде қаржы құралдарымен жасалған мәмiлелер бойынша клирингті жүзеге асыру тәртiбi мыналарды көздейтiн рәсiмдердiң сипаттамасын қамтиды:</w:t>
      </w:r>
    </w:p>
    <w:bookmarkEnd w:id="92"/>
    <w:bookmarkStart w:name="z111" w:id="93"/>
    <w:p>
      <w:pPr>
        <w:spacing w:after="0"/>
        <w:ind w:left="0"/>
        <w:jc w:val="both"/>
      </w:pPr>
      <w:r>
        <w:rPr>
          <w:rFonts w:ascii="Times New Roman"/>
          <w:b w:val="false"/>
          <w:i w:val="false"/>
          <w:color w:val="000000"/>
          <w:sz w:val="28"/>
        </w:rPr>
        <w:t>
      1) клиринг ұйымы клирингтік қызмет көрсетуге қабылдаған қаржы құралдарымен мәмілелер бойынша клирингті ұйымдастыру мен жүзеге асыруды;</w:t>
      </w:r>
    </w:p>
    <w:bookmarkEnd w:id="93"/>
    <w:bookmarkStart w:name="z112" w:id="94"/>
    <w:p>
      <w:pPr>
        <w:spacing w:after="0"/>
        <w:ind w:left="0"/>
        <w:jc w:val="both"/>
      </w:pPr>
      <w:r>
        <w:rPr>
          <w:rFonts w:ascii="Times New Roman"/>
          <w:b w:val="false"/>
          <w:i w:val="false"/>
          <w:color w:val="000000"/>
          <w:sz w:val="28"/>
        </w:rPr>
        <w:t>
      2) осы тармақтың 1) тармақшасында көрсетілген клирингті жүзеге асыру үшін қажетті ақпараттарды жинауды, енгізуді, өңдеуді және сақтауды;</w:t>
      </w:r>
    </w:p>
    <w:bookmarkEnd w:id="94"/>
    <w:bookmarkStart w:name="z113" w:id="95"/>
    <w:p>
      <w:pPr>
        <w:spacing w:after="0"/>
        <w:ind w:left="0"/>
        <w:jc w:val="both"/>
      </w:pPr>
      <w:r>
        <w:rPr>
          <w:rFonts w:ascii="Times New Roman"/>
          <w:b w:val="false"/>
          <w:i w:val="false"/>
          <w:color w:val="000000"/>
          <w:sz w:val="28"/>
        </w:rPr>
        <w:t>
      3) клиринг ұйымының бағдарламалық-техникалық қамтамасыз етуін мәмілелер бойынша есептесуді жүргізу жүйесінде қателер мен техникалық іркілістер болуына мониторингі және тестiлеудi;</w:t>
      </w:r>
    </w:p>
    <w:bookmarkEnd w:id="95"/>
    <w:bookmarkStart w:name="z114" w:id="96"/>
    <w:p>
      <w:pPr>
        <w:spacing w:after="0"/>
        <w:ind w:left="0"/>
        <w:jc w:val="both"/>
      </w:pPr>
      <w:r>
        <w:rPr>
          <w:rFonts w:ascii="Times New Roman"/>
          <w:b w:val="false"/>
          <w:i w:val="false"/>
          <w:color w:val="000000"/>
          <w:sz w:val="28"/>
        </w:rPr>
        <w:t>
      4) қор (тауар) биржасының сауда жүйесінде жасалатын мәмілелер бойынша клирингті жүзеге асыру барысында клирингтік қатысушылар мен клиринг ұйымының арасындағы мәселелерді шешу тәртiбi;</w:t>
      </w:r>
    </w:p>
    <w:bookmarkEnd w:id="96"/>
    <w:bookmarkStart w:name="z115" w:id="97"/>
    <w:p>
      <w:pPr>
        <w:spacing w:after="0"/>
        <w:ind w:left="0"/>
        <w:jc w:val="both"/>
      </w:pPr>
      <w:r>
        <w:rPr>
          <w:rFonts w:ascii="Times New Roman"/>
          <w:b w:val="false"/>
          <w:i w:val="false"/>
          <w:color w:val="000000"/>
          <w:sz w:val="28"/>
        </w:rPr>
        <w:t>
      5) клиринг ұйымының және клирингтік қатысушылар, қор (тауар) биржасы, орталық депозитарийі және (немесе) өзге есеп айырысу ұйымы арасындағы ақпаратпен алмасу тәртібі мен шарттары.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Ұлттық Банкі Басқармасының 27.05.2014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116" w:id="98"/>
    <w:p>
      <w:pPr>
        <w:spacing w:after="0"/>
        <w:ind w:left="0"/>
        <w:jc w:val="both"/>
      </w:pPr>
      <w:r>
        <w:rPr>
          <w:rFonts w:ascii="Times New Roman"/>
          <w:b w:val="false"/>
          <w:i w:val="false"/>
          <w:color w:val="000000"/>
          <w:sz w:val="28"/>
        </w:rPr>
        <w:t>
      19. Клирингтік қатысушылар ретінде олардың қызметінің тәртібін реттейтін Қазақстан Республикасының бағалы қағаздар нарығы туралы заңнамасының және клиринг ұйымының ішкі құжаттарының талаптарына сәйкестігі мәніне клирингтік қатысушылардың мониторингі және бақылау тәртібі мен шарттары мыналарды қамтиды:</w:t>
      </w:r>
    </w:p>
    <w:bookmarkEnd w:id="98"/>
    <w:bookmarkStart w:name="z273" w:id="99"/>
    <w:p>
      <w:pPr>
        <w:spacing w:after="0"/>
        <w:ind w:left="0"/>
        <w:jc w:val="both"/>
      </w:pPr>
      <w:r>
        <w:rPr>
          <w:rFonts w:ascii="Times New Roman"/>
          <w:b w:val="false"/>
          <w:i w:val="false"/>
          <w:color w:val="000000"/>
          <w:sz w:val="28"/>
        </w:rPr>
        <w:t>
      1) клирингтік қатысушылар есептерінің және олардың қаржылық жай-күйінің мониторингіне қажетті өзге ақпараттың тізбесі;</w:t>
      </w:r>
    </w:p>
    <w:bookmarkEnd w:id="99"/>
    <w:bookmarkStart w:name="z274" w:id="100"/>
    <w:p>
      <w:pPr>
        <w:spacing w:after="0"/>
        <w:ind w:left="0"/>
        <w:jc w:val="both"/>
      </w:pPr>
      <w:r>
        <w:rPr>
          <w:rFonts w:ascii="Times New Roman"/>
          <w:b w:val="false"/>
          <w:i w:val="false"/>
          <w:color w:val="000000"/>
          <w:sz w:val="28"/>
        </w:rPr>
        <w:t>
      2) осы тармақтың 1) тармақшасында көрсетілген есептерді және өзге ақпаратты ұсыну шарттары мен мерзімдері;</w:t>
      </w:r>
    </w:p>
    <w:bookmarkEnd w:id="100"/>
    <w:bookmarkStart w:name="z275" w:id="101"/>
    <w:p>
      <w:pPr>
        <w:spacing w:after="0"/>
        <w:ind w:left="0"/>
        <w:jc w:val="both"/>
      </w:pPr>
      <w:r>
        <w:rPr>
          <w:rFonts w:ascii="Times New Roman"/>
          <w:b w:val="false"/>
          <w:i w:val="false"/>
          <w:color w:val="000000"/>
          <w:sz w:val="28"/>
        </w:rPr>
        <w:t>
      3) клиринг ұйымының осы тармақтың 1) тармақшасында көрсетілген есептерді және өзге ақпаратты қарау тәртібі мен мерзімдері;</w:t>
      </w:r>
    </w:p>
    <w:bookmarkEnd w:id="101"/>
    <w:bookmarkStart w:name="z276" w:id="102"/>
    <w:p>
      <w:pPr>
        <w:spacing w:after="0"/>
        <w:ind w:left="0"/>
        <w:jc w:val="both"/>
      </w:pPr>
      <w:r>
        <w:rPr>
          <w:rFonts w:ascii="Times New Roman"/>
          <w:b w:val="false"/>
          <w:i w:val="false"/>
          <w:color w:val="000000"/>
          <w:sz w:val="28"/>
        </w:rPr>
        <w:t>
      4) клирингтік қатысушылардың қаржылық жай-күйін бағалау әдістемесі;</w:t>
      </w:r>
    </w:p>
    <w:bookmarkEnd w:id="102"/>
    <w:bookmarkStart w:name="z277" w:id="103"/>
    <w:p>
      <w:pPr>
        <w:spacing w:after="0"/>
        <w:ind w:left="0"/>
        <w:jc w:val="both"/>
      </w:pPr>
      <w:r>
        <w:rPr>
          <w:rFonts w:ascii="Times New Roman"/>
          <w:b w:val="false"/>
          <w:i w:val="false"/>
          <w:color w:val="000000"/>
          <w:sz w:val="28"/>
        </w:rPr>
        <w:t>
      5) клиринг ұйымының басшы қызметкерлері мен бөлімшелеріне клирингтік қатысушылардың қаржылық жай-күйі туралы жиынтық есептерді жасау және ұсыну тәртібі мен мерзімдері;</w:t>
      </w:r>
    </w:p>
    <w:bookmarkEnd w:id="103"/>
    <w:bookmarkStart w:name="z278" w:id="104"/>
    <w:p>
      <w:pPr>
        <w:spacing w:after="0"/>
        <w:ind w:left="0"/>
        <w:jc w:val="both"/>
      </w:pPr>
      <w:r>
        <w:rPr>
          <w:rFonts w:ascii="Times New Roman"/>
          <w:b w:val="false"/>
          <w:i w:val="false"/>
          <w:color w:val="000000"/>
          <w:sz w:val="28"/>
        </w:rPr>
        <w:t>
      6) клирингтік қатысушылардың қаржылық жай-күйіне белгіленген талаптарға сәйкес келмейтін клирингтік қатысушыларға қатысты шаралар қолдану тәртібі мен талаптары;</w:t>
      </w:r>
    </w:p>
    <w:bookmarkEnd w:id="104"/>
    <w:bookmarkStart w:name="z279" w:id="105"/>
    <w:p>
      <w:pPr>
        <w:spacing w:after="0"/>
        <w:ind w:left="0"/>
        <w:jc w:val="both"/>
      </w:pPr>
      <w:r>
        <w:rPr>
          <w:rFonts w:ascii="Times New Roman"/>
          <w:b w:val="false"/>
          <w:i w:val="false"/>
          <w:color w:val="000000"/>
          <w:sz w:val="28"/>
        </w:rPr>
        <w:t>
      7) клирингтік қатысушылар ретінде олардың қызметінің тәртібін реттейтін Қазақстан Республикасының бағалы қағаздар нарығы туралы заңнамасы және клиринг ұйымының ішкі құжаттарының талаптарына сәйкестігі мәніне клирингтік қатысушылар мониторингінің жылдық жоспары;</w:t>
      </w:r>
    </w:p>
    <w:bookmarkEnd w:id="105"/>
    <w:bookmarkStart w:name="z280" w:id="106"/>
    <w:p>
      <w:pPr>
        <w:spacing w:after="0"/>
        <w:ind w:left="0"/>
        <w:jc w:val="both"/>
      </w:pPr>
      <w:r>
        <w:rPr>
          <w:rFonts w:ascii="Times New Roman"/>
          <w:b w:val="false"/>
          <w:i w:val="false"/>
          <w:color w:val="000000"/>
          <w:sz w:val="28"/>
        </w:rPr>
        <w:t>
      8) клирингтік қатысушылар ретінде олардың қызметінің тәртібін реттейтін Қазақстан Республикасының бағалы қағаздар нарығы туралы заңнамасы және клиринг ұйымының ішкі құжаттарының талаптарына сәйкестігі мәніне клирингтік қатысушыларды тексеру жүргізу тәртібі мен шарттары;</w:t>
      </w:r>
    </w:p>
    <w:bookmarkEnd w:id="106"/>
    <w:bookmarkStart w:name="z281" w:id="107"/>
    <w:p>
      <w:pPr>
        <w:spacing w:after="0"/>
        <w:ind w:left="0"/>
        <w:jc w:val="both"/>
      </w:pPr>
      <w:r>
        <w:rPr>
          <w:rFonts w:ascii="Times New Roman"/>
          <w:b w:val="false"/>
          <w:i w:val="false"/>
          <w:color w:val="000000"/>
          <w:sz w:val="28"/>
        </w:rPr>
        <w:t>
      9) клирингтік қатысушылар ретінде олардың қызметінің тәртібін реттейтін Қазақстан Республикасының бағалы қағаздар нарығы туралы заңнамасы және клиринг ұйымының ішкі құжаттарының талаптарына клирингтік қатысушылардың сәйкестігін бағалау әдістемесі;</w:t>
      </w:r>
    </w:p>
    <w:bookmarkEnd w:id="107"/>
    <w:bookmarkStart w:name="z282" w:id="108"/>
    <w:p>
      <w:pPr>
        <w:spacing w:after="0"/>
        <w:ind w:left="0"/>
        <w:jc w:val="both"/>
      </w:pPr>
      <w:r>
        <w:rPr>
          <w:rFonts w:ascii="Times New Roman"/>
          <w:b w:val="false"/>
          <w:i w:val="false"/>
          <w:color w:val="000000"/>
          <w:sz w:val="28"/>
        </w:rPr>
        <w:t>
      10) клирингтік қатысушыларды тексеру нәтижелерін ресімдеу және клиринг ұйымының басшы қызметкерлері мен бөлімшелеріне осы ақпаратты ұсыну тәртібі мен мерзімдері;</w:t>
      </w:r>
    </w:p>
    <w:bookmarkEnd w:id="108"/>
    <w:bookmarkStart w:name="z283" w:id="109"/>
    <w:p>
      <w:pPr>
        <w:spacing w:after="0"/>
        <w:ind w:left="0"/>
        <w:jc w:val="both"/>
      </w:pPr>
      <w:r>
        <w:rPr>
          <w:rFonts w:ascii="Times New Roman"/>
          <w:b w:val="false"/>
          <w:i w:val="false"/>
          <w:color w:val="000000"/>
          <w:sz w:val="28"/>
        </w:rPr>
        <w:t>
      11) клирингтік қатысушылар ретінде олардың қызметінің тәртібін реттейтін Қазақстан Республикасының бағалы қағаздар нарығы туралы заңнамасы және клиринг ұйымының ішкі құжаттарының талаптарына сәйкес келмеген клирингтік қатысушыларға қатысты шаралар қолдану тәртібі мен шарттары.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28" w:id="110"/>
    <w:p>
      <w:pPr>
        <w:spacing w:after="0"/>
        <w:ind w:left="0"/>
        <w:jc w:val="both"/>
      </w:pPr>
      <w:r>
        <w:rPr>
          <w:rFonts w:ascii="Times New Roman"/>
          <w:b w:val="false"/>
          <w:i w:val="false"/>
          <w:color w:val="000000"/>
          <w:sz w:val="28"/>
        </w:rPr>
        <w:t>
      20. Клиринг ұйымының резервтік, кепілдік беру қорларын және (немесе) клирингтік қатысушылардың маржалық жарналарын және өзге де қамтамасыз етуін қалыптастыру, сондай-ақ пайдалану тәртібі мен шарттары мыналарды қамтиды:</w:t>
      </w:r>
    </w:p>
    <w:bookmarkEnd w:id="110"/>
    <w:bookmarkStart w:name="z284" w:id="111"/>
    <w:p>
      <w:pPr>
        <w:spacing w:after="0"/>
        <w:ind w:left="0"/>
        <w:jc w:val="both"/>
      </w:pPr>
      <w:r>
        <w:rPr>
          <w:rFonts w:ascii="Times New Roman"/>
          <w:b w:val="false"/>
          <w:i w:val="false"/>
          <w:color w:val="000000"/>
          <w:sz w:val="28"/>
        </w:rPr>
        <w:t>
      1) клиринг ұйымының резервтік немесе кепілдік беру қорларының және (немесе) клирингтік қатысушылардың маржалық жарналарының, өзге де қамтамасыз етуінің мөлшерлерін айқындау және бағалау әдістемесі;</w:t>
      </w:r>
    </w:p>
    <w:bookmarkEnd w:id="111"/>
    <w:bookmarkStart w:name="z285" w:id="112"/>
    <w:p>
      <w:pPr>
        <w:spacing w:after="0"/>
        <w:ind w:left="0"/>
        <w:jc w:val="both"/>
      </w:pPr>
      <w:r>
        <w:rPr>
          <w:rFonts w:ascii="Times New Roman"/>
          <w:b w:val="false"/>
          <w:i w:val="false"/>
          <w:color w:val="000000"/>
          <w:sz w:val="28"/>
        </w:rPr>
        <w:t>
      2) клирингтік қатысушылардың маржалық жарналарын және өзге де қамтамасыз етуін, клирингтік қатысушылардың клиринг ұйымының кепілдік беру қорына жарналарды төлеу, клиринг ұйымының резервтік қорын қалыптастыру тәртібі мен шарттары;</w:t>
      </w:r>
    </w:p>
    <w:bookmarkEnd w:id="112"/>
    <w:bookmarkStart w:name="z286" w:id="113"/>
    <w:p>
      <w:pPr>
        <w:spacing w:after="0"/>
        <w:ind w:left="0"/>
        <w:jc w:val="both"/>
      </w:pPr>
      <w:r>
        <w:rPr>
          <w:rFonts w:ascii="Times New Roman"/>
          <w:b w:val="false"/>
          <w:i w:val="false"/>
          <w:color w:val="000000"/>
          <w:sz w:val="28"/>
        </w:rPr>
        <w:t>
      3) клиринг ұйымының резервтік немесе кепілдік беру қорларынан төлемдерді жүзеге асыру тәртібі мен шарттары;</w:t>
      </w:r>
    </w:p>
    <w:bookmarkEnd w:id="113"/>
    <w:bookmarkStart w:name="z287" w:id="114"/>
    <w:p>
      <w:pPr>
        <w:spacing w:after="0"/>
        <w:ind w:left="0"/>
        <w:jc w:val="both"/>
      </w:pPr>
      <w:r>
        <w:rPr>
          <w:rFonts w:ascii="Times New Roman"/>
          <w:b w:val="false"/>
          <w:i w:val="false"/>
          <w:color w:val="000000"/>
          <w:sz w:val="28"/>
        </w:rPr>
        <w:t>
      4) клиринг ұйымының резервтік немесе кепілдік беру қорлары активтерін:</w:t>
      </w:r>
    </w:p>
    <w:bookmarkEnd w:id="114"/>
    <w:p>
      <w:pPr>
        <w:spacing w:after="0"/>
        <w:ind w:left="0"/>
        <w:jc w:val="both"/>
      </w:pPr>
      <w:r>
        <w:rPr>
          <w:rFonts w:ascii="Times New Roman"/>
          <w:b w:val="false"/>
          <w:i w:val="false"/>
          <w:color w:val="000000"/>
          <w:sz w:val="28"/>
        </w:rPr>
        <w:t>
      Қазақстан Республикасының Ұлттық Банкінде ашылған корреспонденттік шоттағы немесе "Бағалы қағаздардың орталық депозитарийі" акционерлік қоғамында ашылған банк шотындағы ақшаға;</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халықаралық рейтингі немесе Fіtch немесе Moody's Іnvestors Servіce агенттіктерінің халықаралық шкаласы бойынша осыған ұқсас деңгейдегі рейтингі бар шетелдік корреспондент банктердің шоттарындағы ақшаға;</w:t>
      </w:r>
    </w:p>
    <w:p>
      <w:pPr>
        <w:spacing w:after="0"/>
        <w:ind w:left="0"/>
        <w:jc w:val="both"/>
      </w:pPr>
      <w:r>
        <w:rPr>
          <w:rFonts w:ascii="Times New Roman"/>
          <w:b w:val="false"/>
          <w:i w:val="false"/>
          <w:color w:val="000000"/>
          <w:sz w:val="28"/>
        </w:rPr>
        <w:t>
      Standard &amp; Poor's агенттігінің халықаралық шкаласы бойынша "В+" төмен емес ұзақ мерзімді рейтингі немесе Fіtch немесе Moody's Іnvestors Servіce агенттіктерінің халықаралық шкаласы бойынша осыған ұқсас деңгейдегі рейтингі бар Қазақстан Республикасының екінші деңгейдегі банктеріндегі ағымдағы шоттарындағы ақшаға;</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рейтингі немесе Fіtch немесе Moody's Іnvestors Servіce агенттіктерінің халықаралық шкаласы бойынша осыған ұқсас деңгейдегі рейтингі бар Қазақстан Республикасы бейрезидент-банкінің филиалындағы ағымдағы шоттарындағы ақшаға;</w:t>
      </w:r>
    </w:p>
    <w:p>
      <w:pPr>
        <w:spacing w:after="0"/>
        <w:ind w:left="0"/>
        <w:jc w:val="both"/>
      </w:pPr>
      <w:r>
        <w:rPr>
          <w:rFonts w:ascii="Times New Roman"/>
          <w:b w:val="false"/>
          <w:i w:val="false"/>
          <w:color w:val="000000"/>
          <w:sz w:val="28"/>
        </w:rPr>
        <w:t>
      Қазақстан Республикасының мемлекеттік бағалы қағаздарына;</w:t>
      </w:r>
    </w:p>
    <w:p>
      <w:pPr>
        <w:spacing w:after="0"/>
        <w:ind w:left="0"/>
        <w:jc w:val="both"/>
      </w:pPr>
      <w:r>
        <w:rPr>
          <w:rFonts w:ascii="Times New Roman"/>
          <w:b w:val="false"/>
          <w:i w:val="false"/>
          <w:color w:val="000000"/>
          <w:sz w:val="28"/>
        </w:rPr>
        <w:t>
      Standard &amp; Poor's агенттігінің халықаралық шкаласы бойынша "АА" төмен емес ұзақ мерзімді рейтингі немесе Fіtch немесе Moody's Іnvestors Servіce агенттіктерінің халықаралық шкаласы бойынша осыған ұқсас деңгейдегі рейтингі бар шет мемлекеттердің мемлекеттік облигацияларына;</w:t>
      </w:r>
    </w:p>
    <w:p>
      <w:pPr>
        <w:spacing w:after="0"/>
        <w:ind w:left="0"/>
        <w:jc w:val="both"/>
      </w:pPr>
      <w:r>
        <w:rPr>
          <w:rFonts w:ascii="Times New Roman"/>
          <w:b w:val="false"/>
          <w:i w:val="false"/>
          <w:color w:val="000000"/>
          <w:sz w:val="28"/>
        </w:rPr>
        <w:t>
      "автоматты" тәсілмен жүзеге асырылатын репо құралдарына;</w:t>
      </w:r>
    </w:p>
    <w:p>
      <w:pPr>
        <w:spacing w:after="0"/>
        <w:ind w:left="0"/>
        <w:jc w:val="both"/>
      </w:pPr>
      <w:r>
        <w:rPr>
          <w:rFonts w:ascii="Times New Roman"/>
          <w:b w:val="false"/>
          <w:i w:val="false"/>
          <w:color w:val="000000"/>
          <w:sz w:val="28"/>
        </w:rPr>
        <w:t>
      Standard &amp; Poor's агенттігінің халықаралық шкаласы бойынша "ВВ+" төмен емес ұзақ мерзімді рейтингі немесе Fіtch немесе Moody's Іnvestors Servіce агенттіктерінің халықаралық шкаласы бойынша осыған ұқсас деңгейдегі рейтингі бар Қазақстан Республикасының екінші деңгейдегі банктеріндегі депозиттерге;</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халықаралық рейтингі немесе Fіtch немесе Moody's Іnvestors Servіce агенттіктерінің халықаралық шкаласы бойынша осыған ұқсас деңгейдегі рейтингі бар Қазақстан Республикасы бейрезидент-банкінің филиалындағы депозиттерге;</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халықаралық рейтингі немесе Fіtch немесе Moody's Іnvestors Servіce агенттіктерінің халықаралық шкаласы бойынша осыған ұқсас деңгейдегі рейтингі бар Қазақстан Республикасының бейрезидент-банктеріндегі депозиттерге;</w:t>
      </w:r>
    </w:p>
    <w:p>
      <w:pPr>
        <w:spacing w:after="0"/>
        <w:ind w:left="0"/>
        <w:jc w:val="both"/>
      </w:pPr>
      <w:r>
        <w:rPr>
          <w:rFonts w:ascii="Times New Roman"/>
          <w:b w:val="false"/>
          <w:i w:val="false"/>
          <w:color w:val="000000"/>
          <w:sz w:val="28"/>
        </w:rPr>
        <w:t>
      Standard &amp; Poor's агенттігінің халықаралық шкаласы бойынша "ВВ-" төмен емес рейтингі немесе Fіtch немесе Moody's Іnvestors Servіce агенттіктерінің халықаралық шкаласы бойынша осыған ұқсас деңгейдегі рейтингі бар корпоративтік облигацияларға (оның ішінде купондық халықаралық облигацияларға);</w:t>
      </w:r>
    </w:p>
    <w:p>
      <w:pPr>
        <w:spacing w:after="0"/>
        <w:ind w:left="0"/>
        <w:jc w:val="both"/>
      </w:pPr>
      <w:r>
        <w:rPr>
          <w:rFonts w:ascii="Times New Roman"/>
          <w:b w:val="false"/>
          <w:i w:val="false"/>
          <w:color w:val="000000"/>
          <w:sz w:val="28"/>
        </w:rPr>
        <w:t>
      Standard &amp; Poor's агенттігінің халықаралық шкаласы бойынша "ВВ+" төмен емес ұзақ мерзімді халықаралық рейтингі немесе Fіtch немесе Moody's Іnvestors Servіce агенттіктерінің халықаралық шкаласы бойынша осыған ұқсас деңгейдегі рейтингі бар Қазақстан Республикасы резиденттерінің квазимемлекеттік борыштық бағалы қағаздарына инвестициялау тәртібі мен талаптары;</w:t>
      </w:r>
    </w:p>
    <w:bookmarkStart w:name="z288" w:id="115"/>
    <w:p>
      <w:pPr>
        <w:spacing w:after="0"/>
        <w:ind w:left="0"/>
        <w:jc w:val="both"/>
      </w:pPr>
      <w:r>
        <w:rPr>
          <w:rFonts w:ascii="Times New Roman"/>
          <w:b w:val="false"/>
          <w:i w:val="false"/>
          <w:color w:val="000000"/>
          <w:sz w:val="28"/>
        </w:rPr>
        <w:t>
      5) маржалық жарналарды төлеу үшін және (немесе) өзге де қамтамасыз ету үшін енгізілген ақшаны:</w:t>
      </w:r>
    </w:p>
    <w:bookmarkEnd w:id="115"/>
    <w:p>
      <w:pPr>
        <w:spacing w:after="0"/>
        <w:ind w:left="0"/>
        <w:jc w:val="both"/>
      </w:pPr>
      <w:r>
        <w:rPr>
          <w:rFonts w:ascii="Times New Roman"/>
          <w:b w:val="false"/>
          <w:i w:val="false"/>
          <w:color w:val="000000"/>
          <w:sz w:val="28"/>
        </w:rPr>
        <w:t>
      Қазақстан Республикасының Ұлттық Банкінде ашылған корреспонденттік шоттағы және (немесе) "Бағалы қағаздардың орталық депозитарийі" акционерлік қоғамында ашылған банк шотындағы ақшаға;</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халықаралық рейтингі немесе Fіtch немесе Moody's Іnvestors Servіce агенттіктерінің халықаралық шкаласы бойынша осыған ұқсас деңгейдегі рейтингі бар корреспондент шетелдік банктердің шоттарындағы ақшаға;</w:t>
      </w:r>
    </w:p>
    <w:p>
      <w:pPr>
        <w:spacing w:after="0"/>
        <w:ind w:left="0"/>
        <w:jc w:val="both"/>
      </w:pPr>
      <w:r>
        <w:rPr>
          <w:rFonts w:ascii="Times New Roman"/>
          <w:b w:val="false"/>
          <w:i w:val="false"/>
          <w:color w:val="000000"/>
          <w:sz w:val="28"/>
        </w:rPr>
        <w:t>
      Standard &amp; Poor's агенттігінің халықаралық шкаласы бойынша "ВВ+" төмен емес ұзақ мерзімді рейтингі немесе Fіtch немесе Moody's Іnvestors Servіce агенттіктерінің халықаралық шкаласы бойынша осыған ұқсас деңгейдегі рейтингі бар Қазақстан Республикасының екінші деңгейдегі банктеріндегі ағымдағы шоттардағы ақшаға;</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халықаралық рейтингі немесе Fіtch немесе Moody's Іnvestors Servіce агенттіктерінің халықаралық шкаласы бойынша осыған ұқсас деңгейдегі рейтингі бар Қазақстан Республикасы бейрезидент-банкінің филиалындағы ағымдағы шоттардағы ақшаға;</w:t>
      </w:r>
    </w:p>
    <w:p>
      <w:pPr>
        <w:spacing w:after="0"/>
        <w:ind w:left="0"/>
        <w:jc w:val="both"/>
      </w:pPr>
      <w:r>
        <w:rPr>
          <w:rFonts w:ascii="Times New Roman"/>
          <w:b w:val="false"/>
          <w:i w:val="false"/>
          <w:color w:val="000000"/>
          <w:sz w:val="28"/>
        </w:rPr>
        <w:t>
      Қазақстан Республикасының мемлекеттік бағалы қағаздарына;</w:t>
      </w:r>
    </w:p>
    <w:p>
      <w:pPr>
        <w:spacing w:after="0"/>
        <w:ind w:left="0"/>
        <w:jc w:val="both"/>
      </w:pPr>
      <w:r>
        <w:rPr>
          <w:rFonts w:ascii="Times New Roman"/>
          <w:b w:val="false"/>
          <w:i w:val="false"/>
          <w:color w:val="000000"/>
          <w:sz w:val="28"/>
        </w:rPr>
        <w:t>
      Standard &amp; Poor's агенттігінің халықаралық шкаласы бойынша "АА" төмен емес ұзақ мерзімді рейтингі немесе Fіtch немесе Moody's Іnvestors Servіce агенттіктерінің халықаралық шкаласы бойынша осыған ұқсас деңгейдегі рейтингі бар шет мемлекеттердің мемлекеттік облигацияларына;</w:t>
      </w:r>
    </w:p>
    <w:p>
      <w:pPr>
        <w:spacing w:after="0"/>
        <w:ind w:left="0"/>
        <w:jc w:val="both"/>
      </w:pPr>
      <w:r>
        <w:rPr>
          <w:rFonts w:ascii="Times New Roman"/>
          <w:b w:val="false"/>
          <w:i w:val="false"/>
          <w:color w:val="000000"/>
          <w:sz w:val="28"/>
        </w:rPr>
        <w:t>
      Standard &amp; Poor's агенттігінің халықаралық шкаласы бойынша "ВВ-" төмен емес рейтингі немесе Fіtch немесе Moody's Іnvestors Servіce агенттіктерінің халықаралық шкаласы бойынша осыған ұқсас деңгейдегі рейтингі бар борыштық бағалы қағаздарға (оның ішінде купондық халықаралық облигацияларға);</w:t>
      </w:r>
    </w:p>
    <w:p>
      <w:pPr>
        <w:spacing w:after="0"/>
        <w:ind w:left="0"/>
        <w:jc w:val="both"/>
      </w:pPr>
      <w:r>
        <w:rPr>
          <w:rFonts w:ascii="Times New Roman"/>
          <w:b w:val="false"/>
          <w:i w:val="false"/>
          <w:color w:val="000000"/>
          <w:sz w:val="28"/>
        </w:rPr>
        <w:t>
      "автоматты" тәсілмен жүзеге асырылатын репо құралдарына;</w:t>
      </w:r>
    </w:p>
    <w:p>
      <w:pPr>
        <w:spacing w:after="0"/>
        <w:ind w:left="0"/>
        <w:jc w:val="both"/>
      </w:pPr>
      <w:r>
        <w:rPr>
          <w:rFonts w:ascii="Times New Roman"/>
          <w:b w:val="false"/>
          <w:i w:val="false"/>
          <w:color w:val="000000"/>
          <w:sz w:val="28"/>
        </w:rPr>
        <w:t>
      СВОП операцияларына;</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халықаралық рейтингі немесе Fіtch немесе Moody's Іnvestors Servіce агенттіктерінің халықаралық шкаласы бойынша осыған ұқсас деңгейдегі рейтингі бар Қазақстан Республикасының бейрезидент-банктеріндегі депозиттерге;</w:t>
      </w:r>
    </w:p>
    <w:p>
      <w:pPr>
        <w:spacing w:after="0"/>
        <w:ind w:left="0"/>
        <w:jc w:val="both"/>
      </w:pPr>
      <w:r>
        <w:rPr>
          <w:rFonts w:ascii="Times New Roman"/>
          <w:b w:val="false"/>
          <w:i w:val="false"/>
          <w:color w:val="000000"/>
          <w:sz w:val="28"/>
        </w:rPr>
        <w:t>
      Standard &amp; Poor's агенттігінің халықаралық шкаласы бойынша "ВВ-" төмен емес ұзақ мерзімді рейтингі немесе Fіtch немесе Moody's Іnvestors Servіce агенттіктерінің халықаралық шкаласы бойынша осыған ұқсас деңгейдегі рейтингі бар Қазақстан Республикасының екінші деңгейдегі банктеріндегі депозиттерге;</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рейтингі немесе Fіtch немесе Moody's Іnvestors Servіce агенттіктерінің халықаралық шкаласы бойынша осыған ұқсас деңгейдегі рейтингі бар Қазақстан Республикасы бейрезидент-банкінің филиалындағы депозиттерге инвестициялау тәртібі мен талаптары.</w:t>
      </w:r>
    </w:p>
    <w:p>
      <w:pPr>
        <w:spacing w:after="0"/>
        <w:ind w:left="0"/>
        <w:jc w:val="both"/>
      </w:pPr>
      <w:r>
        <w:rPr>
          <w:rFonts w:ascii="Times New Roman"/>
          <w:b w:val="false"/>
          <w:i w:val="false"/>
          <w:color w:val="000000"/>
          <w:sz w:val="28"/>
        </w:rPr>
        <w:t>
      Осы тармақтың 5) тармақшасында көрсетілген құжаттардың тізбесі клирингтік ұйымның клирингтік қатысушылардың бірінің міндеттемелерін орындамау фактісін реттеу мақсатында қаржы құралдарын сатып алған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3" w:id="116"/>
    <w:p>
      <w:pPr>
        <w:spacing w:after="0"/>
        <w:ind w:left="0"/>
        <w:jc w:val="both"/>
      </w:pPr>
      <w:r>
        <w:rPr>
          <w:rFonts w:ascii="Times New Roman"/>
          <w:b w:val="false"/>
          <w:i w:val="false"/>
          <w:color w:val="000000"/>
          <w:sz w:val="28"/>
        </w:rPr>
        <w:t>
      21. Клирингтік қатысушыларға қойылатын талаптарда:</w:t>
      </w:r>
    </w:p>
    <w:bookmarkEnd w:id="116"/>
    <w:bookmarkStart w:name="z134" w:id="117"/>
    <w:p>
      <w:pPr>
        <w:spacing w:after="0"/>
        <w:ind w:left="0"/>
        <w:jc w:val="both"/>
      </w:pPr>
      <w:r>
        <w:rPr>
          <w:rFonts w:ascii="Times New Roman"/>
          <w:b w:val="false"/>
          <w:i w:val="false"/>
          <w:color w:val="000000"/>
          <w:sz w:val="28"/>
        </w:rPr>
        <w:t>
      1) қаржылық жағдайына;</w:t>
      </w:r>
    </w:p>
    <w:bookmarkEnd w:id="117"/>
    <w:bookmarkStart w:name="z135" w:id="118"/>
    <w:p>
      <w:pPr>
        <w:spacing w:after="0"/>
        <w:ind w:left="0"/>
        <w:jc w:val="both"/>
      </w:pPr>
      <w:r>
        <w:rPr>
          <w:rFonts w:ascii="Times New Roman"/>
          <w:b w:val="false"/>
          <w:i w:val="false"/>
          <w:color w:val="000000"/>
          <w:sz w:val="28"/>
        </w:rPr>
        <w:t>
      2) тәуекелдерді басқарудың және ішкі бақылаудың тиісті жүйелерінің болуына;</w:t>
      </w:r>
    </w:p>
    <w:bookmarkEnd w:id="118"/>
    <w:bookmarkStart w:name="z136" w:id="119"/>
    <w:p>
      <w:pPr>
        <w:spacing w:after="0"/>
        <w:ind w:left="0"/>
        <w:jc w:val="both"/>
      </w:pPr>
      <w:r>
        <w:rPr>
          <w:rFonts w:ascii="Times New Roman"/>
          <w:b w:val="false"/>
          <w:i w:val="false"/>
          <w:color w:val="000000"/>
          <w:sz w:val="28"/>
        </w:rPr>
        <w:t>
      3) қор (тауар) биржасының сауда-саттық жүйесінде жасалатын мәмілелер бойынша міндеттемелердің орындалуын қамтамасыз ету шараларын сақтауға, оның ішінде осындай мәмілелер бойынша қажетті қамтамасыз етуді қалыптастыруға қойылатын талаптар қамтылады.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37" w:id="120"/>
    <w:p>
      <w:pPr>
        <w:spacing w:after="0"/>
        <w:ind w:left="0"/>
        <w:jc w:val="both"/>
      </w:pPr>
      <w:r>
        <w:rPr>
          <w:rFonts w:ascii="Times New Roman"/>
          <w:b w:val="false"/>
          <w:i w:val="false"/>
          <w:color w:val="000000"/>
          <w:sz w:val="28"/>
        </w:rPr>
        <w:t>
      22. Клиринг ұйымының ақпараттық саясаты мыналардан тұрады, бірақ мыналармен шектелмейді:</w:t>
      </w:r>
    </w:p>
    <w:bookmarkEnd w:id="120"/>
    <w:bookmarkStart w:name="z138" w:id="121"/>
    <w:p>
      <w:pPr>
        <w:spacing w:after="0"/>
        <w:ind w:left="0"/>
        <w:jc w:val="both"/>
      </w:pPr>
      <w:r>
        <w:rPr>
          <w:rFonts w:ascii="Times New Roman"/>
          <w:b w:val="false"/>
          <w:i w:val="false"/>
          <w:color w:val="000000"/>
          <w:sz w:val="28"/>
        </w:rPr>
        <w:t>
      1) клиринг ұйымының ақпаратты жариялау тәртібі мен талаптары;</w:t>
      </w:r>
    </w:p>
    <w:bookmarkEnd w:id="121"/>
    <w:bookmarkStart w:name="z139" w:id="122"/>
    <w:p>
      <w:pPr>
        <w:spacing w:after="0"/>
        <w:ind w:left="0"/>
        <w:jc w:val="both"/>
      </w:pPr>
      <w:r>
        <w:rPr>
          <w:rFonts w:ascii="Times New Roman"/>
          <w:b w:val="false"/>
          <w:i w:val="false"/>
          <w:color w:val="000000"/>
          <w:sz w:val="28"/>
        </w:rPr>
        <w:t>
      2) клиринг ұйымының беделіне ықпал етуі мүмкін ақпаратты тұрақты мониторинг жүргізу жөнінде талаптар;</w:t>
      </w:r>
    </w:p>
    <w:bookmarkEnd w:id="122"/>
    <w:bookmarkStart w:name="z140" w:id="123"/>
    <w:p>
      <w:pPr>
        <w:spacing w:after="0"/>
        <w:ind w:left="0"/>
        <w:jc w:val="both"/>
      </w:pPr>
      <w:r>
        <w:rPr>
          <w:rFonts w:ascii="Times New Roman"/>
          <w:b w:val="false"/>
          <w:i w:val="false"/>
          <w:color w:val="000000"/>
          <w:sz w:val="28"/>
        </w:rPr>
        <w:t>
      3) клиринг ұйымының беделіне зиян келтіруі мүмкін ақпарат пайда болған және таралған жағдайда қажетті шараларды уақытылы қабылдау жөніндегі талаптар.</w:t>
      </w:r>
    </w:p>
    <w:bookmarkEnd w:id="123"/>
    <w:bookmarkStart w:name="z141" w:id="124"/>
    <w:p>
      <w:pPr>
        <w:spacing w:after="0"/>
        <w:ind w:left="0"/>
        <w:jc w:val="both"/>
      </w:pPr>
      <w:r>
        <w:rPr>
          <w:rFonts w:ascii="Times New Roman"/>
          <w:b w:val="false"/>
          <w:i w:val="false"/>
          <w:color w:val="000000"/>
          <w:sz w:val="28"/>
        </w:rPr>
        <w:t>
      23. Қауіпсіздік техникасы бойынша нұсқаулық:</w:t>
      </w:r>
    </w:p>
    <w:bookmarkEnd w:id="124"/>
    <w:bookmarkStart w:name="z142" w:id="125"/>
    <w:p>
      <w:pPr>
        <w:spacing w:after="0"/>
        <w:ind w:left="0"/>
        <w:jc w:val="both"/>
      </w:pPr>
      <w:r>
        <w:rPr>
          <w:rFonts w:ascii="Times New Roman"/>
          <w:b w:val="false"/>
          <w:i w:val="false"/>
          <w:color w:val="000000"/>
          <w:sz w:val="28"/>
        </w:rPr>
        <w:t>
      1) өрт қауіпсіздігі бойынша негізгі талаптардан;</w:t>
      </w:r>
    </w:p>
    <w:bookmarkEnd w:id="125"/>
    <w:bookmarkStart w:name="z143" w:id="126"/>
    <w:p>
      <w:pPr>
        <w:spacing w:after="0"/>
        <w:ind w:left="0"/>
        <w:jc w:val="both"/>
      </w:pPr>
      <w:r>
        <w:rPr>
          <w:rFonts w:ascii="Times New Roman"/>
          <w:b w:val="false"/>
          <w:i w:val="false"/>
          <w:color w:val="000000"/>
          <w:sz w:val="28"/>
        </w:rPr>
        <w:t>
      2) төтенше жағдайлар және (немесе) күтпеген жағдайлар орын алған жағдайда клиринг ұйым қызметкерлерінің іс-әрекеттері сипатталған төтенше жағдайлар және (немесе) күтпеген жағдайлар туындаған жағдайдағы іс-қимылдар жоспарынан;</w:t>
      </w:r>
    </w:p>
    <w:bookmarkEnd w:id="126"/>
    <w:bookmarkStart w:name="z144" w:id="127"/>
    <w:p>
      <w:pPr>
        <w:spacing w:after="0"/>
        <w:ind w:left="0"/>
        <w:jc w:val="both"/>
      </w:pPr>
      <w:r>
        <w:rPr>
          <w:rFonts w:ascii="Times New Roman"/>
          <w:b w:val="false"/>
          <w:i w:val="false"/>
          <w:color w:val="000000"/>
          <w:sz w:val="28"/>
        </w:rPr>
        <w:t>
      3) клиринг ұйым қызметкерлерінің бағдарламалық-техникалық кешендерді және өзге жабдықтарды пайдалану тәртібінен;</w:t>
      </w:r>
    </w:p>
    <w:bookmarkEnd w:id="127"/>
    <w:bookmarkStart w:name="z145" w:id="128"/>
    <w:p>
      <w:pPr>
        <w:spacing w:after="0"/>
        <w:ind w:left="0"/>
        <w:jc w:val="both"/>
      </w:pPr>
      <w:r>
        <w:rPr>
          <w:rFonts w:ascii="Times New Roman"/>
          <w:b w:val="false"/>
          <w:i w:val="false"/>
          <w:color w:val="000000"/>
          <w:sz w:val="28"/>
        </w:rPr>
        <w:t>
      4) клиринг ұйымының үй-жайларды жабудың алдында қараудың жүйелілігінен тұрады.</w:t>
      </w:r>
    </w:p>
    <w:bookmarkEnd w:id="128"/>
    <w:bookmarkStart w:name="z146" w:id="129"/>
    <w:p>
      <w:pPr>
        <w:spacing w:after="0"/>
        <w:ind w:left="0"/>
        <w:jc w:val="left"/>
      </w:pPr>
      <w:r>
        <w:rPr>
          <w:rFonts w:ascii="Times New Roman"/>
          <w:b/>
          <w:i w:val="false"/>
          <w:color w:val="000000"/>
        </w:rPr>
        <w:t xml:space="preserve"> 3-тарау. Ұйымдық құрылымға қойылатын талаптар</w:t>
      </w:r>
    </w:p>
    <w:bookmarkEnd w:id="129"/>
    <w:p>
      <w:pPr>
        <w:spacing w:after="0"/>
        <w:ind w:left="0"/>
        <w:jc w:val="both"/>
      </w:pPr>
      <w:r>
        <w:rPr>
          <w:rFonts w:ascii="Times New Roman"/>
          <w:b w:val="false"/>
          <w:i w:val="false"/>
          <w:color w:val="ff0000"/>
          <w:sz w:val="28"/>
        </w:rPr>
        <w:t xml:space="preserve">
      Ескерту. 3-тараудың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7" w:id="130"/>
    <w:p>
      <w:pPr>
        <w:spacing w:after="0"/>
        <w:ind w:left="0"/>
        <w:jc w:val="both"/>
      </w:pPr>
      <w:r>
        <w:rPr>
          <w:rFonts w:ascii="Times New Roman"/>
          <w:b w:val="false"/>
          <w:i w:val="false"/>
          <w:color w:val="000000"/>
          <w:sz w:val="28"/>
        </w:rPr>
        <w:t>
      24. Сауда-саттықтың клиринг қатысушыларының қаржылық жағдайын, сондай-ақ олардың клиринг ұйымының ішкі құжаттарына сәйкестігін мониторинг жүргізу мақсатында клиринг ұйым жеке қадағалау бөлімшесін құрады.</w:t>
      </w:r>
    </w:p>
    <w:bookmarkEnd w:id="130"/>
    <w:bookmarkStart w:name="z148" w:id="131"/>
    <w:p>
      <w:pPr>
        <w:spacing w:after="0"/>
        <w:ind w:left="0"/>
        <w:jc w:val="both"/>
      </w:pPr>
      <w:r>
        <w:rPr>
          <w:rFonts w:ascii="Times New Roman"/>
          <w:b w:val="false"/>
          <w:i w:val="false"/>
          <w:color w:val="000000"/>
          <w:sz w:val="28"/>
        </w:rPr>
        <w:t>
      Ішкі аудит қызметінің қызметкерлеріне клиринг ұйымының басқа бөлімшелерінің функциялары мен міндеттерін жүктеуге жол берілмейді.</w:t>
      </w:r>
    </w:p>
    <w:bookmarkEnd w:id="131"/>
    <w:bookmarkStart w:name="z149" w:id="132"/>
    <w:p>
      <w:pPr>
        <w:spacing w:after="0"/>
        <w:ind w:left="0"/>
        <w:jc w:val="both"/>
      </w:pPr>
      <w:r>
        <w:rPr>
          <w:rFonts w:ascii="Times New Roman"/>
          <w:b w:val="false"/>
          <w:i w:val="false"/>
          <w:color w:val="000000"/>
          <w:sz w:val="28"/>
        </w:rPr>
        <w:t>
      25. Тәуекелдерді басқару бөлімшесінің басшысы мен қызметкерлері жоғары білімді, кәсіби құзыреті және тәуекелдерді басқару саласында кем дегенде үш жыл жұмыс тәжірибесі болады, сондай-ақ бағалы қағаздар рыногы туралы Қазақстан Республикасының заңнамаларын біледі.</w:t>
      </w:r>
    </w:p>
    <w:bookmarkEnd w:id="132"/>
    <w:bookmarkStart w:name="z150" w:id="133"/>
    <w:p>
      <w:pPr>
        <w:spacing w:after="0"/>
        <w:ind w:left="0"/>
        <w:jc w:val="both"/>
      </w:pPr>
      <w:r>
        <w:rPr>
          <w:rFonts w:ascii="Times New Roman"/>
          <w:b w:val="false"/>
          <w:i w:val="false"/>
          <w:color w:val="000000"/>
          <w:sz w:val="28"/>
        </w:rPr>
        <w:t>
      26. Клиринг ұйымының ұйымдық құрылымында негізгі функциясы клирингтік қатысушылар ретінде олардың қызметінің тәртібін реттейтін Қазақстан Республикасының бағалы қағаздар нарығы туралы заңнама және клиринг ұйымының ішкі құжаттарының талаптарына сәйкестігі мәніне клирингтік қатысушылардың мониторингі мен бақылау болып табылатын бөлімше қамтылады.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51" w:id="134"/>
    <w:p>
      <w:pPr>
        <w:spacing w:after="0"/>
        <w:ind w:left="0"/>
        <w:jc w:val="both"/>
      </w:pPr>
      <w:r>
        <w:rPr>
          <w:rFonts w:ascii="Times New Roman"/>
          <w:b w:val="false"/>
          <w:i w:val="false"/>
          <w:color w:val="000000"/>
          <w:sz w:val="28"/>
        </w:rPr>
        <w:t>
      27. Қаржы құралдармен мәмілелер бойынша клиринг қызметі қор биржасын жүзеге асырған кезде қор биржасының сауда жүйесінде жасалатын мәмілелерге қадағалау бойынша қызметті жүзеге асыратын бөлімшесі осы Талаптардың 26-тармағында көрсетілген бөлімшелердің функцияларын жүзеге асыруға жол беріледі.</w:t>
      </w:r>
    </w:p>
    <w:bookmarkEnd w:id="134"/>
    <w:bookmarkStart w:name="z152" w:id="135"/>
    <w:p>
      <w:pPr>
        <w:spacing w:after="0"/>
        <w:ind w:left="0"/>
        <w:jc w:val="both"/>
      </w:pPr>
      <w:r>
        <w:rPr>
          <w:rFonts w:ascii="Times New Roman"/>
          <w:b w:val="false"/>
          <w:i w:val="false"/>
          <w:color w:val="000000"/>
          <w:sz w:val="28"/>
        </w:rPr>
        <w:t>
      28. Клиринг ұйымының қызметін жүзеге асыру барысында оның органдары және (немесе) бөлімшелері арасында туындайтын мүдделердің орын алған және әлеуетті қақтығысын басқару мақсатында мынадай шаралар қабылданады:</w:t>
      </w:r>
    </w:p>
    <w:bookmarkEnd w:id="135"/>
    <w:bookmarkStart w:name="z153" w:id="136"/>
    <w:p>
      <w:pPr>
        <w:spacing w:after="0"/>
        <w:ind w:left="0"/>
        <w:jc w:val="both"/>
      </w:pPr>
      <w:r>
        <w:rPr>
          <w:rFonts w:ascii="Times New Roman"/>
          <w:b w:val="false"/>
          <w:i w:val="false"/>
          <w:color w:val="000000"/>
          <w:sz w:val="28"/>
        </w:rPr>
        <w:t>
      1) мүдделер қақтығысы орын алған немесе туындауы мүмкін бөлімшелердің клиринг ұйымының түрлі басшы қызметкерлеріне есептілігін қамтамасыз етеді;</w:t>
      </w:r>
    </w:p>
    <w:bookmarkEnd w:id="136"/>
    <w:bookmarkStart w:name="z154" w:id="137"/>
    <w:p>
      <w:pPr>
        <w:spacing w:after="0"/>
        <w:ind w:left="0"/>
        <w:jc w:val="both"/>
      </w:pPr>
      <w:r>
        <w:rPr>
          <w:rFonts w:ascii="Times New Roman"/>
          <w:b w:val="false"/>
          <w:i w:val="false"/>
          <w:color w:val="000000"/>
          <w:sz w:val="28"/>
        </w:rPr>
        <w:t>
      2) орын алған және әлеуетті мүдделер қақтығысын ескере отырып, клиринг ұйымының бөлімшелері және органдары арасында ақпарат алмасу тәртібі әзірленеді және енгізіледі;</w:t>
      </w:r>
    </w:p>
    <w:bookmarkEnd w:id="137"/>
    <w:bookmarkStart w:name="z155" w:id="138"/>
    <w:p>
      <w:pPr>
        <w:spacing w:after="0"/>
        <w:ind w:left="0"/>
        <w:jc w:val="both"/>
      </w:pPr>
      <w:r>
        <w:rPr>
          <w:rFonts w:ascii="Times New Roman"/>
          <w:b w:val="false"/>
          <w:i w:val="false"/>
          <w:color w:val="000000"/>
          <w:sz w:val="28"/>
        </w:rPr>
        <w:t>
      3) ішкі аудит қызметі үнемі клиринг ұйымының бөлімшелері және қызметкерлерінің қызметін орын алған және әлеуетті мүдделер қақтығысын басқару бойынша қабылданған рәсімдерге сәйкестігіне тексеруді жүзеге асырылады.</w:t>
      </w:r>
    </w:p>
    <w:bookmarkEnd w:id="138"/>
    <w:bookmarkStart w:name="z156" w:id="139"/>
    <w:p>
      <w:pPr>
        <w:spacing w:after="0"/>
        <w:ind w:left="0"/>
        <w:jc w:val="left"/>
      </w:pPr>
      <w:r>
        <w:rPr>
          <w:rFonts w:ascii="Times New Roman"/>
          <w:b/>
          <w:i w:val="false"/>
          <w:color w:val="000000"/>
        </w:rPr>
        <w:t xml:space="preserve"> 4-тарау. Тәуекелдерді мониторингтеу, бақылау және басқару тәртібі</w:t>
      </w:r>
    </w:p>
    <w:bookmarkEnd w:id="139"/>
    <w:p>
      <w:pPr>
        <w:spacing w:after="0"/>
        <w:ind w:left="0"/>
        <w:jc w:val="both"/>
      </w:pPr>
      <w:r>
        <w:rPr>
          <w:rFonts w:ascii="Times New Roman"/>
          <w:b w:val="false"/>
          <w:i w:val="false"/>
          <w:color w:val="ff0000"/>
          <w:sz w:val="28"/>
        </w:rPr>
        <w:t xml:space="preserve">
      Ескерту. 4-тараудың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7" w:id="140"/>
    <w:p>
      <w:pPr>
        <w:spacing w:after="0"/>
        <w:ind w:left="0"/>
        <w:jc w:val="both"/>
      </w:pPr>
      <w:r>
        <w:rPr>
          <w:rFonts w:ascii="Times New Roman"/>
          <w:b w:val="false"/>
          <w:i w:val="false"/>
          <w:color w:val="000000"/>
          <w:sz w:val="28"/>
        </w:rPr>
        <w:t>
      29. Клиринг ұйым өз қызметінде тәуекелдердің мына түрлерін:</w:t>
      </w:r>
    </w:p>
    <w:bookmarkEnd w:id="140"/>
    <w:bookmarkStart w:name="z158" w:id="141"/>
    <w:p>
      <w:pPr>
        <w:spacing w:after="0"/>
        <w:ind w:left="0"/>
        <w:jc w:val="both"/>
      </w:pPr>
      <w:r>
        <w:rPr>
          <w:rFonts w:ascii="Times New Roman"/>
          <w:b w:val="false"/>
          <w:i w:val="false"/>
          <w:color w:val="000000"/>
          <w:sz w:val="28"/>
        </w:rPr>
        <w:t>
      1) кредиттік тәуекелдерді;</w:t>
      </w:r>
    </w:p>
    <w:bookmarkEnd w:id="141"/>
    <w:bookmarkStart w:name="z159" w:id="142"/>
    <w:p>
      <w:pPr>
        <w:spacing w:after="0"/>
        <w:ind w:left="0"/>
        <w:jc w:val="both"/>
      </w:pPr>
      <w:r>
        <w:rPr>
          <w:rFonts w:ascii="Times New Roman"/>
          <w:b w:val="false"/>
          <w:i w:val="false"/>
          <w:color w:val="000000"/>
          <w:sz w:val="28"/>
        </w:rPr>
        <w:t>
      2) жүйелі тәуекелдерді;</w:t>
      </w:r>
    </w:p>
    <w:bookmarkEnd w:id="142"/>
    <w:bookmarkStart w:name="z160" w:id="143"/>
    <w:p>
      <w:pPr>
        <w:spacing w:after="0"/>
        <w:ind w:left="0"/>
        <w:jc w:val="both"/>
      </w:pPr>
      <w:r>
        <w:rPr>
          <w:rFonts w:ascii="Times New Roman"/>
          <w:b w:val="false"/>
          <w:i w:val="false"/>
          <w:color w:val="000000"/>
          <w:sz w:val="28"/>
        </w:rPr>
        <w:t>
      3) операциялық тәуекелдерді;</w:t>
      </w:r>
    </w:p>
    <w:bookmarkEnd w:id="143"/>
    <w:bookmarkStart w:name="z161" w:id="144"/>
    <w:p>
      <w:pPr>
        <w:spacing w:after="0"/>
        <w:ind w:left="0"/>
        <w:jc w:val="both"/>
      </w:pPr>
      <w:r>
        <w:rPr>
          <w:rFonts w:ascii="Times New Roman"/>
          <w:b w:val="false"/>
          <w:i w:val="false"/>
          <w:color w:val="000000"/>
          <w:sz w:val="28"/>
        </w:rPr>
        <w:t>
      4) құқықтық тәуекелдерді;</w:t>
      </w:r>
    </w:p>
    <w:bookmarkEnd w:id="144"/>
    <w:bookmarkStart w:name="z162" w:id="145"/>
    <w:p>
      <w:pPr>
        <w:spacing w:after="0"/>
        <w:ind w:left="0"/>
        <w:jc w:val="both"/>
      </w:pPr>
      <w:r>
        <w:rPr>
          <w:rFonts w:ascii="Times New Roman"/>
          <w:b w:val="false"/>
          <w:i w:val="false"/>
          <w:color w:val="000000"/>
          <w:sz w:val="28"/>
        </w:rPr>
        <w:t>
      5) беделдік тәуекелдерді;</w:t>
      </w:r>
    </w:p>
    <w:bookmarkEnd w:id="145"/>
    <w:bookmarkStart w:name="z163" w:id="146"/>
    <w:p>
      <w:pPr>
        <w:spacing w:after="0"/>
        <w:ind w:left="0"/>
        <w:jc w:val="both"/>
      </w:pPr>
      <w:r>
        <w:rPr>
          <w:rFonts w:ascii="Times New Roman"/>
          <w:b w:val="false"/>
          <w:i w:val="false"/>
          <w:color w:val="000000"/>
          <w:sz w:val="28"/>
        </w:rPr>
        <w:t>
      6) баға, валюталық және пайыздық тәуекелдерді;</w:t>
      </w:r>
    </w:p>
    <w:bookmarkEnd w:id="146"/>
    <w:bookmarkStart w:name="z164" w:id="147"/>
    <w:p>
      <w:pPr>
        <w:spacing w:after="0"/>
        <w:ind w:left="0"/>
        <w:jc w:val="both"/>
      </w:pPr>
      <w:r>
        <w:rPr>
          <w:rFonts w:ascii="Times New Roman"/>
          <w:b w:val="false"/>
          <w:i w:val="false"/>
          <w:color w:val="000000"/>
          <w:sz w:val="28"/>
        </w:rPr>
        <w:t>
      7) өтімділіктен айрылу тәуекелдерін;</w:t>
      </w:r>
    </w:p>
    <w:bookmarkEnd w:id="147"/>
    <w:bookmarkStart w:name="z165" w:id="148"/>
    <w:p>
      <w:pPr>
        <w:spacing w:after="0"/>
        <w:ind w:left="0"/>
        <w:jc w:val="both"/>
      </w:pPr>
      <w:r>
        <w:rPr>
          <w:rFonts w:ascii="Times New Roman"/>
          <w:b w:val="false"/>
          <w:i w:val="false"/>
          <w:color w:val="000000"/>
          <w:sz w:val="28"/>
        </w:rPr>
        <w:t>
      8) тәуекелдерді басқару жөніндегі клиринг ұйымының саясатына сай өзге тәуекелдерді мониторинг жүргізуді жүзеге асырады.</w:t>
      </w:r>
    </w:p>
    <w:bookmarkEnd w:id="148"/>
    <w:bookmarkStart w:name="z166" w:id="149"/>
    <w:p>
      <w:pPr>
        <w:spacing w:after="0"/>
        <w:ind w:left="0"/>
        <w:jc w:val="both"/>
      </w:pPr>
      <w:r>
        <w:rPr>
          <w:rFonts w:ascii="Times New Roman"/>
          <w:b w:val="false"/>
          <w:i w:val="false"/>
          <w:color w:val="000000"/>
          <w:sz w:val="28"/>
        </w:rPr>
        <w:t>
      30. Тәуекелдерді басқаруды жүзеге асыратын бөлімше клирингтік қатысушылардың мониторингі мен бақылауын жүзеге асыратын бөлімшесімен және клиринг ұйымының құқықтық қамтамасыз ету бөлімшесімен (заң бөлімшесі) бірлесе отырып клиринг ұйымының Қазақстан Республикасының қаржылық заңнамасының талаптарын бұзуы, оның ішінде клиринг ұйымының ішкі құжаттарының Қазақстан Республикасының қаржылық заңнамасы талаптарына сәйкессіздігі, клиринг ұйымының қызмет практикасының оның ішкі құжаттарына сәйкессіздігі салдарынан туындайтын құқықтық тәуекелдерді реттеуді:</w:t>
      </w:r>
    </w:p>
    <w:bookmarkEnd w:id="149"/>
    <w:bookmarkStart w:name="z167" w:id="150"/>
    <w:p>
      <w:pPr>
        <w:spacing w:after="0"/>
        <w:ind w:left="0"/>
        <w:jc w:val="both"/>
      </w:pPr>
      <w:r>
        <w:rPr>
          <w:rFonts w:ascii="Times New Roman"/>
          <w:b w:val="false"/>
          <w:i w:val="false"/>
          <w:color w:val="000000"/>
          <w:sz w:val="28"/>
        </w:rPr>
        <w:t>
      1) клиринг ұйым қызметінің Қазақстан Республикасы заңнамасы, клиринг ұйымының ішкі құжаттарына және рәсімдеріне сәйкестігіне бақылауды жүзеге асыруды;</w:t>
      </w:r>
    </w:p>
    <w:bookmarkEnd w:id="150"/>
    <w:bookmarkStart w:name="z168" w:id="151"/>
    <w:p>
      <w:pPr>
        <w:spacing w:after="0"/>
        <w:ind w:left="0"/>
        <w:jc w:val="both"/>
      </w:pPr>
      <w:r>
        <w:rPr>
          <w:rFonts w:ascii="Times New Roman"/>
          <w:b w:val="false"/>
          <w:i w:val="false"/>
          <w:color w:val="000000"/>
          <w:sz w:val="28"/>
        </w:rPr>
        <w:t>
      2) клирингтік қатысушылар қызметінің Қазақстан Республикасының бағалы қағаздар нарығы туралы заңнамасында, клиринг ұйымының ішкі қағидаларында белгіленген талаптарға сәйкестігін бақылауды жүзеге асыру;</w:t>
      </w:r>
    </w:p>
    <w:bookmarkEnd w:id="151"/>
    <w:bookmarkStart w:name="z169" w:id="152"/>
    <w:p>
      <w:pPr>
        <w:spacing w:after="0"/>
        <w:ind w:left="0"/>
        <w:jc w:val="both"/>
      </w:pPr>
      <w:r>
        <w:rPr>
          <w:rFonts w:ascii="Times New Roman"/>
          <w:b w:val="false"/>
          <w:i w:val="false"/>
          <w:color w:val="000000"/>
          <w:sz w:val="28"/>
        </w:rPr>
        <w:t>
      3) клиринг ұйымының қызметкерлерін тұрақты негізде клиринг ұйымының қызметін реттейтін Қазақстан Республикасының бағалы қағаздар рыногы туралы заңнамасымен таныстырып отыруды;</w:t>
      </w:r>
    </w:p>
    <w:bookmarkEnd w:id="152"/>
    <w:bookmarkStart w:name="z170" w:id="153"/>
    <w:p>
      <w:pPr>
        <w:spacing w:after="0"/>
        <w:ind w:left="0"/>
        <w:jc w:val="both"/>
      </w:pPr>
      <w:r>
        <w:rPr>
          <w:rFonts w:ascii="Times New Roman"/>
          <w:b w:val="false"/>
          <w:i w:val="false"/>
          <w:color w:val="000000"/>
          <w:sz w:val="28"/>
        </w:rPr>
        <w:t>
      4) клиринг ұйымының Қазақстан Республикасының бағалы қағаздар рыногы туралы заңнамасымен белгіленген талаптарын орындамау тәуекелдеріне бағалау жүргізуді қамтамасыз етеді.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71" w:id="154"/>
    <w:p>
      <w:pPr>
        <w:spacing w:after="0"/>
        <w:ind w:left="0"/>
        <w:jc w:val="both"/>
      </w:pPr>
      <w:r>
        <w:rPr>
          <w:rFonts w:ascii="Times New Roman"/>
          <w:b w:val="false"/>
          <w:i w:val="false"/>
          <w:color w:val="000000"/>
          <w:sz w:val="28"/>
        </w:rPr>
        <w:t>
      31. Тәуекелдерді мониторинг жүргізу, басқару және бақылаудың мақсаты мыналар:</w:t>
      </w:r>
    </w:p>
    <w:bookmarkEnd w:id="154"/>
    <w:bookmarkStart w:name="z172" w:id="155"/>
    <w:p>
      <w:pPr>
        <w:spacing w:after="0"/>
        <w:ind w:left="0"/>
        <w:jc w:val="both"/>
      </w:pPr>
      <w:r>
        <w:rPr>
          <w:rFonts w:ascii="Times New Roman"/>
          <w:b w:val="false"/>
          <w:i w:val="false"/>
          <w:color w:val="000000"/>
          <w:sz w:val="28"/>
        </w:rPr>
        <w:t>
      1) тәуекелдер мен қауіпті уақтылы айқындау;</w:t>
      </w:r>
    </w:p>
    <w:bookmarkEnd w:id="155"/>
    <w:bookmarkStart w:name="z173" w:id="156"/>
    <w:p>
      <w:pPr>
        <w:spacing w:after="0"/>
        <w:ind w:left="0"/>
        <w:jc w:val="both"/>
      </w:pPr>
      <w:r>
        <w:rPr>
          <w:rFonts w:ascii="Times New Roman"/>
          <w:b w:val="false"/>
          <w:i w:val="false"/>
          <w:color w:val="000000"/>
          <w:sz w:val="28"/>
        </w:rPr>
        <w:t>
      2) тәуекелдер көрсеткішінің ең жоғары рұқсат етілген мәндерін бағалаудың сапасын арттыру;</w:t>
      </w:r>
    </w:p>
    <w:bookmarkEnd w:id="156"/>
    <w:bookmarkStart w:name="z174" w:id="157"/>
    <w:p>
      <w:pPr>
        <w:spacing w:after="0"/>
        <w:ind w:left="0"/>
        <w:jc w:val="both"/>
      </w:pPr>
      <w:r>
        <w:rPr>
          <w:rFonts w:ascii="Times New Roman"/>
          <w:b w:val="false"/>
          <w:i w:val="false"/>
          <w:color w:val="000000"/>
          <w:sz w:val="28"/>
        </w:rPr>
        <w:t>
      3) тәуекелдерді басқарудың баламалы механизмдерін дамыту;</w:t>
      </w:r>
    </w:p>
    <w:bookmarkEnd w:id="157"/>
    <w:bookmarkStart w:name="z175" w:id="158"/>
    <w:p>
      <w:pPr>
        <w:spacing w:after="0"/>
        <w:ind w:left="0"/>
        <w:jc w:val="both"/>
      </w:pPr>
      <w:r>
        <w:rPr>
          <w:rFonts w:ascii="Times New Roman"/>
          <w:b w:val="false"/>
          <w:i w:val="false"/>
          <w:color w:val="000000"/>
          <w:sz w:val="28"/>
        </w:rPr>
        <w:t>
      4) тәуекелдерді азайту және басқару бойынша уақтылы шаралар қабылдауды қамтамасыз ету;</w:t>
      </w:r>
    </w:p>
    <w:bookmarkEnd w:id="158"/>
    <w:bookmarkStart w:name="z176" w:id="159"/>
    <w:p>
      <w:pPr>
        <w:spacing w:after="0"/>
        <w:ind w:left="0"/>
        <w:jc w:val="both"/>
      </w:pPr>
      <w:r>
        <w:rPr>
          <w:rFonts w:ascii="Times New Roman"/>
          <w:b w:val="false"/>
          <w:i w:val="false"/>
          <w:color w:val="000000"/>
          <w:sz w:val="28"/>
        </w:rPr>
        <w:t>
      5) тәуекелдерді басқару жөніндегі бөлімшені қоса алғанда, клиринг ұйымының жеке бөлімшелерін тәуекелдерді мониторинг жүргізу және бағалау процесіне тарту, сондай-ақ тәуекелдерді басқару саласындағы клиринг ұйым қызметкерлерінің жауапкершілігін арттыру болып табылады.</w:t>
      </w:r>
    </w:p>
    <w:bookmarkEnd w:id="159"/>
    <w:bookmarkStart w:name="z177" w:id="160"/>
    <w:p>
      <w:pPr>
        <w:spacing w:after="0"/>
        <w:ind w:left="0"/>
        <w:jc w:val="both"/>
      </w:pPr>
      <w:r>
        <w:rPr>
          <w:rFonts w:ascii="Times New Roman"/>
          <w:b w:val="false"/>
          <w:i w:val="false"/>
          <w:color w:val="000000"/>
          <w:sz w:val="28"/>
        </w:rPr>
        <w:t>
      32. Тәуекелдерді айқындау рәсімі тәуекелдерді басқару жөніндегі бөлімшемен бірлесе отырып жүргізген бөлімше қызметіне байланысты клиринг ұйымының әр бөлімшесі жүзеге асыратын мұқият шолу және мониторинг жүргізуге негізделеді.</w:t>
      </w:r>
    </w:p>
    <w:bookmarkEnd w:id="160"/>
    <w:bookmarkStart w:name="z178" w:id="161"/>
    <w:p>
      <w:pPr>
        <w:spacing w:after="0"/>
        <w:ind w:left="0"/>
        <w:jc w:val="both"/>
      </w:pPr>
      <w:r>
        <w:rPr>
          <w:rFonts w:ascii="Times New Roman"/>
          <w:b w:val="false"/>
          <w:i w:val="false"/>
          <w:color w:val="000000"/>
          <w:sz w:val="28"/>
        </w:rPr>
        <w:t>
      33. Айқындалған тәуекелдер мына сипаттамалар бойынша талданады:</w:t>
      </w:r>
    </w:p>
    <w:bookmarkEnd w:id="161"/>
    <w:bookmarkStart w:name="z179" w:id="162"/>
    <w:p>
      <w:pPr>
        <w:spacing w:after="0"/>
        <w:ind w:left="0"/>
        <w:jc w:val="both"/>
      </w:pPr>
      <w:r>
        <w:rPr>
          <w:rFonts w:ascii="Times New Roman"/>
          <w:b w:val="false"/>
          <w:i w:val="false"/>
          <w:color w:val="000000"/>
          <w:sz w:val="28"/>
        </w:rPr>
        <w:t>
      1) тәуекелдердің орын алу жиілігі;</w:t>
      </w:r>
    </w:p>
    <w:bookmarkEnd w:id="162"/>
    <w:bookmarkStart w:name="z180" w:id="163"/>
    <w:p>
      <w:pPr>
        <w:spacing w:after="0"/>
        <w:ind w:left="0"/>
        <w:jc w:val="both"/>
      </w:pPr>
      <w:r>
        <w:rPr>
          <w:rFonts w:ascii="Times New Roman"/>
          <w:b w:val="false"/>
          <w:i w:val="false"/>
          <w:color w:val="000000"/>
          <w:sz w:val="28"/>
        </w:rPr>
        <w:t>
      2) тәуекелдердің ықпал ету көлемі.</w:t>
      </w:r>
    </w:p>
    <w:bookmarkEnd w:id="163"/>
    <w:bookmarkStart w:name="z181" w:id="164"/>
    <w:p>
      <w:pPr>
        <w:spacing w:after="0"/>
        <w:ind w:left="0"/>
        <w:jc w:val="both"/>
      </w:pPr>
      <w:r>
        <w:rPr>
          <w:rFonts w:ascii="Times New Roman"/>
          <w:b w:val="false"/>
          <w:i w:val="false"/>
          <w:color w:val="000000"/>
          <w:sz w:val="28"/>
        </w:rPr>
        <w:t>
      34. Талдаудың нәтижелері негізінде рұқсат етілген түрде белгіленген тәуекелдердің мәніне қарай, тәуекелдер қабылданатын және қабылданбайтын боп сараланады.</w:t>
      </w:r>
    </w:p>
    <w:bookmarkEnd w:id="164"/>
    <w:bookmarkStart w:name="z182" w:id="165"/>
    <w:p>
      <w:pPr>
        <w:spacing w:after="0"/>
        <w:ind w:left="0"/>
        <w:jc w:val="both"/>
      </w:pPr>
      <w:r>
        <w:rPr>
          <w:rFonts w:ascii="Times New Roman"/>
          <w:b w:val="false"/>
          <w:i w:val="false"/>
          <w:color w:val="000000"/>
          <w:sz w:val="28"/>
        </w:rPr>
        <w:t>
      35. Тәуекелдерді бағалау және бақылаудың нәтижелері тәуекел көрсеткішінің жалпы (интегралды мәні), сол сияқты клиринг ұйымы қызметінің әр жеке түрі үшін сандық мәнін айқындау үшін пайдаланылады.</w:t>
      </w:r>
    </w:p>
    <w:bookmarkEnd w:id="165"/>
    <w:bookmarkStart w:name="z183" w:id="166"/>
    <w:p>
      <w:pPr>
        <w:spacing w:after="0"/>
        <w:ind w:left="0"/>
        <w:jc w:val="both"/>
      </w:pPr>
      <w:r>
        <w:rPr>
          <w:rFonts w:ascii="Times New Roman"/>
          <w:b w:val="false"/>
          <w:i w:val="false"/>
          <w:color w:val="000000"/>
          <w:sz w:val="28"/>
        </w:rPr>
        <w:t>
      36. Тәуекелдердің сандық мәні тәуекелдер көрсеткішінің ең жоғары рұқсат етілген мәнін, тәуекелдердің белгіленген рұқсат етілген көрсеткіштеріне сәйкестігін, сондай-ақ белгіленген рұқсат етілген көрсеткіштерге сәйкес келмейтін тәуекелдерді азайту және басқару үшін тиісті шешімдері қабылдау қажеттігін бағалауға мүмкіндік береді.</w:t>
      </w:r>
    </w:p>
    <w:bookmarkEnd w:id="166"/>
    <w:bookmarkStart w:name="z184" w:id="167"/>
    <w:p>
      <w:pPr>
        <w:spacing w:after="0"/>
        <w:ind w:left="0"/>
        <w:jc w:val="both"/>
      </w:pPr>
      <w:r>
        <w:rPr>
          <w:rFonts w:ascii="Times New Roman"/>
          <w:b w:val="false"/>
          <w:i w:val="false"/>
          <w:color w:val="000000"/>
          <w:sz w:val="28"/>
        </w:rPr>
        <w:t>
      37. Клиринг ұйым қызметінің әрбір жеке түріне тән тәуекелдер көрсеткішінің сандық мәнін қызметтің осы түрін жүзеге асыратын клиринг ұйымының бөлімшесі тәуекелдерді басқару жөніндегі бөлімшемен бірлесе отырып есептейді.</w:t>
      </w:r>
    </w:p>
    <w:bookmarkEnd w:id="167"/>
    <w:bookmarkStart w:name="z185" w:id="168"/>
    <w:p>
      <w:pPr>
        <w:spacing w:after="0"/>
        <w:ind w:left="0"/>
        <w:jc w:val="both"/>
      </w:pPr>
      <w:r>
        <w:rPr>
          <w:rFonts w:ascii="Times New Roman"/>
          <w:b w:val="false"/>
          <w:i w:val="false"/>
          <w:color w:val="000000"/>
          <w:sz w:val="28"/>
        </w:rPr>
        <w:t>
      38. Клиринг ұйымының тәуекелдерді басқару жөніндегі бөлімшесі қор (тауар) биржасының сауда жүйесінде қаржы құралдарымен мәмілелер жасаудың қорытындылар бойынша клиринг процесінің бұзылуын туғызған техникалық іркілістер және өзге жағдайлар туралы директорлар кеңесі мен басқармаға хабарлайды.</w:t>
      </w:r>
    </w:p>
    <w:bookmarkEnd w:id="168"/>
    <w:bookmarkStart w:name="z186" w:id="169"/>
    <w:p>
      <w:pPr>
        <w:spacing w:after="0"/>
        <w:ind w:left="0"/>
        <w:jc w:val="both"/>
      </w:pPr>
      <w:r>
        <w:rPr>
          <w:rFonts w:ascii="Times New Roman"/>
          <w:b w:val="false"/>
          <w:i w:val="false"/>
          <w:color w:val="000000"/>
          <w:sz w:val="28"/>
        </w:rPr>
        <w:t>
      39. Клиринг ұйымының директорлар кеңесі техникалық іркілістер, сондай-ақ клиринг процесінің бұзылуына әкеп соққан жағдайлар туралы ақпаратты олар басталған күннен кейінгі жұмыс күні ішінде уәкілетті органға беруді қамтамасыз етеді.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7" w:id="170"/>
    <w:p>
      <w:pPr>
        <w:spacing w:after="0"/>
        <w:ind w:left="0"/>
        <w:jc w:val="both"/>
      </w:pPr>
      <w:r>
        <w:rPr>
          <w:rFonts w:ascii="Times New Roman"/>
          <w:b w:val="false"/>
          <w:i w:val="false"/>
          <w:color w:val="000000"/>
          <w:sz w:val="28"/>
        </w:rPr>
        <w:t>
      40. Клиринг ұйымының тәуекелдерді басқару жөніндегі бөлімшесі туындаған тәуекелдер жағдайларының саны және тәуекелдердің туындауы нәтижесінде келтірілген зиянның мөлшері туралы директорлар кеңесі мен басқармаға тоқсан сайын есеп жасайды, сондай-ақ тәуекелдердің өздерін және сол сияқты олардың басталуы салдарларын азайту бойынша іс-шаралар жоспарын ұсынады.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8" w:id="171"/>
    <w:p>
      <w:pPr>
        <w:spacing w:after="0"/>
        <w:ind w:left="0"/>
        <w:jc w:val="both"/>
      </w:pPr>
      <w:r>
        <w:rPr>
          <w:rFonts w:ascii="Times New Roman"/>
          <w:b w:val="false"/>
          <w:i w:val="false"/>
          <w:color w:val="000000"/>
          <w:sz w:val="28"/>
        </w:rPr>
        <w:t>
      41. Клиринг ұйымының тәуекелдерді басқару жөніндегі бөлімшесінің тәуекелдер көрсеткішінің сандық мәнін бағалау жөніндегі қорытынды негізінде клиринг ұйымының басқармасы директорлар кеңесі бекітетін тәуекелдер көрсеткіштерінің барынша рұқсат етілген мәндерін айқындайды.</w:t>
      </w:r>
    </w:p>
    <w:bookmarkEnd w:id="171"/>
    <w:bookmarkStart w:name="z189" w:id="172"/>
    <w:p>
      <w:pPr>
        <w:spacing w:after="0"/>
        <w:ind w:left="0"/>
        <w:jc w:val="both"/>
      </w:pPr>
      <w:r>
        <w:rPr>
          <w:rFonts w:ascii="Times New Roman"/>
          <w:b w:val="false"/>
          <w:i w:val="false"/>
          <w:color w:val="000000"/>
          <w:sz w:val="28"/>
        </w:rPr>
        <w:t>
      42. Жаңа тәуекелдер туындаған жағдайда және (немесе) тәуекел көрсеткіштерінің мәндері тәуекелдер көрсеткіштерінің барынша рұқсат етілген мәндерімен сәйкес келмеген жағдайда тәуекелді және (немесе) осы сәйкессіздікті анықтаған клиринг ұйымының бөлімшесі директорлар кеңесі мен басқарманы хабардар етеді.</w:t>
      </w:r>
    </w:p>
    <w:bookmarkEnd w:id="172"/>
    <w:bookmarkStart w:name="z190" w:id="173"/>
    <w:p>
      <w:pPr>
        <w:spacing w:after="0"/>
        <w:ind w:left="0"/>
        <w:jc w:val="both"/>
      </w:pPr>
      <w:r>
        <w:rPr>
          <w:rFonts w:ascii="Times New Roman"/>
          <w:b w:val="false"/>
          <w:i w:val="false"/>
          <w:color w:val="000000"/>
          <w:sz w:val="28"/>
        </w:rPr>
        <w:t>
      43. Тәуекелдерді бағалау нәтижелерінің негізінде оларды азайтуға бағытталған болуы мүмкін шаралар белгіленеді.</w:t>
      </w:r>
    </w:p>
    <w:bookmarkEnd w:id="173"/>
    <w:bookmarkStart w:name="z191" w:id="174"/>
    <w:p>
      <w:pPr>
        <w:spacing w:after="0"/>
        <w:ind w:left="0"/>
        <w:jc w:val="both"/>
      </w:pPr>
      <w:r>
        <w:rPr>
          <w:rFonts w:ascii="Times New Roman"/>
          <w:b w:val="false"/>
          <w:i w:val="false"/>
          <w:color w:val="000000"/>
          <w:sz w:val="28"/>
        </w:rPr>
        <w:t>
      44. Тәуекелдерді барынша азайту тәуекелдер мәні тәуекелдер көрсеткiштерiнiң шектi мәнiне жуық болғанда не шектен асып кеткен жағдайларда қажетті болып табылады. Тәуекелдерді азайту мына шаралардың біреуін немесе бірнешесін қабылдау арқылы жүзеге асырылады:</w:t>
      </w:r>
    </w:p>
    <w:bookmarkEnd w:id="174"/>
    <w:bookmarkStart w:name="z192" w:id="175"/>
    <w:p>
      <w:pPr>
        <w:spacing w:after="0"/>
        <w:ind w:left="0"/>
        <w:jc w:val="both"/>
      </w:pPr>
      <w:r>
        <w:rPr>
          <w:rFonts w:ascii="Times New Roman"/>
          <w:b w:val="false"/>
          <w:i w:val="false"/>
          <w:color w:val="000000"/>
          <w:sz w:val="28"/>
        </w:rPr>
        <w:t>
      1) клиринг ұйымының қызметі процесінде клиринг ұйымының органдары қабылдайтын сол және өзге шешiмдерге тән тәуекелдер туындаған жағдайда, зиянды айқындау және азайту бойынша рәсiмдердi жетiлдiру;</w:t>
      </w:r>
    </w:p>
    <w:bookmarkEnd w:id="175"/>
    <w:bookmarkStart w:name="z193" w:id="176"/>
    <w:p>
      <w:pPr>
        <w:spacing w:after="0"/>
        <w:ind w:left="0"/>
        <w:jc w:val="both"/>
      </w:pPr>
      <w:r>
        <w:rPr>
          <w:rFonts w:ascii="Times New Roman"/>
          <w:b w:val="false"/>
          <w:i w:val="false"/>
          <w:color w:val="000000"/>
          <w:sz w:val="28"/>
        </w:rPr>
        <w:t>
      2) тәуекелдерді басқару саласында клиринг ұйымы қызметкерлерінің біліктілігін арттыру;</w:t>
      </w:r>
    </w:p>
    <w:bookmarkEnd w:id="176"/>
    <w:bookmarkStart w:name="z194" w:id="177"/>
    <w:p>
      <w:pPr>
        <w:spacing w:after="0"/>
        <w:ind w:left="0"/>
        <w:jc w:val="both"/>
      </w:pPr>
      <w:r>
        <w:rPr>
          <w:rFonts w:ascii="Times New Roman"/>
          <w:b w:val="false"/>
          <w:i w:val="false"/>
          <w:color w:val="000000"/>
          <w:sz w:val="28"/>
        </w:rPr>
        <w:t>
      3) ішкі аудит қызметінің клиринг жүйесінің жұмыс істеуін және (немесе) клиринг ұйымының бөлімшелерінің жұмысын жоспардан тыс тексерулер жүргізу;</w:t>
      </w:r>
    </w:p>
    <w:bookmarkEnd w:id="177"/>
    <w:bookmarkStart w:name="z195" w:id="178"/>
    <w:p>
      <w:pPr>
        <w:spacing w:after="0"/>
        <w:ind w:left="0"/>
        <w:jc w:val="both"/>
      </w:pPr>
      <w:r>
        <w:rPr>
          <w:rFonts w:ascii="Times New Roman"/>
          <w:b w:val="false"/>
          <w:i w:val="false"/>
          <w:color w:val="000000"/>
          <w:sz w:val="28"/>
        </w:rPr>
        <w:t>
      4) клиринг ұйымының басшы қызметкерлерінің тарапынан тәуекелдерді азайтуға бағытталған іс-шараларға бақылауды арттыру;</w:t>
      </w:r>
    </w:p>
    <w:bookmarkEnd w:id="178"/>
    <w:bookmarkStart w:name="z196" w:id="179"/>
    <w:p>
      <w:pPr>
        <w:spacing w:after="0"/>
        <w:ind w:left="0"/>
        <w:jc w:val="both"/>
      </w:pPr>
      <w:r>
        <w:rPr>
          <w:rFonts w:ascii="Times New Roman"/>
          <w:b w:val="false"/>
          <w:i w:val="false"/>
          <w:color w:val="000000"/>
          <w:sz w:val="28"/>
        </w:rPr>
        <w:t>
      5) клиринг ұйымының ішкі құжаттарында көзделген жағдайларда клиринг ұйымының қосымша кепілдік беру немесе резервтік қорларын қалыптастыру.</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97" w:id="180"/>
    <w:p>
      <w:pPr>
        <w:spacing w:after="0"/>
        <w:ind w:left="0"/>
        <w:jc w:val="both"/>
      </w:pPr>
      <w:r>
        <w:rPr>
          <w:rFonts w:ascii="Times New Roman"/>
          <w:b w:val="false"/>
          <w:i w:val="false"/>
          <w:color w:val="000000"/>
          <w:sz w:val="28"/>
        </w:rPr>
        <w:t>
      45. Клиринг ұйымының директорлар кеңесі тәуекелдер туындау жағдайлары бойынша есептілікті беру тәртібін бекітеді, оның мақсаты болып мыналар табылады:</w:t>
      </w:r>
    </w:p>
    <w:bookmarkEnd w:id="180"/>
    <w:bookmarkStart w:name="z198" w:id="181"/>
    <w:p>
      <w:pPr>
        <w:spacing w:after="0"/>
        <w:ind w:left="0"/>
        <w:jc w:val="both"/>
      </w:pPr>
      <w:r>
        <w:rPr>
          <w:rFonts w:ascii="Times New Roman"/>
          <w:b w:val="false"/>
          <w:i w:val="false"/>
          <w:color w:val="000000"/>
          <w:sz w:val="28"/>
        </w:rPr>
        <w:t>
      1) тәуекелдер туындау салдарынан болған шығындар туралы ақпараттық базаны қалыптастыру;</w:t>
      </w:r>
    </w:p>
    <w:bookmarkEnd w:id="181"/>
    <w:bookmarkStart w:name="z199" w:id="182"/>
    <w:p>
      <w:pPr>
        <w:spacing w:after="0"/>
        <w:ind w:left="0"/>
        <w:jc w:val="both"/>
      </w:pPr>
      <w:r>
        <w:rPr>
          <w:rFonts w:ascii="Times New Roman"/>
          <w:b w:val="false"/>
          <w:i w:val="false"/>
          <w:color w:val="000000"/>
          <w:sz w:val="28"/>
        </w:rPr>
        <w:t>
      2) тәуекелдер туындау нәтижесінде болған нақты зиян туралы ақпаратты талдауы арқылы тәуекелдерді басқару мен азайту процестерін жетілдіру;</w:t>
      </w:r>
    </w:p>
    <w:bookmarkEnd w:id="182"/>
    <w:bookmarkStart w:name="z200" w:id="183"/>
    <w:p>
      <w:pPr>
        <w:spacing w:after="0"/>
        <w:ind w:left="0"/>
        <w:jc w:val="both"/>
      </w:pPr>
      <w:r>
        <w:rPr>
          <w:rFonts w:ascii="Times New Roman"/>
          <w:b w:val="false"/>
          <w:i w:val="false"/>
          <w:color w:val="000000"/>
          <w:sz w:val="28"/>
        </w:rPr>
        <w:t>
      3) тәуекелдер туындаған нәтижесінде пайда болатын зиянның құнын кезеңді бағалауды жүргізу;</w:t>
      </w:r>
    </w:p>
    <w:bookmarkEnd w:id="183"/>
    <w:bookmarkStart w:name="z201" w:id="184"/>
    <w:p>
      <w:pPr>
        <w:spacing w:after="0"/>
        <w:ind w:left="0"/>
        <w:jc w:val="both"/>
      </w:pPr>
      <w:r>
        <w:rPr>
          <w:rFonts w:ascii="Times New Roman"/>
          <w:b w:val="false"/>
          <w:i w:val="false"/>
          <w:color w:val="000000"/>
          <w:sz w:val="28"/>
        </w:rPr>
        <w:t>
      4) тәуекелдер туындауының маңызды жағдайларына уақтылы және тиісті ден қоюды қамтамасыз ету;</w:t>
      </w:r>
    </w:p>
    <w:bookmarkEnd w:id="184"/>
    <w:bookmarkStart w:name="z202" w:id="185"/>
    <w:p>
      <w:pPr>
        <w:spacing w:after="0"/>
        <w:ind w:left="0"/>
        <w:jc w:val="both"/>
      </w:pPr>
      <w:r>
        <w:rPr>
          <w:rFonts w:ascii="Times New Roman"/>
          <w:b w:val="false"/>
          <w:i w:val="false"/>
          <w:color w:val="000000"/>
          <w:sz w:val="28"/>
        </w:rPr>
        <w:t>
      5) деректерді жинау, енгізу, өңдеу және сақтау жөніндегі рәсімдерді толық синхрондауды қамтамасыз ету, сондай-ақ ақпаратты қайталау және (немесе) жіберіп алу бойынша қателерді болдырмау.</w:t>
      </w:r>
    </w:p>
    <w:bookmarkEnd w:id="185"/>
    <w:bookmarkStart w:name="z203" w:id="186"/>
    <w:p>
      <w:pPr>
        <w:spacing w:after="0"/>
        <w:ind w:left="0"/>
        <w:jc w:val="both"/>
      </w:pPr>
      <w:r>
        <w:rPr>
          <w:rFonts w:ascii="Times New Roman"/>
          <w:b w:val="false"/>
          <w:i w:val="false"/>
          <w:color w:val="000000"/>
          <w:sz w:val="28"/>
        </w:rPr>
        <w:t>
      46. Клиринг ұйымының активтері есебінен қаржы құралдарымен мәмілелерді жүзеге асыру қызметін ұйымдастыруға қойылатын талаптар клиринг ұйымының активтерін инвестициялау тәртібін айқындайтын клиринг ұйымының ішкі құжаттарында белгіленеді.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04" w:id="187"/>
    <w:p>
      <w:pPr>
        <w:spacing w:after="0"/>
        <w:ind w:left="0"/>
        <w:jc w:val="left"/>
      </w:pPr>
      <w:r>
        <w:rPr>
          <w:rFonts w:ascii="Times New Roman"/>
          <w:b/>
          <w:i w:val="false"/>
          <w:color w:val="000000"/>
        </w:rPr>
        <w:t xml:space="preserve"> 5-тарау. Ішкі бақылау жүйесінің болуына қойылатын талаптар</w:t>
      </w:r>
    </w:p>
    <w:bookmarkEnd w:id="187"/>
    <w:p>
      <w:pPr>
        <w:spacing w:after="0"/>
        <w:ind w:left="0"/>
        <w:jc w:val="both"/>
      </w:pPr>
      <w:r>
        <w:rPr>
          <w:rFonts w:ascii="Times New Roman"/>
          <w:b w:val="false"/>
          <w:i w:val="false"/>
          <w:color w:val="ff0000"/>
          <w:sz w:val="28"/>
        </w:rPr>
        <w:t xml:space="preserve">
      Ескерту. 5-тараудың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5" w:id="188"/>
    <w:p>
      <w:pPr>
        <w:spacing w:after="0"/>
        <w:ind w:left="0"/>
        <w:jc w:val="both"/>
      </w:pPr>
      <w:r>
        <w:rPr>
          <w:rFonts w:ascii="Times New Roman"/>
          <w:b w:val="false"/>
          <w:i w:val="false"/>
          <w:color w:val="000000"/>
          <w:sz w:val="28"/>
        </w:rPr>
        <w:t>
      47. Клиринг ұйымының директорлар кеңесі ішкі бақылаудың бірдей жүйесінің болуын қамтамасыз етеді және клиринг ұйымы қызметкерлерінің ішкі бақылау саласында өз міндеттерін орындауы үшін жағдай жасайды.</w:t>
      </w:r>
    </w:p>
    <w:bookmarkEnd w:id="188"/>
    <w:bookmarkStart w:name="z206" w:id="189"/>
    <w:p>
      <w:pPr>
        <w:spacing w:after="0"/>
        <w:ind w:left="0"/>
        <w:jc w:val="both"/>
      </w:pPr>
      <w:r>
        <w:rPr>
          <w:rFonts w:ascii="Times New Roman"/>
          <w:b w:val="false"/>
          <w:i w:val="false"/>
          <w:color w:val="000000"/>
          <w:sz w:val="28"/>
        </w:rPr>
        <w:t>
      48. Клиринг ұйымындағы ішкі бақылау жүйесі мынадай мақсаттарға:</w:t>
      </w:r>
    </w:p>
    <w:bookmarkEnd w:id="189"/>
    <w:bookmarkStart w:name="z207" w:id="190"/>
    <w:p>
      <w:pPr>
        <w:spacing w:after="0"/>
        <w:ind w:left="0"/>
        <w:jc w:val="both"/>
      </w:pPr>
      <w:r>
        <w:rPr>
          <w:rFonts w:ascii="Times New Roman"/>
          <w:b w:val="false"/>
          <w:i w:val="false"/>
          <w:color w:val="000000"/>
          <w:sz w:val="28"/>
        </w:rPr>
        <w:t>
      1) клиринг ұйымының активтерін басқарудың, клиринг рәсімдерінің, клирингтік қатысушыларға қатысты қадағалау функцияларын орындаудың және шығындар болуын айқындаудың тиімділігін тексеруді көздейтін клиринг ұйымы қызметінің операциялық және қаржылық тиімділігіне;</w:t>
      </w:r>
    </w:p>
    <w:bookmarkEnd w:id="190"/>
    <w:bookmarkStart w:name="z208" w:id="191"/>
    <w:p>
      <w:pPr>
        <w:spacing w:after="0"/>
        <w:ind w:left="0"/>
        <w:jc w:val="both"/>
      </w:pPr>
      <w:r>
        <w:rPr>
          <w:rFonts w:ascii="Times New Roman"/>
          <w:b w:val="false"/>
          <w:i w:val="false"/>
          <w:color w:val="000000"/>
          <w:sz w:val="28"/>
        </w:rPr>
        <w:t>
      2) қаржылық және басқарушылық ақпараттың сенімділігін, толықтығы мен уақтылығына. Аталған мақсат дәйекті және сапалы қаржылық есептің жасалуын және шешімдер қабылдаған кезде клиринг ұйымы пайдаланған басқа қаржы құжаттарын тексеруді болжайды;</w:t>
      </w:r>
    </w:p>
    <w:bookmarkEnd w:id="191"/>
    <w:bookmarkStart w:name="z209" w:id="192"/>
    <w:p>
      <w:pPr>
        <w:spacing w:after="0"/>
        <w:ind w:left="0"/>
        <w:jc w:val="both"/>
      </w:pPr>
      <w:r>
        <w:rPr>
          <w:rFonts w:ascii="Times New Roman"/>
          <w:b w:val="false"/>
          <w:i w:val="false"/>
          <w:color w:val="000000"/>
          <w:sz w:val="28"/>
        </w:rPr>
        <w:t>
      3) Қазақстан Республикасының бағалы қағаздар рыногы туралы заңнамасының талаптарын, сондай-ақ клиринг ұйымының ішкі саясаты мен рәсімдерін айқындайтын құжаттардың талаптарын сақтауға жету үшін құрылады.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10" w:id="193"/>
    <w:p>
      <w:pPr>
        <w:spacing w:after="0"/>
        <w:ind w:left="0"/>
        <w:jc w:val="both"/>
      </w:pPr>
      <w:r>
        <w:rPr>
          <w:rFonts w:ascii="Times New Roman"/>
          <w:b w:val="false"/>
          <w:i w:val="false"/>
          <w:color w:val="000000"/>
          <w:sz w:val="28"/>
        </w:rPr>
        <w:t>
      49. Ішкі бақылау жүйесі мынадай үш кезеңнің үздіксіз кезекті түрде жүру принципі бойынша қызмет етуі тиіс:</w:t>
      </w:r>
    </w:p>
    <w:bookmarkEnd w:id="193"/>
    <w:bookmarkStart w:name="z211" w:id="194"/>
    <w:p>
      <w:pPr>
        <w:spacing w:after="0"/>
        <w:ind w:left="0"/>
        <w:jc w:val="both"/>
      </w:pPr>
      <w:r>
        <w:rPr>
          <w:rFonts w:ascii="Times New Roman"/>
          <w:b w:val="false"/>
          <w:i w:val="false"/>
          <w:color w:val="000000"/>
          <w:sz w:val="28"/>
        </w:rPr>
        <w:t>
      1) клиринг ұйымының ішкі регламенттеріне рәсімдерді қосу жолымен ішкі бақылау жүйесін (тиімділікті бақылау нәтижелерін есепке ала отырып) қалыптастыру;</w:t>
      </w:r>
    </w:p>
    <w:bookmarkEnd w:id="194"/>
    <w:bookmarkStart w:name="z212" w:id="195"/>
    <w:p>
      <w:pPr>
        <w:spacing w:after="0"/>
        <w:ind w:left="0"/>
        <w:jc w:val="both"/>
      </w:pPr>
      <w:r>
        <w:rPr>
          <w:rFonts w:ascii="Times New Roman"/>
          <w:b w:val="false"/>
          <w:i w:val="false"/>
          <w:color w:val="000000"/>
          <w:sz w:val="28"/>
        </w:rPr>
        <w:t>
      2) жұмыста клиринг ұйымының ішкі регламенттерін пайдалану;</w:t>
      </w:r>
    </w:p>
    <w:bookmarkEnd w:id="195"/>
    <w:bookmarkStart w:name="z213" w:id="196"/>
    <w:p>
      <w:pPr>
        <w:spacing w:after="0"/>
        <w:ind w:left="0"/>
        <w:jc w:val="both"/>
      </w:pPr>
      <w:r>
        <w:rPr>
          <w:rFonts w:ascii="Times New Roman"/>
          <w:b w:val="false"/>
          <w:i w:val="false"/>
          <w:color w:val="000000"/>
          <w:sz w:val="28"/>
        </w:rPr>
        <w:t>
      3) ішкі бақылау жүйесінің тиімділігін бағалауды жүргізу.</w:t>
      </w:r>
    </w:p>
    <w:bookmarkEnd w:id="196"/>
    <w:bookmarkStart w:name="z214" w:id="197"/>
    <w:p>
      <w:pPr>
        <w:spacing w:after="0"/>
        <w:ind w:left="0"/>
        <w:jc w:val="both"/>
      </w:pPr>
      <w:r>
        <w:rPr>
          <w:rFonts w:ascii="Times New Roman"/>
          <w:b w:val="false"/>
          <w:i w:val="false"/>
          <w:color w:val="000000"/>
          <w:sz w:val="28"/>
        </w:rPr>
        <w:t>
      50. Ішкі бақылау жүйесі мына рәсімдерді жүргізуді қамтиды:</w:t>
      </w:r>
    </w:p>
    <w:bookmarkEnd w:id="197"/>
    <w:bookmarkStart w:name="z215" w:id="198"/>
    <w:p>
      <w:pPr>
        <w:spacing w:after="0"/>
        <w:ind w:left="0"/>
        <w:jc w:val="both"/>
      </w:pPr>
      <w:r>
        <w:rPr>
          <w:rFonts w:ascii="Times New Roman"/>
          <w:b w:val="false"/>
          <w:i w:val="false"/>
          <w:color w:val="000000"/>
          <w:sz w:val="28"/>
        </w:rPr>
        <w:t>
      1) қызметтің жоспарлы көрсеткіштерін қоса беріп, клиринг ұйымының қаржылық қызметінің ағымдағы нәтижелері туралы есептерді директорлар кеңесіне беру арқылы клиринг ұйымының алға қойылған мақсаттар мен міндеттерге қол жеткізу процесін тоқсан сайын тексеру;</w:t>
      </w:r>
    </w:p>
    <w:bookmarkEnd w:id="198"/>
    <w:bookmarkStart w:name="z216" w:id="199"/>
    <w:p>
      <w:pPr>
        <w:spacing w:after="0"/>
        <w:ind w:left="0"/>
        <w:jc w:val="both"/>
      </w:pPr>
      <w:r>
        <w:rPr>
          <w:rFonts w:ascii="Times New Roman"/>
          <w:b w:val="false"/>
          <w:i w:val="false"/>
          <w:color w:val="000000"/>
          <w:sz w:val="28"/>
        </w:rPr>
        <w:t>
      2) бөлімше қызметінің нәтижелері туралы стандартты нақты есептерді бөлімше басшыларының ай сайынғы негізде тексеру;</w:t>
      </w:r>
    </w:p>
    <w:bookmarkEnd w:id="199"/>
    <w:bookmarkStart w:name="z217" w:id="200"/>
    <w:p>
      <w:pPr>
        <w:spacing w:after="0"/>
        <w:ind w:left="0"/>
        <w:jc w:val="both"/>
      </w:pPr>
      <w:r>
        <w:rPr>
          <w:rFonts w:ascii="Times New Roman"/>
          <w:b w:val="false"/>
          <w:i w:val="false"/>
          <w:color w:val="000000"/>
          <w:sz w:val="28"/>
        </w:rPr>
        <w:t>
      3) материалдық маңызды ақпаратқа және бағдарламалық-техникалық қамтамасыз етуге қол жетімділікті шектеуге бақылау жүргізу мақсатымен тексеру;</w:t>
      </w:r>
    </w:p>
    <w:bookmarkEnd w:id="200"/>
    <w:bookmarkStart w:name="z218" w:id="201"/>
    <w:p>
      <w:pPr>
        <w:spacing w:after="0"/>
        <w:ind w:left="0"/>
        <w:jc w:val="both"/>
      </w:pPr>
      <w:r>
        <w:rPr>
          <w:rFonts w:ascii="Times New Roman"/>
          <w:b w:val="false"/>
          <w:i w:val="false"/>
          <w:color w:val="000000"/>
          <w:sz w:val="28"/>
        </w:rPr>
        <w:t>
      4) тәуекелдің белгіленген лимиттерінің сақталуын тексеру мен анықталған сәйкессіздіктерді жою жөніндегі іс-шараларды іске асыру;</w:t>
      </w:r>
    </w:p>
    <w:bookmarkEnd w:id="201"/>
    <w:bookmarkStart w:name="z219" w:id="202"/>
    <w:p>
      <w:pPr>
        <w:spacing w:after="0"/>
        <w:ind w:left="0"/>
        <w:jc w:val="both"/>
      </w:pPr>
      <w:r>
        <w:rPr>
          <w:rFonts w:ascii="Times New Roman"/>
          <w:b w:val="false"/>
          <w:i w:val="false"/>
          <w:color w:val="000000"/>
          <w:sz w:val="28"/>
        </w:rPr>
        <w:t>
      5) міндетті авторизацияны талап ететін операциялардың тізбесіне клиринг ұйымының директорлар кеңесімен талаптарды белгілеу;</w:t>
      </w:r>
    </w:p>
    <w:bookmarkEnd w:id="202"/>
    <w:bookmarkStart w:name="z220" w:id="203"/>
    <w:p>
      <w:pPr>
        <w:spacing w:after="0"/>
        <w:ind w:left="0"/>
        <w:jc w:val="both"/>
      </w:pPr>
      <w:r>
        <w:rPr>
          <w:rFonts w:ascii="Times New Roman"/>
          <w:b w:val="false"/>
          <w:i w:val="false"/>
          <w:color w:val="000000"/>
          <w:sz w:val="28"/>
        </w:rPr>
        <w:t>
      6) операциялардың шарттары мен клиринг ұйымының қызметіне байланысты тәуекелдерді басқару үлгілерін қолданудың нәтижелерін тексеру;</w:t>
      </w:r>
    </w:p>
    <w:bookmarkEnd w:id="203"/>
    <w:bookmarkStart w:name="z221" w:id="204"/>
    <w:p>
      <w:pPr>
        <w:spacing w:after="0"/>
        <w:ind w:left="0"/>
        <w:jc w:val="both"/>
      </w:pPr>
      <w:r>
        <w:rPr>
          <w:rFonts w:ascii="Times New Roman"/>
          <w:b w:val="false"/>
          <w:i w:val="false"/>
          <w:color w:val="000000"/>
          <w:sz w:val="28"/>
        </w:rPr>
        <w:t>
      7) жүргізілген операцияларды клиринг ұйымының есебінде және есептілігінде көрсетудің уақтылығын, дұрыстығын, толықтығы мен дәлдігін тексеру;</w:t>
      </w:r>
    </w:p>
    <w:bookmarkEnd w:id="204"/>
    <w:bookmarkStart w:name="z222" w:id="205"/>
    <w:p>
      <w:pPr>
        <w:spacing w:after="0"/>
        <w:ind w:left="0"/>
        <w:jc w:val="both"/>
      </w:pPr>
      <w:r>
        <w:rPr>
          <w:rFonts w:ascii="Times New Roman"/>
          <w:b w:val="false"/>
          <w:i w:val="false"/>
          <w:color w:val="000000"/>
          <w:sz w:val="28"/>
        </w:rPr>
        <w:t>
      8) клиринг ұйымының бағдарламалық-техникалық қамтамасыз етілуінің сенімді қызмет етуін тексеру;</w:t>
      </w:r>
    </w:p>
    <w:bookmarkEnd w:id="205"/>
    <w:bookmarkStart w:name="z223" w:id="206"/>
    <w:p>
      <w:pPr>
        <w:spacing w:after="0"/>
        <w:ind w:left="0"/>
        <w:jc w:val="both"/>
      </w:pPr>
      <w:r>
        <w:rPr>
          <w:rFonts w:ascii="Times New Roman"/>
          <w:b w:val="false"/>
          <w:i w:val="false"/>
          <w:color w:val="000000"/>
          <w:sz w:val="28"/>
        </w:rPr>
        <w:t>
      9) клирингтік қатысушыларға қатысты қадағалау рәсімдерінің тиімділігін тексеру;</w:t>
      </w:r>
    </w:p>
    <w:bookmarkEnd w:id="206"/>
    <w:bookmarkStart w:name="z224" w:id="207"/>
    <w:p>
      <w:pPr>
        <w:spacing w:after="0"/>
        <w:ind w:left="0"/>
        <w:jc w:val="both"/>
      </w:pPr>
      <w:r>
        <w:rPr>
          <w:rFonts w:ascii="Times New Roman"/>
          <w:b w:val="false"/>
          <w:i w:val="false"/>
          <w:color w:val="000000"/>
          <w:sz w:val="28"/>
        </w:rPr>
        <w:t>
      10) клиринг ұйымында мүдделердің орын алған және әлеуетті мүдделер қақтығысын басқаруға бағытталған рәсімдердің тиімділігін тексеру;</w:t>
      </w:r>
    </w:p>
    <w:bookmarkEnd w:id="207"/>
    <w:bookmarkStart w:name="z225" w:id="208"/>
    <w:p>
      <w:pPr>
        <w:spacing w:after="0"/>
        <w:ind w:left="0"/>
        <w:jc w:val="both"/>
      </w:pPr>
      <w:r>
        <w:rPr>
          <w:rFonts w:ascii="Times New Roman"/>
          <w:b w:val="false"/>
          <w:i w:val="false"/>
          <w:color w:val="000000"/>
          <w:sz w:val="28"/>
        </w:rPr>
        <w:t>
      11) қаржы құралдардың құнын бағалау және кірістілік бөлігінде әдістерді қоса алғанда, клиринг ұйымының ішкі құжаттарының талаптарына сәйкес жүзеге асырылатын қаржы құралының құнын бағалаудың дұрыстығын және дәйектілігін тоқсан сайынғы тексеру.</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26" w:id="209"/>
    <w:p>
      <w:pPr>
        <w:spacing w:after="0"/>
        <w:ind w:left="0"/>
        <w:jc w:val="both"/>
      </w:pPr>
      <w:r>
        <w:rPr>
          <w:rFonts w:ascii="Times New Roman"/>
          <w:b w:val="false"/>
          <w:i w:val="false"/>
          <w:color w:val="000000"/>
          <w:sz w:val="28"/>
        </w:rPr>
        <w:t>
      51. Ішкі аудиттің мақсаты болып ішкі бақылау жүйесінің бірдейлігін және тиімділігін бағалау, клиринг ұйымының бөлімшелерінің жүктелген функциялар мен міндеттерді орындау жағдайы туралы уақтылы және дәйекті ақпаратпен қамтамасыз ету, сондай-ақ жұмысты жақсарту жөніндегі ұтымды және тиімді ұсынымдарды беру табылады.</w:t>
      </w:r>
    </w:p>
    <w:bookmarkEnd w:id="209"/>
    <w:bookmarkStart w:name="z227" w:id="210"/>
    <w:p>
      <w:pPr>
        <w:spacing w:after="0"/>
        <w:ind w:left="0"/>
        <w:jc w:val="both"/>
      </w:pPr>
      <w:r>
        <w:rPr>
          <w:rFonts w:ascii="Times New Roman"/>
          <w:b w:val="false"/>
          <w:i w:val="false"/>
          <w:color w:val="000000"/>
          <w:sz w:val="28"/>
        </w:rPr>
        <w:t>
      52. Директорлар кеңесі ішкі бақылау жүйесінің жағдайын объективті бағалауды және оларды жетілдіру бойынша ұсынымдарды беру жолымен тиісті ішкі бақылау жүйесінің бар болуын және қызмет етуін қамтамасыз ету бойынша функцияларын жүзеге асырғанда туындайтын міндеттерді шешу мақсатымен ішкі аудит қызметі құрылады.</w:t>
      </w:r>
    </w:p>
    <w:bookmarkEnd w:id="210"/>
    <w:bookmarkStart w:name="z228" w:id="211"/>
    <w:p>
      <w:pPr>
        <w:spacing w:after="0"/>
        <w:ind w:left="0"/>
        <w:jc w:val="both"/>
      </w:pPr>
      <w:r>
        <w:rPr>
          <w:rFonts w:ascii="Times New Roman"/>
          <w:b w:val="false"/>
          <w:i w:val="false"/>
          <w:color w:val="000000"/>
          <w:sz w:val="28"/>
        </w:rPr>
        <w:t>
      53. Ішкі аудит қызметінің қызметкерлеріне клиринг ұйымының басқа бөлімшелерінің функциялары мен міндеттерін жүктеуге жол берілмейді.</w:t>
      </w:r>
    </w:p>
    <w:bookmarkEnd w:id="211"/>
    <w:bookmarkStart w:name="z229" w:id="212"/>
    <w:p>
      <w:pPr>
        <w:spacing w:after="0"/>
        <w:ind w:left="0"/>
        <w:jc w:val="both"/>
      </w:pPr>
      <w:r>
        <w:rPr>
          <w:rFonts w:ascii="Times New Roman"/>
          <w:b w:val="false"/>
          <w:i w:val="false"/>
          <w:color w:val="000000"/>
          <w:sz w:val="28"/>
        </w:rPr>
        <w:t xml:space="preserve">
      54. Ішкі аудит қызметі өз қызметінде "Акционерлік қоғамдар туралы" Қазақстан Республикасының 2003 жылғы 13 мамырдағы </w:t>
      </w:r>
      <w:r>
        <w:rPr>
          <w:rFonts w:ascii="Times New Roman"/>
          <w:b w:val="false"/>
          <w:i w:val="false"/>
          <w:color w:val="000000"/>
          <w:sz w:val="28"/>
        </w:rPr>
        <w:t>Заңын</w:t>
      </w:r>
      <w:r>
        <w:rPr>
          <w:rFonts w:ascii="Times New Roman"/>
          <w:b w:val="false"/>
          <w:i w:val="false"/>
          <w:color w:val="000000"/>
          <w:sz w:val="28"/>
        </w:rPr>
        <w:t>, осы Талаптармен және ішкі бақылау жүйесін ұйымдастыру туралы және клиринг ұйымының ішкі аудит қызметі туралы ережелерді қоса алғанда, клиринг ұйымының ішкі құжаттарын басшылыққа алады.</w:t>
      </w:r>
    </w:p>
    <w:bookmarkEnd w:id="212"/>
    <w:bookmarkStart w:name="z230" w:id="213"/>
    <w:p>
      <w:pPr>
        <w:spacing w:after="0"/>
        <w:ind w:left="0"/>
        <w:jc w:val="both"/>
      </w:pPr>
      <w:r>
        <w:rPr>
          <w:rFonts w:ascii="Times New Roman"/>
          <w:b w:val="false"/>
          <w:i w:val="false"/>
          <w:color w:val="000000"/>
          <w:sz w:val="28"/>
        </w:rPr>
        <w:t>
      55. Ішкі аудит қызметі клиринг ұйымының директорлар кеңесіне есеп беретін клиринг ұйымының кез келген бөлімшесінің немесе органының қызметін тексеруді тағайындайды. Ішкі аудит қызметі директорлар кеңесінің алдында үнемі есеп береді.</w:t>
      </w:r>
    </w:p>
    <w:bookmarkEnd w:id="213"/>
    <w:bookmarkStart w:name="z231" w:id="214"/>
    <w:p>
      <w:pPr>
        <w:spacing w:after="0"/>
        <w:ind w:left="0"/>
        <w:jc w:val="both"/>
      </w:pPr>
      <w:r>
        <w:rPr>
          <w:rFonts w:ascii="Times New Roman"/>
          <w:b w:val="false"/>
          <w:i w:val="false"/>
          <w:color w:val="000000"/>
          <w:sz w:val="28"/>
        </w:rPr>
        <w:t>
      56. Ішкі аудит қызметі клиринг ұйымының директорлар кеңесі бекітетін ішкі аудиттің жоспары мен ішкі аудит бағдарламасын жасайды.</w:t>
      </w:r>
    </w:p>
    <w:bookmarkEnd w:id="214"/>
    <w:bookmarkStart w:name="z232" w:id="215"/>
    <w:p>
      <w:pPr>
        <w:spacing w:after="0"/>
        <w:ind w:left="0"/>
        <w:jc w:val="both"/>
      </w:pPr>
      <w:r>
        <w:rPr>
          <w:rFonts w:ascii="Times New Roman"/>
          <w:b w:val="false"/>
          <w:i w:val="false"/>
          <w:color w:val="000000"/>
          <w:sz w:val="28"/>
        </w:rPr>
        <w:t>
      57. Ішкі аудит қызметі мынадай мәселелерді қарайды:</w:t>
      </w:r>
    </w:p>
    <w:bookmarkEnd w:id="215"/>
    <w:bookmarkStart w:name="z233" w:id="216"/>
    <w:p>
      <w:pPr>
        <w:spacing w:after="0"/>
        <w:ind w:left="0"/>
        <w:jc w:val="both"/>
      </w:pPr>
      <w:r>
        <w:rPr>
          <w:rFonts w:ascii="Times New Roman"/>
          <w:b w:val="false"/>
          <w:i w:val="false"/>
          <w:color w:val="000000"/>
          <w:sz w:val="28"/>
        </w:rPr>
        <w:t>
      1) ішкі бақылау жүйесінің қызмет етуін;</w:t>
      </w:r>
    </w:p>
    <w:bookmarkEnd w:id="216"/>
    <w:bookmarkStart w:name="z234" w:id="217"/>
    <w:p>
      <w:pPr>
        <w:spacing w:after="0"/>
        <w:ind w:left="0"/>
        <w:jc w:val="both"/>
      </w:pPr>
      <w:r>
        <w:rPr>
          <w:rFonts w:ascii="Times New Roman"/>
          <w:b w:val="false"/>
          <w:i w:val="false"/>
          <w:color w:val="000000"/>
          <w:sz w:val="28"/>
        </w:rPr>
        <w:t>
      2) директорлар кеңесіне ішкі аудит қызметінің жұмысы туралы есептілікті дайындау;</w:t>
      </w:r>
    </w:p>
    <w:bookmarkEnd w:id="217"/>
    <w:bookmarkStart w:name="z235" w:id="218"/>
    <w:p>
      <w:pPr>
        <w:spacing w:after="0"/>
        <w:ind w:left="0"/>
        <w:jc w:val="both"/>
      </w:pPr>
      <w:r>
        <w:rPr>
          <w:rFonts w:ascii="Times New Roman"/>
          <w:b w:val="false"/>
          <w:i w:val="false"/>
          <w:color w:val="000000"/>
          <w:sz w:val="28"/>
        </w:rPr>
        <w:t>
      3) директорлар кеңесіне, басқармаға және сыртқы пайдаланушыларға берілетін клиринг ұйымының лицензияланатын қызмет түрі шеңберінде кез келген мәлімет пен ақпараттың шынайылығы мен дәл болуын;</w:t>
      </w:r>
    </w:p>
    <w:bookmarkEnd w:id="218"/>
    <w:bookmarkStart w:name="z236" w:id="219"/>
    <w:p>
      <w:pPr>
        <w:spacing w:after="0"/>
        <w:ind w:left="0"/>
        <w:jc w:val="both"/>
      </w:pPr>
      <w:r>
        <w:rPr>
          <w:rFonts w:ascii="Times New Roman"/>
          <w:b w:val="false"/>
          <w:i w:val="false"/>
          <w:color w:val="000000"/>
          <w:sz w:val="28"/>
        </w:rPr>
        <w:t>
      4) ішкі немесе сыртқы аудиторлар анықтаған бухгалтерлік есептегі немесе ішкі аудиттегі кез келген елеулі кемшіліктерді;</w:t>
      </w:r>
    </w:p>
    <w:bookmarkEnd w:id="219"/>
    <w:bookmarkStart w:name="z237" w:id="220"/>
    <w:p>
      <w:pPr>
        <w:spacing w:after="0"/>
        <w:ind w:left="0"/>
        <w:jc w:val="both"/>
      </w:pPr>
      <w:r>
        <w:rPr>
          <w:rFonts w:ascii="Times New Roman"/>
          <w:b w:val="false"/>
          <w:i w:val="false"/>
          <w:color w:val="000000"/>
          <w:sz w:val="28"/>
        </w:rPr>
        <w:t>
      5) клиринг ұйымының ішкі құжаттарымен ішкі аудит қызметінің құзыретіне жататын мәселелерді.</w:t>
      </w:r>
    </w:p>
    <w:bookmarkEnd w:id="220"/>
    <w:bookmarkStart w:name="z238" w:id="221"/>
    <w:p>
      <w:pPr>
        <w:spacing w:after="0"/>
        <w:ind w:left="0"/>
        <w:jc w:val="both"/>
      </w:pPr>
      <w:r>
        <w:rPr>
          <w:rFonts w:ascii="Times New Roman"/>
          <w:b w:val="false"/>
          <w:i w:val="false"/>
          <w:color w:val="000000"/>
          <w:sz w:val="28"/>
        </w:rPr>
        <w:t>
      58. Мыналар ішкі аудит қызметінің негізгі функциялары болып табылады:</w:t>
      </w:r>
    </w:p>
    <w:bookmarkEnd w:id="221"/>
    <w:bookmarkStart w:name="z239" w:id="222"/>
    <w:p>
      <w:pPr>
        <w:spacing w:after="0"/>
        <w:ind w:left="0"/>
        <w:jc w:val="both"/>
      </w:pPr>
      <w:r>
        <w:rPr>
          <w:rFonts w:ascii="Times New Roman"/>
          <w:b w:val="false"/>
          <w:i w:val="false"/>
          <w:color w:val="000000"/>
          <w:sz w:val="28"/>
        </w:rPr>
        <w:t>
      1) ішкі бақылау жүйесінің тиімділігін тексеру мен бағалау;</w:t>
      </w:r>
    </w:p>
    <w:bookmarkEnd w:id="222"/>
    <w:bookmarkStart w:name="z240" w:id="223"/>
    <w:p>
      <w:pPr>
        <w:spacing w:after="0"/>
        <w:ind w:left="0"/>
        <w:jc w:val="both"/>
      </w:pPr>
      <w:r>
        <w:rPr>
          <w:rFonts w:ascii="Times New Roman"/>
          <w:b w:val="false"/>
          <w:i w:val="false"/>
          <w:color w:val="000000"/>
          <w:sz w:val="28"/>
        </w:rPr>
        <w:t>
      2) тәуекелдерді бағалау әдістемесінің және тәуекелдерді басқару рәсімдерінің (әдістемелерінің, бағдарламаларының, қағидалардың, тәртіптерінің және операциялар мен мәмілелер жасау, тәуекелдерді басқару рәсімдерінің) қолдану толықтығын және тиімділігін тексеру;</w:t>
      </w:r>
    </w:p>
    <w:bookmarkEnd w:id="223"/>
    <w:bookmarkStart w:name="z241" w:id="224"/>
    <w:p>
      <w:pPr>
        <w:spacing w:after="0"/>
        <w:ind w:left="0"/>
        <w:jc w:val="both"/>
      </w:pPr>
      <w:r>
        <w:rPr>
          <w:rFonts w:ascii="Times New Roman"/>
          <w:b w:val="false"/>
          <w:i w:val="false"/>
          <w:color w:val="000000"/>
          <w:sz w:val="28"/>
        </w:rPr>
        <w:t>
      3) деректер базасының тұтастығы мен оларды рұқсат берілмеген кіруден қорғауды, күтпеген жағдайларда іс-қимыл жоспарының болуын қоса отырып, клиринг жүйесінің қызмет ету тиімділігін тексеру;</w:t>
      </w:r>
    </w:p>
    <w:bookmarkEnd w:id="224"/>
    <w:bookmarkStart w:name="z242" w:id="225"/>
    <w:p>
      <w:pPr>
        <w:spacing w:after="0"/>
        <w:ind w:left="0"/>
        <w:jc w:val="both"/>
      </w:pPr>
      <w:r>
        <w:rPr>
          <w:rFonts w:ascii="Times New Roman"/>
          <w:b w:val="false"/>
          <w:i w:val="false"/>
          <w:color w:val="000000"/>
          <w:sz w:val="28"/>
        </w:rPr>
        <w:t>
      4) бухгалтерлік есеп пен есеп берудің шынайылығын, толықтығын, объективтілігі мен уақтылығын, сондай-ақ ақпарат пен есептіліктің сенімділігін әрі жинақтау мен берудің уақтылығын тексеру;</w:t>
      </w:r>
    </w:p>
    <w:bookmarkEnd w:id="225"/>
    <w:bookmarkStart w:name="z243" w:id="226"/>
    <w:p>
      <w:pPr>
        <w:spacing w:after="0"/>
        <w:ind w:left="0"/>
        <w:jc w:val="both"/>
      </w:pPr>
      <w:r>
        <w:rPr>
          <w:rFonts w:ascii="Times New Roman"/>
          <w:b w:val="false"/>
          <w:i w:val="false"/>
          <w:color w:val="000000"/>
          <w:sz w:val="28"/>
        </w:rPr>
        <w:t>
      5) Қазақстан Республикасының бағалы қағаздар рыногы туралы заңнамасына сәйкес өзге мәліметтердің шынайылығын, толықтығын, объективтілігі мен берудің уақтылығын тексеру;</w:t>
      </w:r>
    </w:p>
    <w:bookmarkEnd w:id="226"/>
    <w:bookmarkStart w:name="z244" w:id="227"/>
    <w:p>
      <w:pPr>
        <w:spacing w:after="0"/>
        <w:ind w:left="0"/>
        <w:jc w:val="both"/>
      </w:pPr>
      <w:r>
        <w:rPr>
          <w:rFonts w:ascii="Times New Roman"/>
          <w:b w:val="false"/>
          <w:i w:val="false"/>
          <w:color w:val="000000"/>
          <w:sz w:val="28"/>
        </w:rPr>
        <w:t>
      6) клиринг ұйымы мүлігінің сақталуын қамтамасыз етудің қолданылып жүрген тәсілдерін (әдістерін) тексеру;</w:t>
      </w:r>
    </w:p>
    <w:bookmarkEnd w:id="227"/>
    <w:bookmarkStart w:name="z245" w:id="228"/>
    <w:p>
      <w:pPr>
        <w:spacing w:after="0"/>
        <w:ind w:left="0"/>
        <w:jc w:val="both"/>
      </w:pPr>
      <w:r>
        <w:rPr>
          <w:rFonts w:ascii="Times New Roman"/>
          <w:b w:val="false"/>
          <w:i w:val="false"/>
          <w:color w:val="000000"/>
          <w:sz w:val="28"/>
        </w:rPr>
        <w:t>
      7) клиринг ұйымы жасаған операцияларының экономикалық мақсатқа сай екенін және тиімділігін бағалау;</w:t>
      </w:r>
    </w:p>
    <w:bookmarkEnd w:id="228"/>
    <w:bookmarkStart w:name="z246" w:id="229"/>
    <w:p>
      <w:pPr>
        <w:spacing w:after="0"/>
        <w:ind w:left="0"/>
        <w:jc w:val="both"/>
      </w:pPr>
      <w:r>
        <w:rPr>
          <w:rFonts w:ascii="Times New Roman"/>
          <w:b w:val="false"/>
          <w:i w:val="false"/>
          <w:color w:val="000000"/>
          <w:sz w:val="28"/>
        </w:rPr>
        <w:t>
      8) ішкі бақылаудың процестері мен рәсімдерін тексеру;</w:t>
      </w:r>
    </w:p>
    <w:bookmarkEnd w:id="229"/>
    <w:bookmarkStart w:name="z247" w:id="230"/>
    <w:p>
      <w:pPr>
        <w:spacing w:after="0"/>
        <w:ind w:left="0"/>
        <w:jc w:val="both"/>
      </w:pPr>
      <w:r>
        <w:rPr>
          <w:rFonts w:ascii="Times New Roman"/>
          <w:b w:val="false"/>
          <w:i w:val="false"/>
          <w:color w:val="000000"/>
          <w:sz w:val="28"/>
        </w:rPr>
        <w:t>
      9) Қазақстан Республикасының бағалы қағаздар рыногы туралы заңнамасы талаптарын сақтауын бақылау мақсатында құрылған жүйелерді тексеру;</w:t>
      </w:r>
    </w:p>
    <w:bookmarkEnd w:id="230"/>
    <w:bookmarkStart w:name="z248" w:id="231"/>
    <w:p>
      <w:pPr>
        <w:spacing w:after="0"/>
        <w:ind w:left="0"/>
        <w:jc w:val="both"/>
      </w:pPr>
      <w:r>
        <w:rPr>
          <w:rFonts w:ascii="Times New Roman"/>
          <w:b w:val="false"/>
          <w:i w:val="false"/>
          <w:color w:val="000000"/>
          <w:sz w:val="28"/>
        </w:rPr>
        <w:t>
      10) клиринг ұйымының қызметкерлерін басқару қызметінің жұмысын бағалау;</w:t>
      </w:r>
    </w:p>
    <w:bookmarkEnd w:id="231"/>
    <w:bookmarkStart w:name="z249" w:id="232"/>
    <w:p>
      <w:pPr>
        <w:spacing w:after="0"/>
        <w:ind w:left="0"/>
        <w:jc w:val="both"/>
      </w:pPr>
      <w:r>
        <w:rPr>
          <w:rFonts w:ascii="Times New Roman"/>
          <w:b w:val="false"/>
          <w:i w:val="false"/>
          <w:color w:val="000000"/>
          <w:sz w:val="28"/>
        </w:rPr>
        <w:t>
      11) клиринг ұйымы бөлімшелерінің тексеру нәтижелері бойынша клиринг ұйымының бөлімшелері мен органдары қабылдаған тәуекелдер деңгейін төмендетуді қамтамасыз ететін шараларының тиімділігіне бақылауды жүзеге асыру;</w:t>
      </w:r>
    </w:p>
    <w:bookmarkEnd w:id="232"/>
    <w:bookmarkStart w:name="z250" w:id="233"/>
    <w:p>
      <w:pPr>
        <w:spacing w:after="0"/>
        <w:ind w:left="0"/>
        <w:jc w:val="both"/>
      </w:pPr>
      <w:r>
        <w:rPr>
          <w:rFonts w:ascii="Times New Roman"/>
          <w:b w:val="false"/>
          <w:i w:val="false"/>
          <w:color w:val="000000"/>
          <w:sz w:val="28"/>
        </w:rPr>
        <w:t>
      12) клиринг ұйымының ішкі құжаттарымен ішкі аудит қызметінің құзыретіне жатқызылған басқа мәселелерді қарау.</w:t>
      </w:r>
    </w:p>
    <w:bookmarkEnd w:id="233"/>
    <w:bookmarkStart w:name="z251" w:id="234"/>
    <w:p>
      <w:pPr>
        <w:spacing w:after="0"/>
        <w:ind w:left="0"/>
        <w:jc w:val="both"/>
      </w:pPr>
      <w:r>
        <w:rPr>
          <w:rFonts w:ascii="Times New Roman"/>
          <w:b w:val="false"/>
          <w:i w:val="false"/>
          <w:color w:val="000000"/>
          <w:sz w:val="28"/>
        </w:rPr>
        <w:t>
      59. Тәуекелдерді басқару және ішкі бақылау жүйесін ұйымдастыру клиринг ұйымының осы қаулыда көрсетілген талаптарға сәйкес келуімен қамтамасыз етіледі.</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Клиринг ұйымының</w:t>
            </w:r>
            <w:r>
              <w:br/>
            </w:r>
            <w:r>
              <w:rPr>
                <w:rFonts w:ascii="Times New Roman"/>
                <w:b w:val="false"/>
                <w:i w:val="false"/>
                <w:color w:val="000000"/>
                <w:sz w:val="20"/>
              </w:rPr>
              <w:t>тәуекелдерді басқару жүйесіне,</w:t>
            </w:r>
            <w:r>
              <w:br/>
            </w:r>
            <w:r>
              <w:rPr>
                <w:rFonts w:ascii="Times New Roman"/>
                <w:b w:val="false"/>
                <w:i w:val="false"/>
                <w:color w:val="000000"/>
                <w:sz w:val="20"/>
              </w:rPr>
              <w:t>клиринг ұйымындағы</w:t>
            </w:r>
            <w:r>
              <w:br/>
            </w:r>
            <w:r>
              <w:rPr>
                <w:rFonts w:ascii="Times New Roman"/>
                <w:b w:val="false"/>
                <w:i w:val="false"/>
                <w:color w:val="000000"/>
                <w:sz w:val="20"/>
              </w:rPr>
              <w:t>тәуекелдер мониторингінің,</w:t>
            </w:r>
            <w:r>
              <w:br/>
            </w:r>
            <w:r>
              <w:rPr>
                <w:rFonts w:ascii="Times New Roman"/>
                <w:b w:val="false"/>
                <w:i w:val="false"/>
                <w:color w:val="000000"/>
                <w:sz w:val="20"/>
              </w:rPr>
              <w:t>бақылау мен басқарудың</w:t>
            </w:r>
            <w:r>
              <w:br/>
            </w:r>
            <w:r>
              <w:rPr>
                <w:rFonts w:ascii="Times New Roman"/>
                <w:b w:val="false"/>
                <w:i w:val="false"/>
                <w:color w:val="000000"/>
                <w:sz w:val="20"/>
              </w:rPr>
              <w:t>шарттары мен тәртібіне</w:t>
            </w:r>
            <w:r>
              <w:br/>
            </w:r>
            <w:r>
              <w:rPr>
                <w:rFonts w:ascii="Times New Roman"/>
                <w:b w:val="false"/>
                <w:i w:val="false"/>
                <w:color w:val="000000"/>
                <w:sz w:val="20"/>
              </w:rPr>
              <w:t>қойылатын талаптарына</w:t>
            </w:r>
            <w:r>
              <w:br/>
            </w:r>
            <w:r>
              <w:rPr>
                <w:rFonts w:ascii="Times New Roman"/>
                <w:b w:val="false"/>
                <w:i w:val="false"/>
                <w:color w:val="000000"/>
                <w:sz w:val="20"/>
              </w:rPr>
              <w:t>қосымша</w:t>
            </w:r>
          </w:p>
        </w:tc>
      </w:tr>
    </w:tbl>
    <w:bookmarkStart w:name="z253" w:id="235"/>
    <w:p>
      <w:pPr>
        <w:spacing w:after="0"/>
        <w:ind w:left="0"/>
        <w:jc w:val="left"/>
      </w:pPr>
      <w:r>
        <w:rPr>
          <w:rFonts w:ascii="Times New Roman"/>
          <w:b/>
          <w:i w:val="false"/>
          <w:color w:val="000000"/>
        </w:rPr>
        <w:t xml:space="preserve"> "_____" жыл үшін</w:t>
      </w:r>
      <w:r>
        <w:br/>
      </w:r>
      <w:r>
        <w:rPr>
          <w:rFonts w:ascii="Times New Roman"/>
          <w:b/>
          <w:i w:val="false"/>
          <w:color w:val="000000"/>
        </w:rPr>
        <w:t>"________________________"</w:t>
      </w:r>
      <w:r>
        <w:br/>
      </w:r>
      <w:r>
        <w:rPr>
          <w:rFonts w:ascii="Times New Roman"/>
          <w:b/>
          <w:i w:val="false"/>
          <w:color w:val="000000"/>
        </w:rPr>
        <w:t>(клиринг ұйымының атауы) Тәуекелдерді басқару жүйесіне қойылатын талаптардың орындалуын бағалау бойынша есеп</w:t>
      </w:r>
    </w:p>
    <w:bookmarkEnd w:id="235"/>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24.09.2018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2564"/>
        <w:gridCol w:w="3160"/>
        <w:gridCol w:w="774"/>
        <w:gridCol w:w="4551"/>
        <w:gridCol w:w="775"/>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тиісті абзацының, тармақшасының, тармағының нұсқауы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тиісті абзацының, тармақшасының, тармақтың талаптарына сәйкестігін бағалау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қажетті іс-шаралар, жауапты тұлғалар мен іс-шараларды орындау мерзімі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Тәуекелдерді басқару жүйелеріне қойылатын талаптарға сәйкестігін бағалау:</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Кестені толтыруға түсініктеме:</w:t>
      </w:r>
    </w:p>
    <w:p>
      <w:pPr>
        <w:spacing w:after="0"/>
        <w:ind w:left="0"/>
        <w:jc w:val="both"/>
      </w:pPr>
      <w:r>
        <w:rPr>
          <w:rFonts w:ascii="Times New Roman"/>
          <w:b w:val="false"/>
          <w:i w:val="false"/>
          <w:color w:val="000000"/>
          <w:sz w:val="28"/>
        </w:rPr>
        <w:t>
      Тәуекелдерді басқару жүйелеріне қойылатын талаптарға сәйкестігін бағалау мынадай өлшемшарттардың үш балдық жүйесі бойынша жүзеге асыру қажет: талапқа сай, ішінара талапқа сай, талапқа сай емес.</w:t>
      </w:r>
    </w:p>
    <w:p>
      <w:pPr>
        <w:spacing w:after="0"/>
        <w:ind w:left="0"/>
        <w:jc w:val="both"/>
      </w:pPr>
      <w:r>
        <w:rPr>
          <w:rFonts w:ascii="Times New Roman"/>
          <w:b w:val="false"/>
          <w:i w:val="false"/>
          <w:color w:val="000000"/>
          <w:sz w:val="28"/>
        </w:rPr>
        <w:t>
      1. "Талапқа сай" бағалау клиринг ұйымы тәуекелдерді басқару жүйелеріне қойылатын талаптардың өлшемшарттарын қандай да бір маңызды кемшіліктерсіз орындауы кезінде шығарылады.</w:t>
      </w:r>
    </w:p>
    <w:p>
      <w:pPr>
        <w:spacing w:after="0"/>
        <w:ind w:left="0"/>
        <w:jc w:val="both"/>
      </w:pPr>
      <w:r>
        <w:rPr>
          <w:rFonts w:ascii="Times New Roman"/>
          <w:b w:val="false"/>
          <w:i w:val="false"/>
          <w:color w:val="000000"/>
          <w:sz w:val="28"/>
        </w:rPr>
        <w:t>
      2. "Ішінара талапқа сай" бағалау клиринг ұйымы тәуекелдерді басқару жүйелеріне қойылатын талаптардың нақты өлшемшартын сақтаудағы мүмкіндігіне қатысты маңызды күмән пайда болуына жеткілікті болып есептелмейтін кемшіліктер анықталғанда шығарылады.</w:t>
      </w:r>
    </w:p>
    <w:p>
      <w:pPr>
        <w:spacing w:after="0"/>
        <w:ind w:left="0"/>
        <w:jc w:val="both"/>
      </w:pPr>
      <w:r>
        <w:rPr>
          <w:rFonts w:ascii="Times New Roman"/>
          <w:b w:val="false"/>
          <w:i w:val="false"/>
          <w:color w:val="000000"/>
          <w:sz w:val="28"/>
        </w:rPr>
        <w:t>
      3. "Талапқа сай емес" бағалау клиринг ұйымы тәуекелдерді басқару жүйелеріне қойылатын талаптардың өлшемшартын орындамаған кезде шығарылады.</w:t>
      </w:r>
    </w:p>
    <w:p>
      <w:pPr>
        <w:spacing w:after="0"/>
        <w:ind w:left="0"/>
        <w:jc w:val="both"/>
      </w:pPr>
      <w:r>
        <w:rPr>
          <w:rFonts w:ascii="Times New Roman"/>
          <w:b w:val="false"/>
          <w:i w:val="false"/>
          <w:color w:val="000000"/>
          <w:sz w:val="28"/>
        </w:rPr>
        <w:t>
      4. Егер тәуекелдерді басқару жүйелеріне қойылатын жекелеген талаптар қор биржасына қатысты қолданылмайтын жағдайда, талаптың осы өлшемшартына сәйкестігін бағалау жүзеге асырылмайды және тиісті "қолданылмайды" деген жазбамен белгіленеді.</w:t>
      </w:r>
    </w:p>
    <w:p>
      <w:pPr>
        <w:spacing w:after="0"/>
        <w:ind w:left="0"/>
        <w:jc w:val="both"/>
      </w:pPr>
      <w:r>
        <w:rPr>
          <w:rFonts w:ascii="Times New Roman"/>
          <w:b w:val="false"/>
          <w:i w:val="false"/>
          <w:color w:val="000000"/>
          <w:sz w:val="28"/>
        </w:rPr>
        <w:t>
      Клиринг ұйымының бірінші басшысы (не оның міндетін орындаушы адам)</w:t>
      </w:r>
    </w:p>
    <w:p>
      <w:pPr>
        <w:spacing w:after="0"/>
        <w:ind w:left="0"/>
        <w:jc w:val="both"/>
      </w:pPr>
      <w:r>
        <w:rPr>
          <w:rFonts w:ascii="Times New Roman"/>
          <w:b w:val="false"/>
          <w:i w:val="false"/>
          <w:color w:val="000000"/>
          <w:sz w:val="28"/>
        </w:rPr>
        <w:t>
      _______________       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Тәуекелдерді басқаруды жүзеге асыратын бөлімшенің басшысы</w:t>
      </w:r>
    </w:p>
    <w:p>
      <w:pPr>
        <w:spacing w:after="0"/>
        <w:ind w:left="0"/>
        <w:jc w:val="both"/>
      </w:pPr>
      <w:r>
        <w:rPr>
          <w:rFonts w:ascii="Times New Roman"/>
          <w:b w:val="false"/>
          <w:i w:val="false"/>
          <w:color w:val="000000"/>
          <w:sz w:val="28"/>
        </w:rPr>
        <w:t>
      _______________       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Ішкі аудит қызметінің басшысы</w:t>
      </w:r>
    </w:p>
    <w:p>
      <w:pPr>
        <w:spacing w:after="0"/>
        <w:ind w:left="0"/>
        <w:jc w:val="both"/>
      </w:pPr>
      <w:r>
        <w:rPr>
          <w:rFonts w:ascii="Times New Roman"/>
          <w:b w:val="false"/>
          <w:i w:val="false"/>
          <w:color w:val="000000"/>
          <w:sz w:val="28"/>
        </w:rPr>
        <w:t>
      _______________       __________________</w:t>
      </w:r>
    </w:p>
    <w:p>
      <w:pPr>
        <w:spacing w:after="0"/>
        <w:ind w:left="0"/>
        <w:jc w:val="both"/>
      </w:pPr>
      <w:r>
        <w:rPr>
          <w:rFonts w:ascii="Times New Roman"/>
          <w:b w:val="false"/>
          <w:i w:val="false"/>
          <w:color w:val="000000"/>
          <w:sz w:val="28"/>
        </w:rPr>
        <w:t>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