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1168" w14:textId="7d611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"Қоршаған ортаға эмиссияларға рұқсат беру үшін құжаттардың нысандарын және оларды толтыру тәртібін бекіту туралы" Қазақстан Республикасы Қоршаған ортаны қорғау министрінің 2007 жылғы 30 наурыздағы N 94-ө бұйрығына өзгерістер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Қоршаған ортаны қорғау министрінің м.а. 2012 жылғы 19 наурыздағы N 73-ө Бұйрығы. Қазақстан Республикасының Әділет министрлігінде 2012 жылы 23 сәуірде № 7594 тіркелді. Күші жойылды - Қазақстан Республикасы Энергетика министрінің 2015 жылғы 20 ақпандағы № 115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Энергетика министрінің 20.02.2015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жиырма бір күн өткен соң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Экологиялық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17-бабының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29)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"Қоршаған ортаға эмиссияларға рұқсат беру үшін құжаттардың нысандарын және оларды толтыру тәртібін бекіту туралы" Қазақстан Республикасы Қоршаған ортаны қорғау министрінің 2007 жылғы 30 наурыздағы № 94-ө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кесімдердің мемлекеттік тіркеу тізілімінде № 4615 тіркелген, 2007 жылғы 25 мамырдағы № 78 (1281) "Заң газетінде"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3)-тармақшасы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Экологиялық заңнама және құқықтық қамтамасыз ету департаменті осы бұйрықтың заңнамада белгіленген тәртіппен Қазақстан Республикасы Әділет министрлігінде мемлекеттік тіркелуін және оның ресми бұқаралық ақпарат құралдарында одан әрі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Қоршаған ортаны қорғау министрлігінің Экологиялық реттеу және бақылау комитеті осы бұйрықты аумақтық бөлімшелердің және облыстардың, республикалық маңызы бар қаланың және астананың жергілікті атқарушы органдарының мәліметіне жеткізсін.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 м.а.                               М. Мұхамбетов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Қоршаған ортаны қорғау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министрінің міндетін атқарушының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19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73-ө бұйрығына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Қоршаған ортаны қорғау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30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94-ө бұйрығына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 қосымша      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Сериясы А-W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00000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Қоршаған ортаға</w:t>
      </w:r>
      <w:r>
        <w:br/>
      </w:r>
      <w:r>
        <w:rPr>
          <w:rFonts w:ascii="Times New Roman"/>
          <w:b/>
          <w:i w:val="false"/>
          <w:color w:val="000000"/>
        </w:rPr>
        <w:t>
эмиссияларға рұқсат беретін органның атауы Қоршаған ортаға эмиссияларға</w:t>
      </w:r>
      <w:r>
        <w:br/>
      </w:r>
      <w:r>
        <w:rPr>
          <w:rFonts w:ascii="Times New Roman"/>
          <w:b/>
          <w:i w:val="false"/>
          <w:color w:val="000000"/>
        </w:rPr>
        <w:t>
РҰҚСАТ</w:t>
      </w:r>
      <w:r>
        <w:br/>
      </w:r>
      <w:r>
        <w:rPr>
          <w:rFonts w:ascii="Times New Roman"/>
          <w:b/>
          <w:i w:val="false"/>
          <w:color w:val="000000"/>
        </w:rPr>
        <w:t>
(табиғат пайдаланушының атауы)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(индексі, пошталық мекенжайы)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Салық төлеушiнiң тiркеу нөмiрi, жеке сәйкестендiру нөмiрi/бизнес-сәйкестендiру нөмiрi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Табиғат пайдаланушының есеп нөмірі*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Өндірістік объектінің атауы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Өндірістік объектінің орналасқан жері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Табиғат пайдаланудың мынадай шарттарын сақтау: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Ластаушы заттардың шығарындыларын мыналардан аспайтын көлемдерде (1-қосымша) жүргізу: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 жылы 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 жылы 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 жылы 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 жылы 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 жылы ________________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Ластаушы заттардың шығарындыларын мыналардан аспайтын көлемдерде (2-қосымша) жүргізу: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 жылы 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 жылы 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 жылы 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 жылы 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 жылы ________________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Өндіріс және тұтыныс қалдықтарын орналастыруды мыналардан аспайтын көлемдерде (3-қосымша) жүргізу: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 жылы 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 жылы 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 жылы 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 жылы 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 жылы ________________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Күкірт орналастыруды мыналардан аспайтын көлемдерде (4-қосымша) жүргізу: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 жылы 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 жылы 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 жылы 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 жылы 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 жылы ________________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Рұқсаттың қолданылу кезеңіне келісілген қоршаған ортаны қорғау жөніндегі іс-шаралар жоспарын орындау.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Рұқсаттың қолданылу кезеңіне өндірістік экологиялық бақылау бағдарламасын орындау.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 Осы рұқсатқа 5-қосымшаға сәйкес табиғат пайдалану шарттары.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Қоршаған ортаға эмиссияларға рұқсаттың қолданылу мерзімі ____ жылдан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 жылға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Қоршаған ортаға эмиссияларға рұқсат қолданылатын технологиялар мен осы рұқсатта көрсетілген табиғат пайдалану шарттары өзгергенге дейін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Осы рұқсаттың 5-7-тармақтарында көрсетілген қосымшалар мен бағдарламалар осы рұқсаттың ажырамас бөлігі болып табылады.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(уәкілетті тұлға)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қолы                 Тегі, аты, әкесінің 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                       (әкесінің аты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Мөр 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       Берілген 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*Табиғат пайдаланушының есеп нөмірі ол берілген жағдайда көрсетіледі.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Қоршаған ортаға эмиссияларға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рұқсатқа № 1 қосымша  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Атмосфералық ауаға ластаушы заттар</w:t>
      </w:r>
      <w:r>
        <w:br/>
      </w:r>
      <w:r>
        <w:rPr>
          <w:rFonts w:ascii="Times New Roman"/>
          <w:b/>
          <w:i w:val="false"/>
          <w:color w:val="000000"/>
        </w:rPr>
        <w:t>
шығарындыларына арналған лимиттері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3"/>
        <w:gridCol w:w="1015"/>
        <w:gridCol w:w="1015"/>
        <w:gridCol w:w="845"/>
        <w:gridCol w:w="845"/>
        <w:gridCol w:w="846"/>
        <w:gridCol w:w="1015"/>
        <w:gridCol w:w="1015"/>
        <w:gridCol w:w="846"/>
        <w:gridCol w:w="1016"/>
        <w:gridCol w:w="847"/>
      </w:tblGrid>
      <w:tr>
        <w:trPr>
          <w:trHeight w:val="420" w:hRule="atLeast"/>
        </w:trPr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Заттардың атауы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Атмосфераға ластаушы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шығарындыларының лимиттері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г/сек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т/жыл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г/сек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т/жыл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г/сек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т/жыл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г/сек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т/жыл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г/сек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т/жыл</w:t>
            </w:r>
          </w:p>
        </w:tc>
      </w:tr>
      <w:tr>
        <w:trPr>
          <w:trHeight w:val="30" w:hRule="atLeast"/>
        </w:trPr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олардың ішінде алаңдар бойынша: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1-алаң</w:t>
            </w:r>
          </w:p>
        </w:tc>
      </w:tr>
      <w:tr>
        <w:trPr>
          <w:trHeight w:val="30" w:hRule="atLeast"/>
        </w:trPr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ингредиенттер бойынша: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2-алаң және т.б.</w:t>
            </w:r>
          </w:p>
        </w:tc>
      </w:tr>
      <w:tr>
        <w:trPr>
          <w:trHeight w:val="30" w:hRule="atLeast"/>
        </w:trPr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ингредиенттер бойынша: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Қоршаған ортаға эмиссияларға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рұқсатқа № 2 қосымша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Сарқынды сулармен ластаушы заттар</w:t>
      </w:r>
      <w:r>
        <w:br/>
      </w:r>
      <w:r>
        <w:rPr>
          <w:rFonts w:ascii="Times New Roman"/>
          <w:b/>
          <w:i w:val="false"/>
          <w:color w:val="000000"/>
        </w:rPr>
        <w:t>
төгінділеріне арналған лимиттері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2"/>
        <w:gridCol w:w="965"/>
        <w:gridCol w:w="965"/>
        <w:gridCol w:w="965"/>
        <w:gridCol w:w="965"/>
        <w:gridCol w:w="965"/>
        <w:gridCol w:w="965"/>
        <w:gridCol w:w="966"/>
        <w:gridCol w:w="966"/>
        <w:gridCol w:w="966"/>
        <w:gridCol w:w="828"/>
      </w:tblGrid>
      <w:tr>
        <w:trPr>
          <w:trHeight w:val="315" w:hRule="atLeast"/>
        </w:trPr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Заттардың атауы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Ластаушы заттар төгінділерінің лимиттері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т/жыл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т/жыл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т/жыл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т/жыл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т/жыл</w:t>
            </w:r>
          </w:p>
        </w:tc>
      </w:tr>
      <w:tr>
        <w:trPr>
          <w:trHeight w:val="195" w:hRule="atLeast"/>
        </w:trPr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95" w:hRule="atLeast"/>
        </w:trPr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олардың ішінде су шығарымдары бойынша: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1-су шығарымы бойынша</w:t>
            </w:r>
          </w:p>
        </w:tc>
      </w:tr>
      <w:tr>
        <w:trPr>
          <w:trHeight w:val="465" w:hRule="atLeast"/>
        </w:trPr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ингредиенттер бойынша: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2-су шығарымы бойынша және т.б.</w:t>
            </w:r>
          </w:p>
        </w:tc>
      </w:tr>
      <w:tr>
        <w:trPr>
          <w:trHeight w:val="300" w:hRule="atLeast"/>
        </w:trPr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ингредиенттер бойынша: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Қоршаған ортаға эмиссияларға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рұқсатқа № 3 қосымша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Қалдықтар орналастыруға арналған лимиттер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7"/>
        <w:gridCol w:w="1870"/>
        <w:gridCol w:w="1602"/>
        <w:gridCol w:w="1469"/>
        <w:gridCol w:w="1469"/>
        <w:gridCol w:w="1469"/>
        <w:gridCol w:w="1603"/>
        <w:gridCol w:w="1069"/>
      </w:tblGrid>
      <w:tr>
        <w:trPr>
          <w:trHeight w:val="480" w:hRule="atLeast"/>
        </w:trPr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Қалдықтардың атауы</w:t>
            </w:r>
          </w:p>
        </w:tc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 орны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Қалдық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Көлемдері, тонна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</w:tr>
      <w:tr>
        <w:trPr>
          <w:trHeight w:val="135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2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оның ішінде түрлері бойынша: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Қоршаған ортаға эмиссияларға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рұқсатқа № 4 қосымша   </w:t>
      </w:r>
    </w:p>
    <w:bookmarkEnd w:id="10"/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Күкірт орналастыруға арналған лимиттер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6"/>
        <w:gridCol w:w="2140"/>
        <w:gridCol w:w="1681"/>
        <w:gridCol w:w="1681"/>
        <w:gridCol w:w="1681"/>
        <w:gridCol w:w="1835"/>
        <w:gridCol w:w="1224"/>
      </w:tblGrid>
      <w:tr>
        <w:trPr>
          <w:trHeight w:val="480" w:hRule="atLeast"/>
        </w:trPr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Күкірттің атауы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 орны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Көлемдері, тонна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</w:tr>
      <w:tr>
        <w:trPr>
          <w:trHeight w:val="135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81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оның ішінде түрлері бойынша: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Қоршаған ортаға эмиссияларға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рұқсатқа № 5 қосымша   </w:t>
      </w:r>
    </w:p>
    <w:bookmarkEnd w:id="12"/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Табиғат пайдалану шарттары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Қоршаған ортаны қорғау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министрінің міндетін атқарушының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19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73-ө бұйрығына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Қоршаған ортаны қорғау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30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94-ө бұйрығына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 қосымша    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органның атауы Қоршаған ортаға эмиссияларға рұқсат алуға</w:t>
      </w:r>
      <w:r>
        <w:br/>
      </w:r>
      <w:r>
        <w:rPr>
          <w:rFonts w:ascii="Times New Roman"/>
          <w:b/>
          <w:i w:val="false"/>
          <w:color w:val="000000"/>
        </w:rPr>
        <w:t>
өтінім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(табиғат пайдаланушының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(өтінім беруші ұйымның заңды мекенжайы немесе жеке тұлғаның тұрғылықты мекенжайы)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Жалпы ақпарат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Байланыс телефондары, факс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Оған өтінім берілетін өндірістік объектінің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Табиғат пайдалану санаты (өндірістік объектінің қауіптілік сыныбы)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Табиғат пайдаланушының есеп нөмірі*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Салық төлеушiнiң тiркеу нөмiрi, жеке сәйкестендiру нөмiрi/бизнес-сәйкестендiру нөмiрi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Өндірістік объектінің қоршаған ортаны ластауы көздері орналасқан өнеркәсіптік алаңдарының орналасқан орындары туралы деректер:</w:t>
      </w:r>
    </w:p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1-кесте. Өнеркәсіптік алаңдардың орналасқан орындары туралы</w:t>
      </w:r>
      <w:r>
        <w:br/>
      </w:r>
      <w:r>
        <w:rPr>
          <w:rFonts w:ascii="Times New Roman"/>
          <w:b/>
          <w:i w:val="false"/>
          <w:color w:val="000000"/>
        </w:rPr>
        <w:t>
деректер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7"/>
        <w:gridCol w:w="2729"/>
        <w:gridCol w:w="1228"/>
        <w:gridCol w:w="1443"/>
        <w:gridCol w:w="1189"/>
        <w:gridCol w:w="1521"/>
        <w:gridCol w:w="2203"/>
      </w:tblGrid>
      <w:tr>
        <w:trPr>
          <w:trHeight w:val="450" w:hRule="atLeast"/>
        </w:trPr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алаңның нөмірі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алаңның атауы</w:t>
            </w:r>
          </w:p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Елді мекен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Координаталары, град. мин. сек.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жатқан аумағы, га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ендік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Ластаушы заттар шығарындыларының (төгінділерінің) және орналастырылатын қалдықтардың (күкірттің) жылдар бойынша сұратылатын лимиттері</w:t>
      </w:r>
    </w:p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2-кесте. Ластаушы заттар шығарындыларына арналған лимиттері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8"/>
        <w:gridCol w:w="1701"/>
        <w:gridCol w:w="1936"/>
        <w:gridCol w:w="1760"/>
        <w:gridCol w:w="2073"/>
        <w:gridCol w:w="1369"/>
        <w:gridCol w:w="1603"/>
      </w:tblGrid>
      <w:tr>
        <w:trPr>
          <w:trHeight w:val="450" w:hRule="atLeast"/>
        </w:trPr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Ластаушы заттар шығарындыларының нормативтік көлемдері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Атмосфераға ластаушы заттар шығарындыларының сұратылатын лимиттері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 берер алдындағы жылғы іс жүзіндегі шығарындылар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г/сек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т/жыл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г/сек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т/жыл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г/сек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т/жыл</w:t>
            </w:r>
          </w:p>
        </w:tc>
      </w:tr>
      <w:tr>
        <w:trPr>
          <w:trHeight w:val="24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жылға</w:t>
            </w:r>
          </w:p>
        </w:tc>
      </w:tr>
      <w:tr>
        <w:trPr>
          <w:trHeight w:val="45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олардың ішінде алаңдар бойынша: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1-алаң</w:t>
            </w:r>
          </w:p>
        </w:tc>
      </w:tr>
      <w:tr>
        <w:trPr>
          <w:trHeight w:val="315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ингредиенттер бойынша: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1-алаң және т.б.</w:t>
            </w:r>
          </w:p>
        </w:tc>
      </w:tr>
      <w:tr>
        <w:trPr>
          <w:trHeight w:val="315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ингредиенттер бойынша: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3-кесте. Ластаушы заттар төгінділеріне арналған лимиттері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7"/>
        <w:gridCol w:w="2094"/>
        <w:gridCol w:w="1971"/>
        <w:gridCol w:w="1725"/>
        <w:gridCol w:w="1848"/>
        <w:gridCol w:w="1111"/>
        <w:gridCol w:w="241"/>
      </w:tblGrid>
      <w:tr>
        <w:trPr>
          <w:trHeight w:val="450" w:hRule="atLeast"/>
        </w:trPr>
        <w:tc>
          <w:tcPr>
            <w:tcW w:w="3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Заттардың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Ластаушы заттар төгінділерінің нормативтік көлемдері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Ластаушы заттар төгінділерінің сұратылатын лимиттері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Өтінім берер алдындағы жылғы іс жүзіндегі төгінділер көлемі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т/жыл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мг/л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т/жыл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т/жыл</w:t>
            </w:r>
          </w:p>
        </w:tc>
      </w:tr>
      <w:tr>
        <w:trPr>
          <w:trHeight w:val="180" w:hRule="atLeast"/>
        </w:trPr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жылға</w:t>
            </w:r>
          </w:p>
        </w:tc>
      </w:tr>
      <w:tr>
        <w:trPr>
          <w:trHeight w:val="180" w:hRule="atLeast"/>
        </w:trPr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олардың ішінде су шығарымдары бойынша: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1-су шығарымы бойынша</w:t>
            </w:r>
          </w:p>
        </w:tc>
      </w:tr>
      <w:tr>
        <w:trPr>
          <w:trHeight w:val="180" w:hRule="atLeast"/>
        </w:trPr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ингредиенттер бойынша: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1-су шығарымы бойынша және т.б.</w:t>
            </w:r>
          </w:p>
        </w:tc>
      </w:tr>
      <w:tr>
        <w:trPr>
          <w:trHeight w:val="180" w:hRule="atLeast"/>
        </w:trPr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ингредиенттер бойынша: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4-кесте. Өндіріс және тұтыныс қалдықтарын орналастыруға</w:t>
      </w:r>
      <w:r>
        <w:br/>
      </w:r>
      <w:r>
        <w:rPr>
          <w:rFonts w:ascii="Times New Roman"/>
          <w:b/>
          <w:i w:val="false"/>
          <w:color w:val="000000"/>
        </w:rPr>
        <w:t>
арналған лимиттер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6"/>
        <w:gridCol w:w="1153"/>
        <w:gridCol w:w="1665"/>
        <w:gridCol w:w="2178"/>
        <w:gridCol w:w="1922"/>
        <w:gridCol w:w="3333"/>
      </w:tblGrid>
      <w:tr>
        <w:trPr>
          <w:trHeight w:val="450" w:hRule="atLeast"/>
        </w:trPr>
        <w:tc>
          <w:tcPr>
            <w:tcW w:w="2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Қалдықтың атауы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Қалдық коды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 орны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Қалдықтардың нормативтік көлемдері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Қалдықтардың сұратылатын лимиттері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 берер алдындағы жылғы қалдықтарды орналастырудың іс жүзіндегі көлемдері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т/жыл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т/жыл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т/жыл</w:t>
            </w:r>
          </w:p>
        </w:tc>
      </w:tr>
      <w:tr>
        <w:trPr>
          <w:trHeight w:val="27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жылға</w:t>
            </w:r>
          </w:p>
        </w:tc>
      </w:tr>
      <w:tr>
        <w:trPr>
          <w:trHeight w:val="45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олардың ішінде түрлері бойынша: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5-кесте. Күкірт орналастыруға арналған лимиттер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1"/>
        <w:gridCol w:w="1910"/>
        <w:gridCol w:w="2457"/>
        <w:gridCol w:w="2184"/>
        <w:gridCol w:w="2185"/>
      </w:tblGrid>
      <w:tr>
        <w:trPr>
          <w:trHeight w:val="165" w:hRule="atLeast"/>
        </w:trPr>
        <w:tc>
          <w:tcPr>
            <w:tcW w:w="3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 орны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Күкірттің нормативтік көлемдері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Күкірттің сұратылатын көлемдері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 берер алдындағы жылғы іс жүзіндегі күкірт орналастыру көлемдері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т/жыл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т/жыл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т/жыл</w:t>
            </w:r>
          </w:p>
        </w:tc>
      </w:tr>
      <w:tr>
        <w:trPr>
          <w:trHeight w:val="60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жылға</w:t>
            </w:r>
          </w:p>
        </w:tc>
      </w:tr>
      <w:tr>
        <w:trPr>
          <w:trHeight w:val="150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Табиғат пайдаланудың ұсынылатын шарттары: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Қоршаған ортаға эмиссиялар осы өтінімде сипатталғанға сәйкес болатынын осымен куәландырамын.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Өтінімге мынадай құжаттарды қоса беремін: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Кәсіпорын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(жеке тұлға) __________________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(жеке қолы)                   (қолын ашып жазу)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Мөр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*Табиғат пайдаланушының есеп нөмірі ол берілген жағдайда көрсетіледі.</w:t>
      </w:r>
    </w:p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Қоршаған ортаны қорғау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министрінің міндетін атқарушының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19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73-ө бұйрығына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 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Қоршаған ортаны қорғау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30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94-ө бұйрығына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 қосымша         </w:t>
      </w:r>
    </w:p>
    <w:bookmarkEnd w:id="23"/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Қоршаған ортаға эмиссияларға рұқсат беруге</w:t>
      </w:r>
      <w:r>
        <w:br/>
      </w:r>
      <w:r>
        <w:rPr>
          <w:rFonts w:ascii="Times New Roman"/>
          <w:b/>
          <w:i w:val="false"/>
          <w:color w:val="000000"/>
        </w:rPr>
        <w:t>
арналған құжаттар нысандарын</w:t>
      </w:r>
      <w:r>
        <w:br/>
      </w:r>
      <w:r>
        <w:rPr>
          <w:rFonts w:ascii="Times New Roman"/>
          <w:b/>
          <w:i w:val="false"/>
          <w:color w:val="000000"/>
        </w:rPr>
        <w:t>
толтыру қағидасы</w:t>
      </w:r>
    </w:p>
    <w:bookmarkEnd w:id="24"/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Қоршаған ортаға эмиссияларға рұқсат нысанын</w:t>
      </w:r>
      <w:r>
        <w:br/>
      </w:r>
      <w:r>
        <w:rPr>
          <w:rFonts w:ascii="Times New Roman"/>
          <w:b/>
          <w:i w:val="false"/>
          <w:color w:val="000000"/>
        </w:rPr>
        <w:t>
(осы бұйрыққа 1-қосымша) толтыру тәртібі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Қоршаған ортаға эмиссияларға рұқсаттың (бұдан әрі – рұқсат)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1-4-тармақтарында ластаушы заттар шығарындыларының, ластаушы заттар төгінділерінің, орналастырылатын өндіріс және тұтыныс қалдықтарының, орналастырылатын күкірттің көлемдері жылдар бойынша тонналарда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Рұқсаттың 5-тармағында табиғат пайдаланушының қабылдау (бекіту) туралы шешімін және оның деректемелерін көрсетумен рұқсаттың қолданылу кезеңіне келісілген қоршаған ортаны қорғау жөніндегі іс-шаралар жоспары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Рұқсаттың 6-тармағында табиғат пайдаланушының қабылдау (бекіту) туралы шешімін және оның деректемелерін көрсетумен рұқсаттың қолданылу кезеңіне әзірленген Өндірістік экологиялық бақылау бағдарламасы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Рұқсатқа </w:t>
      </w:r>
      <w:r>
        <w:rPr>
          <w:rFonts w:ascii="Times New Roman"/>
          <w:b w:val="false"/>
          <w:i w:val="false"/>
          <w:color w:val="000000"/>
          <w:sz w:val="28"/>
        </w:rPr>
        <w:t>№ 1 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атмосфералық ауаға ластаушы заттар шығарындыларының көрсетілген кезеңдегі көлемі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Рұқсатқа </w:t>
      </w:r>
      <w:r>
        <w:rPr>
          <w:rFonts w:ascii="Times New Roman"/>
          <w:b w:val="false"/>
          <w:i w:val="false"/>
          <w:color w:val="000000"/>
          <w:sz w:val="28"/>
        </w:rPr>
        <w:t>№ 2 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сарқынды сулармен ластаушы заттар төгінділерінің көрсетілген кезеңдегі көлемі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Рұқсатқа </w:t>
      </w:r>
      <w:r>
        <w:rPr>
          <w:rFonts w:ascii="Times New Roman"/>
          <w:b w:val="false"/>
          <w:i w:val="false"/>
          <w:color w:val="000000"/>
          <w:sz w:val="28"/>
        </w:rPr>
        <w:t>№ 3 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орналастырылатын қалдықтардың көрсетілген кезеңдегі көлемі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Рұқсатқа </w:t>
      </w:r>
      <w:r>
        <w:rPr>
          <w:rFonts w:ascii="Times New Roman"/>
          <w:b w:val="false"/>
          <w:i w:val="false"/>
          <w:color w:val="000000"/>
          <w:sz w:val="28"/>
        </w:rPr>
        <w:t>№ 4 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орналастырылатын күкірттің көрсетілген кезеңдегі көлемі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Рұқсатқа № 5 қосымша белгіленген тәртіппен бекітілген Қоршаған ортаға эмиссияларға рұқсатқа табиғат пайдалану шарттарын қосу қағидасына сәйкес экологиялық талаптар мен нормалардың орындалуын қамтамасыз ететін табиғат пайдалану шарттарын қосу үшін толтырылады.</w:t>
      </w:r>
    </w:p>
    <w:bookmarkEnd w:id="26"/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Қоршаған ортаға эмиссияларға рұқсат алуға өтінімді</w:t>
      </w:r>
      <w:r>
        <w:br/>
      </w:r>
      <w:r>
        <w:rPr>
          <w:rFonts w:ascii="Times New Roman"/>
          <w:b/>
          <w:i w:val="false"/>
          <w:color w:val="000000"/>
        </w:rPr>
        <w:t>
(осы бұйрыққа 2-қосымша) толтыру тәртібі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2-тармақта 1-кестенің 5-7-бағандары деректер болған кезде толтырылады.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2-5-кестелер жалпы өндірістік объектінің қорытынды деректері түрінде және ластаушы заттар шығарындылары, ластаушы заттар төгінділері, қалдықтар мен күкіртті орналастыру үшін әрбір өнеркәсіптік алаң бойынша деректерді көрсетіп толтырылады.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IV санат объектілері бар табиғат пайдаланушылар үшін қоршаған ортаға эмиссиялардың нормативтік көлемдері есептік немесе құрал-сайманды жолмен (қажеттік есептеулерді келтіре отырып) белгіленеді және негізделеді.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