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2db2" w14:textId="31b2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129 Қаулысы. Қазақстан Республикасының Әділет министрлігінде 2012 жылы 4 мамырда № 7619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66"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w:t>
      </w:r>
    </w:p>
    <w:bookmarkEnd w:id="2"/>
    <w:bookmarkStart w:name="z67"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30.03.2020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4"/>
    <w:bookmarkStart w:name="z4"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129 қаулысына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w:t>
      </w:r>
    </w:p>
    <w:bookmarkEnd w:id="6"/>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30.03.2020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68" w:id="7"/>
    <w:p>
      <w:pPr>
        <w:spacing w:after="0"/>
        <w:ind w:left="0"/>
        <w:jc w:val="left"/>
      </w:pPr>
      <w:r>
        <w:rPr>
          <w:rFonts w:ascii="Times New Roman"/>
          <w:b/>
          <w:i w:val="false"/>
          <w:color w:val="000000"/>
        </w:rPr>
        <w:t xml:space="preserve"> 1-тарау. Жалпы ережелер</w:t>
      </w:r>
    </w:p>
    <w:bookmarkEnd w:id="7"/>
    <w:bookmarkStart w:name="z22" w:id="8"/>
    <w:p>
      <w:pPr>
        <w:spacing w:after="0"/>
        <w:ind w:left="0"/>
        <w:jc w:val="both"/>
      </w:pPr>
      <w:r>
        <w:rPr>
          <w:rFonts w:ascii="Times New Roman"/>
          <w:b w:val="false"/>
          <w:i w:val="false"/>
          <w:color w:val="000000"/>
          <w:sz w:val="28"/>
        </w:rPr>
        <w:t xml:space="preserve">
      1. Осы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32-бабына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"Мемлекеттік көрсетілетін қызметтер туралы"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әзірленді және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тәртібін, сондай-ақ еншілес ұйымды құруға немесе иеленуге рұқсат алу үшін қажетті құжаттарға қойылатын талаптарды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69" w:id="9"/>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2. Қағидаларда мынадай ұғымдар мен қысқартулар қолданылады:</w:t>
      </w:r>
    </w:p>
    <w:bookmarkEnd w:id="10"/>
    <w:p>
      <w:pPr>
        <w:spacing w:after="0"/>
        <w:ind w:left="0"/>
        <w:jc w:val="both"/>
      </w:pPr>
      <w:r>
        <w:rPr>
          <w:rFonts w:ascii="Times New Roman"/>
          <w:b w:val="false"/>
          <w:i w:val="false"/>
          <w:color w:val="000000"/>
          <w:sz w:val="28"/>
        </w:rPr>
        <w:t xml:space="preserve">
      1) көрсетілетін қызметті алушы – сақтандыру (қайта сақтандыру) ұйымы және (немесе) сақтандыру холдингі; </w:t>
      </w:r>
    </w:p>
    <w:p>
      <w:pPr>
        <w:spacing w:after="0"/>
        <w:ind w:left="0"/>
        <w:jc w:val="both"/>
      </w:pPr>
      <w:r>
        <w:rPr>
          <w:rFonts w:ascii="Times New Roman"/>
          <w:b w:val="false"/>
          <w:i w:val="false"/>
          <w:color w:val="000000"/>
          <w:sz w:val="28"/>
        </w:rPr>
        <w:t>
      2) Басқарма қаулысы – қаржы нарығы мен қаржы ұйымдарын реттеу, бақылау және қадағалау жөніндегі уәкілетті орган Басқармасының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қатысуына рұқсат беру туралы (рұқсат беруден бас тарту туралы) қаулысы;</w:t>
      </w:r>
    </w:p>
    <w:p>
      <w:pPr>
        <w:spacing w:after="0"/>
        <w:ind w:left="0"/>
        <w:jc w:val="both"/>
      </w:pPr>
      <w:r>
        <w:rPr>
          <w:rFonts w:ascii="Times New Roman"/>
          <w:b w:val="false"/>
          <w:i w:val="false"/>
          <w:color w:val="000000"/>
          <w:sz w:val="28"/>
        </w:rPr>
        <w:t>
      3) мемлекеттік көрсетілетін қызмет –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қызметі;</w:t>
      </w:r>
    </w:p>
    <w:p>
      <w:pPr>
        <w:spacing w:after="0"/>
        <w:ind w:left="0"/>
        <w:jc w:val="both"/>
      </w:pPr>
      <w:r>
        <w:rPr>
          <w:rFonts w:ascii="Times New Roman"/>
          <w:b w:val="false"/>
          <w:i w:val="false"/>
          <w:color w:val="000000"/>
          <w:sz w:val="28"/>
        </w:rPr>
        <w:t>
      4) өтінішті қараудан бас тарту – өтінішті одан әрі қараудан жазбаша дәлелді бас тарту;</w:t>
      </w:r>
    </w:p>
    <w:p>
      <w:pPr>
        <w:spacing w:after="0"/>
        <w:ind w:left="0"/>
        <w:jc w:val="both"/>
      </w:pPr>
      <w:r>
        <w:rPr>
          <w:rFonts w:ascii="Times New Roman"/>
          <w:b w:val="false"/>
          <w:i w:val="false"/>
          <w:color w:val="000000"/>
          <w:sz w:val="28"/>
        </w:rPr>
        <w:t xml:space="preserve">
      5) уәкілетті орган –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6) ЭЦҚ – электрондық цифрлық қолтаңба. </w:t>
      </w:r>
    </w:p>
    <w:bookmarkStart w:name="z24" w:id="11"/>
    <w:p>
      <w:pPr>
        <w:spacing w:after="0"/>
        <w:ind w:left="0"/>
        <w:jc w:val="left"/>
      </w:pPr>
      <w:r>
        <w:rPr>
          <w:rFonts w:ascii="Times New Roman"/>
          <w:b/>
          <w:i w:val="false"/>
          <w:color w:val="000000"/>
        </w:rPr>
        <w:t xml:space="preserve"> 2-тарау.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тәртібі</w:t>
      </w:r>
    </w:p>
    <w:bookmarkEnd w:id="11"/>
    <w:bookmarkStart w:name="z25" w:id="12"/>
    <w:p>
      <w:pPr>
        <w:spacing w:after="0"/>
        <w:ind w:left="0"/>
        <w:jc w:val="both"/>
      </w:pPr>
      <w:r>
        <w:rPr>
          <w:rFonts w:ascii="Times New Roman"/>
          <w:b w:val="false"/>
          <w:i w:val="false"/>
          <w:color w:val="000000"/>
          <w:sz w:val="28"/>
        </w:rPr>
        <w:t xml:space="preserve">
      3. Еншілес ұйымды құруға немесе иеленуге рұқсат алу үшін көрсетілетін қызметті алушы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түрде "электрондық үкіметтің" www.egov.kz веб-порталы (бұдан әрі –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(бұдан әрі – Мемлекеттік қызмет көрсетуге қойылатын негізгі талаптар тізбесі) көрсетілген құжаттарды қоса бере отырып ұсынады.</w:t>
      </w:r>
    </w:p>
    <w:bookmarkEnd w:id="1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талаптарға сәйкес ресімделген ұйымдардың капиталына қомақты қатысуға рұқсат алу үшін өтініш және оған қоса берілетін Мемлекеттік қызмет көрсетуге қойылатын негізгі талаптарда көрсетілген құжаттар уәкілетті органға портал арқылы электрондық түрде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xml:space="preserve">
      4. Хат-хабарды қабылдауға және тіркеуге уәкілетті көрсетілетін қызметті берушінің қызметкері құжаттар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13"/>
    <w:p>
      <w:pPr>
        <w:spacing w:after="0"/>
        <w:ind w:left="0"/>
        <w:jc w:val="both"/>
      </w:pPr>
      <w:r>
        <w:rPr>
          <w:rFonts w:ascii="Times New Roman"/>
          <w:b w:val="false"/>
          <w:i w:val="false"/>
          <w:color w:val="000000"/>
          <w:sz w:val="28"/>
        </w:rPr>
        <w:t>
      Өтініш беруші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Жауапты бөлімшенің қызметкері құжаттар пакеті тіркелген күннен бастап 5 (бес) жұмыс күні ішінде ұсынылған құжаттардың толықтығын және құжаттардың жарамдылық мерзімін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мерзімі өткені жағдайда анықталған жағдайда, жауапты бөлімшенің қызметкері көрсетілген мерзімде өтінішхатты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тұлғасының ЭЦҚ-мен қол қойылған өтінішін одан әрі қараудан дәлелді бас тарту көрсетілетін қызметті алушыға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жағдайда, жауапты бөлімше қызметкері мемлекеттік қызмет көрсету мерзімі ішінде құжаттардың Қағидалардың </w:t>
      </w:r>
      <w:r>
        <w:rPr>
          <w:rFonts w:ascii="Times New Roman"/>
          <w:b w:val="false"/>
          <w:i w:val="false"/>
          <w:color w:val="000000"/>
          <w:sz w:val="28"/>
        </w:rPr>
        <w:t>3-тарауында</w:t>
      </w:r>
      <w:r>
        <w:rPr>
          <w:rFonts w:ascii="Times New Roman"/>
          <w:b w:val="false"/>
          <w:i w:val="false"/>
          <w:color w:val="000000"/>
          <w:sz w:val="28"/>
        </w:rPr>
        <w:t xml:space="preserve"> және Мемлекеттік қызмет көрсетуге қойылатын негізгі талаптар тізбесінің 7-тармағында белгіленген талаптарға сәйкес келуі тұрғысынан қарайды.</w:t>
      </w:r>
    </w:p>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қызметті алушыны мемлекеттік қызмет көрсетуден бас тарту туралы алдын-ала шешім, сондай-ақ өтініш берушіге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хабарландырылған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нәтижелері бойынша жауапты бөлімше тыңдауды дайындайды және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 (беруден бас тарту) туралы қаулының жобасын (бұдан әрі – мемлекеттік қызмет көрсету нәтижесі) уәкілетті органның Басқармасының қарауына енгізеді.</w:t>
      </w:r>
    </w:p>
    <w:p>
      <w:pPr>
        <w:spacing w:after="0"/>
        <w:ind w:left="0"/>
        <w:jc w:val="both"/>
      </w:pPr>
      <w:r>
        <w:rPr>
          <w:rFonts w:ascii="Times New Roman"/>
          <w:b w:val="false"/>
          <w:i w:val="false"/>
          <w:color w:val="000000"/>
          <w:sz w:val="28"/>
        </w:rPr>
        <w:t>
      Жауапты бөлімшенің қызметкері уәкілетті орган еншілес ұйымды құруға немесе иеленуге, ұйымның капиталына қомақты қатысуға рұқсат беру (беруден бас тарту) туралы шешім қабылданғаннан кейін 4 (төрт) жұмыс күні ішінде өтініш берушінің мемлекеттік қызметті көрсету нәтижесін "жеке кабинетке" уәкілетті органның уәкілетті тұлғасының ЭЦҚ-мен куәландырылған электрондық құжат нысанында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5. Ұсынылған құжаттарға ескертулер болған жағдайда, уәкілетті орган портал арқылы көрсетілген қызметті алушыға осы ескертулер мен оларды жою мерзімін көрсете отырып хат жібереді.</w:t>
      </w:r>
    </w:p>
    <w:bookmarkEnd w:id="14"/>
    <w:p>
      <w:pPr>
        <w:spacing w:after="0"/>
        <w:ind w:left="0"/>
        <w:jc w:val="both"/>
      </w:pPr>
      <w:r>
        <w:rPr>
          <w:rFonts w:ascii="Times New Roman"/>
          <w:b w:val="false"/>
          <w:i w:val="false"/>
          <w:color w:val="000000"/>
          <w:sz w:val="28"/>
        </w:rPr>
        <w:t>
      Көрсетілген қызметті алушы ескертулерді жояды және Қазақстан Республикасының сақтандыру және сақтандыру қызметі туралы заңнамасының талаптарына сәйкес келетін пысықталған (түзетілген) құжаттарды портал арқылы уәкілетті орган белгілеген мерзімде ұсынады.</w:t>
      </w:r>
    </w:p>
    <w:bookmarkStart w:name="z28" w:id="15"/>
    <w:p>
      <w:pPr>
        <w:spacing w:after="0"/>
        <w:ind w:left="0"/>
        <w:jc w:val="both"/>
      </w:pPr>
      <w:r>
        <w:rPr>
          <w:rFonts w:ascii="Times New Roman"/>
          <w:b w:val="false"/>
          <w:i w:val="false"/>
          <w:color w:val="000000"/>
          <w:sz w:val="28"/>
        </w:rPr>
        <w:t>
      6. Жауапты бөлімшенің қызметкері Басқарманың қаулысы қабылданғаннан кейін 5 (бес) жұмыс күні ішінде мемлекеттік қызметті көрсету нәтижесін немесе өтініш берушінің "жеке кабинетіне" мемлекеттік қызметті көрсетуден бас тарту туралы дәлелді жауапты уәкілетті органның уәкілетті тұлғасының ЭЦҚ-мен куәландырылған электрондық құжат нысанында жібереді.</w:t>
      </w:r>
    </w:p>
    <w:bookmarkEnd w:id="15"/>
    <w:bookmarkStart w:name="z29" w:id="16"/>
    <w:p>
      <w:pPr>
        <w:spacing w:after="0"/>
        <w:ind w:left="0"/>
        <w:jc w:val="both"/>
      </w:pPr>
      <w:r>
        <w:rPr>
          <w:rFonts w:ascii="Times New Roman"/>
          <w:b w:val="false"/>
          <w:i w:val="false"/>
          <w:color w:val="000000"/>
          <w:sz w:val="28"/>
        </w:rPr>
        <w:t>
      7. Мемлекеттік көрсетілетін қызметті көрсету сатысы туралы ақпарат мемлекеттік қызметтер көрсету мониторингінің ақпараттық жүйесінде автоматты режимде жаңартылады.</w:t>
      </w:r>
    </w:p>
    <w:bookmarkEnd w:id="16"/>
    <w:bookmarkStart w:name="z30" w:id="17"/>
    <w:p>
      <w:pPr>
        <w:spacing w:after="0"/>
        <w:ind w:left="0"/>
        <w:jc w:val="both"/>
      </w:pPr>
      <w:r>
        <w:rPr>
          <w:rFonts w:ascii="Times New Roman"/>
          <w:b w:val="false"/>
          <w:i w:val="false"/>
          <w:color w:val="000000"/>
          <w:sz w:val="28"/>
        </w:rPr>
        <w:t>
      8. Уәкілетті органның еншілес ұйымды құруға немесе иеленуге рұқсатты бұрын алған, кейіннен ұйымдардың капиталына қомақты қатысу белгілері ғана бар сақтандыру (қайта сақтандыру) ұйымы және (немесе) сақтандыру холдингі көрсетілген сәйкессіздік туындаған күннен бастап күнтізбелік 30 (отыз) күн ішінде уәкілетті орган еншілес ұйым құруға немесе иеленуге бұрын берген рұқсаттың қолданылуын тоқтату және ұйымның капиталына қомақты қатысуға рұқсат беру туралы өтінішхатты көрсетілген өзгерісті растайтын құжаттарды ғана ұсына отырып ұсынады.</w:t>
      </w:r>
    </w:p>
    <w:bookmarkEnd w:id="17"/>
    <w:bookmarkStart w:name="z31" w:id="18"/>
    <w:p>
      <w:pPr>
        <w:spacing w:after="0"/>
        <w:ind w:left="0"/>
        <w:jc w:val="left"/>
      </w:pPr>
      <w:r>
        <w:rPr>
          <w:rFonts w:ascii="Times New Roman"/>
          <w:b/>
          <w:i w:val="false"/>
          <w:color w:val="000000"/>
        </w:rPr>
        <w:t xml:space="preserve"> 3-тарау. Мемлекеттік қызмет көрсету үшін қажетті құжаттарға қойылатын талаптар</w:t>
      </w:r>
    </w:p>
    <w:bookmarkEnd w:id="18"/>
    <w:bookmarkStart w:name="z32" w:id="19"/>
    <w:p>
      <w:pPr>
        <w:spacing w:after="0"/>
        <w:ind w:left="0"/>
        <w:jc w:val="both"/>
      </w:pPr>
      <w:r>
        <w:rPr>
          <w:rFonts w:ascii="Times New Roman"/>
          <w:b w:val="false"/>
          <w:i w:val="false"/>
          <w:color w:val="000000"/>
          <w:sz w:val="28"/>
        </w:rPr>
        <w:t xml:space="preserve">
      9. Мемлекеттік қызметті көрсету үшін көрсетілетін қызметті алушыдан талап етілетін құжаттар мен мәліметтер тізбесі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10. Еншілес ұйымның немесе сақтандыру (қайта сақтандыру) ұйымы және (немесе) сақтандыру холдингі капиталына қомақты қатысатын ұйымның басшы қызметкерлері (немесе басшы қызметкерлері лауазымдарына тағайындау немесе сайлау үшін ұсынылатын кандидаттар) туралы ақпарат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ұсынылады.</w:t>
      </w:r>
    </w:p>
    <w:bookmarkEnd w:id="20"/>
    <w:bookmarkStart w:name="z34" w:id="21"/>
    <w:p>
      <w:pPr>
        <w:spacing w:after="0"/>
        <w:ind w:left="0"/>
        <w:jc w:val="both"/>
      </w:pPr>
      <w:r>
        <w:rPr>
          <w:rFonts w:ascii="Times New Roman"/>
          <w:b w:val="false"/>
          <w:i w:val="false"/>
          <w:color w:val="000000"/>
          <w:sz w:val="28"/>
        </w:rPr>
        <w:t>
      11. Еншілес ұйымның бизнес-жоспары тек мыналармен шектелмейді, мынадай ақпаратты қамтиды:</w:t>
      </w:r>
    </w:p>
    <w:bookmarkEnd w:id="21"/>
    <w:p>
      <w:pPr>
        <w:spacing w:after="0"/>
        <w:ind w:left="0"/>
        <w:jc w:val="both"/>
      </w:pPr>
      <w:r>
        <w:rPr>
          <w:rFonts w:ascii="Times New Roman"/>
          <w:b w:val="false"/>
          <w:i w:val="false"/>
          <w:color w:val="000000"/>
          <w:sz w:val="28"/>
        </w:rPr>
        <w:t>
      көрсетілетін қызметтердің мақсаты, міндеттері мен түрлерінің сипаттамасы;</w:t>
      </w:r>
    </w:p>
    <w:p>
      <w:pPr>
        <w:spacing w:after="0"/>
        <w:ind w:left="0"/>
        <w:jc w:val="both"/>
      </w:pPr>
      <w:r>
        <w:rPr>
          <w:rFonts w:ascii="Times New Roman"/>
          <w:b w:val="false"/>
          <w:i w:val="false"/>
          <w:color w:val="000000"/>
          <w:sz w:val="28"/>
        </w:rPr>
        <w:t>
      еншілес ұйымның қызметін талдау (сыртқы және ішкі ортаны талдау);</w:t>
      </w:r>
    </w:p>
    <w:p>
      <w:pPr>
        <w:spacing w:after="0"/>
        <w:ind w:left="0"/>
        <w:jc w:val="both"/>
      </w:pPr>
      <w:r>
        <w:rPr>
          <w:rFonts w:ascii="Times New Roman"/>
          <w:b w:val="false"/>
          <w:i w:val="false"/>
          <w:color w:val="000000"/>
          <w:sz w:val="28"/>
        </w:rPr>
        <w:t>
      еншілес ұйымның жуық арадағы бес қаржылық (операциялық) жылға қызметін дамыту стратегиясы және ауқымы;</w:t>
      </w:r>
    </w:p>
    <w:p>
      <w:pPr>
        <w:spacing w:after="0"/>
        <w:ind w:left="0"/>
        <w:jc w:val="both"/>
      </w:pPr>
      <w:r>
        <w:rPr>
          <w:rFonts w:ascii="Times New Roman"/>
          <w:b w:val="false"/>
          <w:i w:val="false"/>
          <w:color w:val="000000"/>
          <w:sz w:val="28"/>
        </w:rPr>
        <w:t>
      жуық арадағы бес қаржылық (операциялық) жылға толық жылдық қаржылық жоспары (негізгі қаржылық көрсеткіштердің есебі, бюджет, бухгалтерлік баланс, пайда мен зиян туралы есеп, бизнес-жоспарды қаржыландыру көздері және көлемі);</w:t>
      </w:r>
    </w:p>
    <w:p>
      <w:pPr>
        <w:spacing w:after="0"/>
        <w:ind w:left="0"/>
        <w:jc w:val="both"/>
      </w:pPr>
      <w:r>
        <w:rPr>
          <w:rFonts w:ascii="Times New Roman"/>
          <w:b w:val="false"/>
          <w:i w:val="false"/>
          <w:color w:val="000000"/>
          <w:sz w:val="28"/>
        </w:rPr>
        <w:t>
      тәуекелдерді басқару жоспары (еншілес ұйымның қызметін жүзеге асыруға байланысты тәуекелдердің сипаттамасы және оларды жуық арадағы бес қаржылық (операциялық) жылға басқару тәсілдері;</w:t>
      </w:r>
    </w:p>
    <w:p>
      <w:pPr>
        <w:spacing w:after="0"/>
        <w:ind w:left="0"/>
        <w:jc w:val="both"/>
      </w:pPr>
      <w:r>
        <w:rPr>
          <w:rFonts w:ascii="Times New Roman"/>
          <w:b w:val="false"/>
          <w:i w:val="false"/>
          <w:color w:val="000000"/>
          <w:sz w:val="28"/>
        </w:rPr>
        <w:t>
      жуық арадағы бес қаржылық (операциялық) жылға еңбек ресурстарын тарту жоспары;</w:t>
      </w:r>
    </w:p>
    <w:p>
      <w:pPr>
        <w:spacing w:after="0"/>
        <w:ind w:left="0"/>
        <w:jc w:val="both"/>
      </w:pPr>
      <w:r>
        <w:rPr>
          <w:rFonts w:ascii="Times New Roman"/>
          <w:b w:val="false"/>
          <w:i w:val="false"/>
          <w:color w:val="000000"/>
          <w:sz w:val="28"/>
        </w:rPr>
        <w:t>
      өтініш берушінің және еншілес ұйымның ол құрылғаннан немесе иеленгеннен кейінгі болжанған есептік балансын қоса алғанда, сондай-ақ өтініш берушінің еншілес ұйымның активтерін сату немесе еншілес ұйымды басқару қызметінде маңызды өзгерістер енгізу жоспары мен ұсынысы болған кезде өтініш берушінің еншілес ұйымын құрудың, иеленудің қаржылық салдарын талдау;</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еншілес ұйымының болжамды болуы нәтижесінде өтініш беруші құрамына кіретін сақтандыру тобының пруденциалдық нормативін есептеу;</w:t>
      </w:r>
    </w:p>
    <w:p>
      <w:pPr>
        <w:spacing w:after="0"/>
        <w:ind w:left="0"/>
        <w:jc w:val="both"/>
      </w:pPr>
      <w:r>
        <w:rPr>
          <w:rFonts w:ascii="Times New Roman"/>
          <w:b w:val="false"/>
          <w:i w:val="false"/>
          <w:color w:val="000000"/>
          <w:sz w:val="28"/>
        </w:rPr>
        <w:t>
      еншілес ұйымның ұйымдық құрылымы.</w:t>
      </w:r>
    </w:p>
    <w:p>
      <w:pPr>
        <w:spacing w:after="0"/>
        <w:ind w:left="0"/>
        <w:jc w:val="both"/>
      </w:pPr>
      <w:r>
        <w:rPr>
          <w:rFonts w:ascii="Times New Roman"/>
          <w:b w:val="false"/>
          <w:i w:val="false"/>
          <w:color w:val="000000"/>
          <w:sz w:val="28"/>
        </w:rPr>
        <w:t>
      Бизнес-жоспар көрсетілетін қызметті алушының бірінші басшысының, оның ірі акционерінің (ірі акционерлерінің) немесе жалғыз қатысушысының қолымен расталады.</w:t>
      </w:r>
    </w:p>
    <w:bookmarkStart w:name="z35" w:id="22"/>
    <w:p>
      <w:pPr>
        <w:spacing w:after="0"/>
        <w:ind w:left="0"/>
        <w:jc w:val="both"/>
      </w:pPr>
      <w:r>
        <w:rPr>
          <w:rFonts w:ascii="Times New Roman"/>
          <w:b w:val="false"/>
          <w:i w:val="false"/>
          <w:color w:val="000000"/>
          <w:sz w:val="28"/>
        </w:rPr>
        <w:t xml:space="preserve">
      12. Сақтандыру (қайта сақтандыру) ұйымы және (немесе) сақтандыру холдингі оның жарғылық капиталына қатысу үлесін немесе акцияларын иелену арқылы еншілес ұйымды немесе ұйымның капиталына қомақты қатысуды иеленетін заңды тұлға туралы деректер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22"/>
    <w:p>
      <w:pPr>
        <w:spacing w:after="0"/>
        <w:ind w:left="0"/>
        <w:jc w:val="both"/>
      </w:pPr>
      <w:r>
        <w:rPr>
          <w:rFonts w:ascii="Times New Roman"/>
          <w:b w:val="false"/>
          <w:i w:val="false"/>
          <w:color w:val="000000"/>
          <w:sz w:val="28"/>
        </w:rPr>
        <w:t>
      Мұндай талаптар сақтандыру (қайта сақтандыру) ұйымы және (немесе) сақтандыру холдингі бірнеше заңды тұлғалардың жарғылық капиталына қатысу үлестерін және акцияларын иелену арқылы еншілес ұйымды иеленген немесе ұйымның жарғылық капиталына қомақты қатысқан жағдайларға қолданылады.</w:t>
      </w:r>
    </w:p>
    <w:bookmarkStart w:name="z36" w:id="23"/>
    <w:p>
      <w:pPr>
        <w:spacing w:after="0"/>
        <w:ind w:left="0"/>
        <w:jc w:val="left"/>
      </w:pPr>
      <w:r>
        <w:rPr>
          <w:rFonts w:ascii="Times New Roman"/>
          <w:b/>
          <w:i w:val="false"/>
          <w:color w:val="000000"/>
        </w:rPr>
        <w:t xml:space="preserve"> 4-тарау. Еншілес ұйымды құруға, сатып алуға, ұйымдардың капиталына қомақты қатысуға рұқсатты кері қайтарып алу, күшін жою тәртібі</w:t>
      </w:r>
    </w:p>
    <w:bookmarkEnd w:id="23"/>
    <w:p>
      <w:pPr>
        <w:spacing w:after="0"/>
        <w:ind w:left="0"/>
        <w:jc w:val="both"/>
      </w:pPr>
      <w:r>
        <w:rPr>
          <w:rFonts w:ascii="Times New Roman"/>
          <w:b w:val="false"/>
          <w:i w:val="false"/>
          <w:color w:val="ff0000"/>
          <w:sz w:val="28"/>
        </w:rPr>
        <w:t xml:space="preserve">
      Ескерту. 4-тараудың атауы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37" w:id="24"/>
    <w:p>
      <w:pPr>
        <w:spacing w:after="0"/>
        <w:ind w:left="0"/>
        <w:jc w:val="both"/>
      </w:pPr>
      <w:r>
        <w:rPr>
          <w:rFonts w:ascii="Times New Roman"/>
          <w:b w:val="false"/>
          <w:i w:val="false"/>
          <w:color w:val="000000"/>
          <w:sz w:val="28"/>
        </w:rPr>
        <w:t xml:space="preserve">
      13. Уәкілетті орган Заңның </w:t>
      </w:r>
      <w:r>
        <w:rPr>
          <w:rFonts w:ascii="Times New Roman"/>
          <w:b w:val="false"/>
          <w:i w:val="false"/>
          <w:color w:val="000000"/>
          <w:sz w:val="28"/>
        </w:rPr>
        <w:t>32-бабының</w:t>
      </w:r>
      <w:r>
        <w:rPr>
          <w:rFonts w:ascii="Times New Roman"/>
          <w:b w:val="false"/>
          <w:i w:val="false"/>
          <w:color w:val="000000"/>
          <w:sz w:val="28"/>
        </w:rPr>
        <w:t xml:space="preserve"> 13-тармағында көрсетілген негіздер бойынша еншілес ұйым құруға, сатып алуға, ұйымдардың капиталына қомақты қатысуға берілген рұқсаттың күшін жояды.</w:t>
      </w:r>
    </w:p>
    <w:bookmarkEnd w:id="24"/>
    <w:bookmarkStart w:name="z38" w:id="25"/>
    <w:p>
      <w:pPr>
        <w:spacing w:after="0"/>
        <w:ind w:left="0"/>
        <w:jc w:val="both"/>
      </w:pPr>
      <w:r>
        <w:rPr>
          <w:rFonts w:ascii="Times New Roman"/>
          <w:b w:val="false"/>
          <w:i w:val="false"/>
          <w:color w:val="000000"/>
          <w:sz w:val="28"/>
        </w:rPr>
        <w:t>
      14. Сақтандыру (қайта сақтандыру) ұйымы және (немесе) сақтандыру холдингі еншілес ұйымды құруға, сатып алуға, ұйымдардың капиталына қомақты қатысуға рұқсат қайтарып алынған күннен бастап 6 (алты) ай ішінде оларға тиесілі ұйымның акцияларын (жарғылық капиталға қатысу үлесімен) иеліктен шығарады және иеліктен шығарған күннен бастап 5 (бес) жұмыс күні ішінде растаушы құжаттарды уәкілетті органға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15. Уәкілетті орган Заңның 32-бабының </w:t>
      </w:r>
      <w:r>
        <w:rPr>
          <w:rFonts w:ascii="Times New Roman"/>
          <w:b w:val="false"/>
          <w:i w:val="false"/>
          <w:color w:val="000000"/>
          <w:sz w:val="28"/>
        </w:rPr>
        <w:t>13-1-тармағында</w:t>
      </w:r>
      <w:r>
        <w:rPr>
          <w:rFonts w:ascii="Times New Roman"/>
          <w:b w:val="false"/>
          <w:i w:val="false"/>
          <w:color w:val="000000"/>
          <w:sz w:val="28"/>
        </w:rPr>
        <w:t xml:space="preserve"> көрсетілген негіздер бойынша еншілес ұйым құруға, сатып алуға, ұйымдардың капиталына қомақты қатысуға бұрын берілген рұқсаттың күшін жояды.</w:t>
      </w:r>
    </w:p>
    <w:bookmarkEnd w:id="26"/>
    <w:p>
      <w:pPr>
        <w:spacing w:after="0"/>
        <w:ind w:left="0"/>
        <w:jc w:val="both"/>
      </w:pPr>
      <w:r>
        <w:rPr>
          <w:rFonts w:ascii="Times New Roman"/>
          <w:b w:val="false"/>
          <w:i w:val="false"/>
          <w:color w:val="000000"/>
          <w:sz w:val="28"/>
        </w:rPr>
        <w:t>
      Уәкілетті органнан бұрын берілген рұқсаттың күшін жою туралы хабарламаны алған күннен кейінгі күннен бастап бұрын берілген рұқсаттың күші жойылған болып саналады.</w:t>
      </w:r>
    </w:p>
    <w:p>
      <w:pPr>
        <w:spacing w:after="0"/>
        <w:ind w:left="0"/>
        <w:jc w:val="both"/>
      </w:pPr>
      <w:r>
        <w:rPr>
          <w:rFonts w:ascii="Times New Roman"/>
          <w:b w:val="false"/>
          <w:i w:val="false"/>
          <w:color w:val="000000"/>
          <w:sz w:val="28"/>
        </w:rPr>
        <w:t xml:space="preserve">
      Сақтандыру (қайта сақтандыру) ұйымы және (немесе) сақтандыру холдингі Заңның 32-бабы </w:t>
      </w:r>
      <w:r>
        <w:rPr>
          <w:rFonts w:ascii="Times New Roman"/>
          <w:b w:val="false"/>
          <w:i w:val="false"/>
          <w:color w:val="000000"/>
          <w:sz w:val="28"/>
        </w:rPr>
        <w:t>13-1-тармағында</w:t>
      </w:r>
      <w:r>
        <w:rPr>
          <w:rFonts w:ascii="Times New Roman"/>
          <w:b w:val="false"/>
          <w:i w:val="false"/>
          <w:color w:val="000000"/>
          <w:sz w:val="28"/>
        </w:rPr>
        <w:t xml:space="preserve"> көзделген негіздердің бірі туындаған күннен бастап 5 (бес) күн ішінде уәкілетті органға еншілес ұйым құруға, сатып алуға, ұйымдардың капиталына қомақты қатысуға уәкілетті орган бұрын берген рұқсаттың күшін жою туралы өтінішхатпен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0" w:id="27"/>
    <w:p>
      <w:pPr>
        <w:spacing w:after="0"/>
        <w:ind w:left="0"/>
        <w:jc w:val="left"/>
      </w:pPr>
      <w:r>
        <w:rPr>
          <w:rFonts w:ascii="Times New Roman"/>
          <w:b/>
          <w:i w:val="false"/>
          <w:color w:val="000000"/>
        </w:rPr>
        <w:t xml:space="preserve"> 5-тарау. Уәкілетті органның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27"/>
    <w:bookmarkStart w:name="z41" w:id="28"/>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14.02.2022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17. Уәкілетті органның басшысына жіберілетін көрсетілетін қызметті алушының шағымында оның атауы, пошталық мекенжайы, жіберілген нөмірі мен күні көрсетіледі.</w:t>
      </w:r>
    </w:p>
    <w:bookmarkEnd w:id="29"/>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қабылдағанын растау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уәкілетті орган өтінішті өңдеу барысында жаңартылатын (жеткізілім, тіркеу, қарауға жауап немесе қараудан бас тарту туралы хабарлама) өтініш туралы ақпарат қолжетімді.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ұйымдардың </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 xml:space="preserve">рұқсат беру, еншілес ұйымды </w:t>
            </w:r>
            <w:r>
              <w:br/>
            </w:r>
            <w:r>
              <w:rPr>
                <w:rFonts w:ascii="Times New Roman"/>
                <w:b w:val="false"/>
                <w:i w:val="false"/>
                <w:color w:val="000000"/>
                <w:sz w:val="20"/>
              </w:rPr>
              <w:t>құруға, сатып алуға,</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қомақты қатысуға</w:t>
            </w:r>
            <w:r>
              <w:br/>
            </w:r>
            <w:r>
              <w:rPr>
                <w:rFonts w:ascii="Times New Roman"/>
                <w:b w:val="false"/>
                <w:i w:val="false"/>
                <w:color w:val="000000"/>
                <w:sz w:val="20"/>
              </w:rPr>
              <w:t xml:space="preserve">рұқсатты кері қайтарып алу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рұқсат алу үшін </w:t>
            </w:r>
            <w:r>
              <w:br/>
            </w:r>
            <w:r>
              <w:rPr>
                <w:rFonts w:ascii="Times New Roman"/>
                <w:b w:val="false"/>
                <w:i w:val="false"/>
                <w:color w:val="000000"/>
                <w:sz w:val="20"/>
              </w:rPr>
              <w:t xml:space="preserve">қажетті құжаттарға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"___" 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0"/>
    <w:p>
      <w:pPr>
        <w:spacing w:after="0"/>
        <w:ind w:left="0"/>
        <w:jc w:val="left"/>
      </w:pPr>
      <w:r>
        <w:rPr>
          <w:rFonts w:ascii="Times New Roman"/>
          <w:b/>
          <w:i w:val="false"/>
          <w:color w:val="000000"/>
        </w:rPr>
        <w:t xml:space="preserve"> Еншілес ұйымды құруға немесе иеленуге рұқсат алуға өтініш</w:t>
      </w:r>
    </w:p>
    <w:bookmarkEnd w:id="30"/>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сақтандыру (қайта сақтандыру) ұйымының (немесе) сақтандыру холдингінің уәкілетті органының ______ жылғы "____"_________ №_____ шешіміне сәйкес құруға немесе иеленуге рұқсат сұрайды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құрылатын (сатып алынатын) еншілес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еншілес ұйымның бизнес - сәйкестендіру нөмірі (бар болса))</w:t>
      </w:r>
    </w:p>
    <w:p>
      <w:pPr>
        <w:spacing w:after="0"/>
        <w:ind w:left="0"/>
        <w:jc w:val="both"/>
      </w:pPr>
      <w:r>
        <w:rPr>
          <w:rFonts w:ascii="Times New Roman"/>
          <w:b w:val="false"/>
          <w:i w:val="false"/>
          <w:color w:val="000000"/>
          <w:sz w:val="28"/>
        </w:rPr>
        <w:t>
      Өтініш берушінің құрылатын еншілес ұйымның жарғылық капиталына қатысу үлесі мен сомасы, сондай-ақ өзі сатып алынатын акциялардың саны және акцияларды алдын ала төлеу мөлшері (жарғылық капиталға қатысу үлестері) туралы ақпарат)_____________________________________ ____________.</w:t>
      </w:r>
    </w:p>
    <w:p>
      <w:pPr>
        <w:spacing w:after="0"/>
        <w:ind w:left="0"/>
        <w:jc w:val="both"/>
      </w:pPr>
      <w:r>
        <w:rPr>
          <w:rFonts w:ascii="Times New Roman"/>
          <w:b w:val="false"/>
          <w:i w:val="false"/>
          <w:color w:val="000000"/>
          <w:sz w:val="28"/>
        </w:rPr>
        <w:t>
      Сатып алынатын еншілес ұйымның жарғылық капиталының мөлшері туралы ақпарат (егер мұндай ақпарат аудиторлық есепте болмаса), сондай-ақ өтініш берушінің жарғылық капиталдағы қатысу үлесі немесе сатып алынатын еншілес ұйымның акциялар саны туралы, еншілес компанияны сатып алу шарттары мен тәртібі туралы ақпарат____________________________ __________________.</w:t>
      </w:r>
    </w:p>
    <w:p>
      <w:pPr>
        <w:spacing w:after="0"/>
        <w:ind w:left="0"/>
        <w:jc w:val="both"/>
      </w:pPr>
      <w:r>
        <w:rPr>
          <w:rFonts w:ascii="Times New Roman"/>
          <w:b w:val="false"/>
          <w:i w:val="false"/>
          <w:color w:val="000000"/>
          <w:sz w:val="28"/>
        </w:rPr>
        <w:t xml:space="preserve">
      Сақтандыру (қайта сақтандыру) ұйымы және (немесе) сақтандыру холдингі өтінішке қоса берілетін құжаттар мен ақпараттың дұрыстығын, сондай-ақ өтінішті қарауға байланысты қосымша ақпарат пен құжаттардың уәкілетті органға уақтылы ұсынылуын растайды. </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xml:space="preserve">
      Біз ақпараттық жүйелерде құпиямен қорғалатын құпияны құрайтын мәліметтерді пайдалануға келісім береміз. </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өзі жүзеге асыратын адам)</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 органының басшысы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еншілес </w:t>
            </w:r>
            <w:r>
              <w:br/>
            </w:r>
            <w:r>
              <w:rPr>
                <w:rFonts w:ascii="Times New Roman"/>
                <w:b w:val="false"/>
                <w:i w:val="false"/>
                <w:color w:val="000000"/>
                <w:sz w:val="20"/>
              </w:rPr>
              <w:t xml:space="preserve">ұйымды құруға немесе иеленуге,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қатысуға рұқсат беру, </w:t>
            </w:r>
            <w:r>
              <w:br/>
            </w:r>
            <w:r>
              <w:rPr>
                <w:rFonts w:ascii="Times New Roman"/>
                <w:b w:val="false"/>
                <w:i w:val="false"/>
                <w:color w:val="000000"/>
                <w:sz w:val="20"/>
              </w:rPr>
              <w:t xml:space="preserve">еншілес ұйымды құруға, сатып </w:t>
            </w:r>
            <w:r>
              <w:br/>
            </w:r>
            <w:r>
              <w:rPr>
                <w:rFonts w:ascii="Times New Roman"/>
                <w:b w:val="false"/>
                <w:i w:val="false"/>
                <w:color w:val="000000"/>
                <w:sz w:val="20"/>
              </w:rPr>
              <w:t xml:space="preserve">алуға, ұйымдардың капиталына </w:t>
            </w:r>
            <w:r>
              <w:br/>
            </w:r>
            <w:r>
              <w:rPr>
                <w:rFonts w:ascii="Times New Roman"/>
                <w:b w:val="false"/>
                <w:i w:val="false"/>
                <w:color w:val="000000"/>
                <w:sz w:val="20"/>
              </w:rPr>
              <w:t xml:space="preserve">қомақты қатысуға рұқсатты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сондай-ақ еншілес ұйымды </w:t>
            </w:r>
            <w:r>
              <w:br/>
            </w:r>
            <w:r>
              <w:rPr>
                <w:rFonts w:ascii="Times New Roman"/>
                <w:b w:val="false"/>
                <w:i w:val="false"/>
                <w:color w:val="000000"/>
                <w:sz w:val="20"/>
              </w:rPr>
              <w:t xml:space="preserve">құруға немесе иеленуге рұқсат </w:t>
            </w:r>
            <w:r>
              <w:br/>
            </w:r>
            <w:r>
              <w:rPr>
                <w:rFonts w:ascii="Times New Roman"/>
                <w:b w:val="false"/>
                <w:i w:val="false"/>
                <w:color w:val="000000"/>
                <w:sz w:val="20"/>
              </w:rPr>
              <w:t xml:space="preserve">алу үшін қажетті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46" w:id="31"/>
    <w:p>
      <w:pPr>
        <w:spacing w:after="0"/>
        <w:ind w:left="0"/>
        <w:jc w:val="left"/>
      </w:pPr>
      <w:r>
        <w:rPr>
          <w:rFonts w:ascii="Times New Roman"/>
          <w:b/>
          <w:i w:val="false"/>
          <w:color w:val="000000"/>
        </w:rPr>
        <w:t xml:space="preserve">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 мемлекеттік қызметтер көрсетуге қойылатын негізгі талаптардың тізбесі</w:t>
      </w:r>
    </w:p>
    <w:bookmarkEnd w:id="31"/>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p>
            <w:pPr>
              <w:spacing w:after="20"/>
              <w:ind w:left="20"/>
              <w:jc w:val="both"/>
            </w:pPr>
            <w:r>
              <w:rPr>
                <w:rFonts w:ascii="Times New Roman"/>
                <w:b w:val="false"/>
                <w:i w:val="false"/>
                <w:color w:val="000000"/>
                <w:sz w:val="20"/>
              </w:rPr>
              <w:t>
Ұйымдардың капиталына қомақты қатысуға рұқсат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Еншілес ұйымды құруға немесе сатып алуға рұқсат алу үшін - сақтандыру (қайта сақтандыру) ұйымының және (немесе) сақтандыру холдингінің еншілес ұйымды құруына немесе иеленуіне рұқсат беру туралы хабарлама не уәкілетті орган басқармасының тиісті қаулысының көшірмесін қоса бере отырып, сақтандыру (қайта сақтандыру) ұйымының және (немесе) сақтандыру холдингінің еншілес ұйымды құруына немесе иеленуіне рұқсат беруден бас тарту туралы хабарлама;</w:t>
            </w:r>
          </w:p>
          <w:p>
            <w:pPr>
              <w:spacing w:after="20"/>
              <w:ind w:left="20"/>
              <w:jc w:val="both"/>
            </w:pPr>
            <w:r>
              <w:rPr>
                <w:rFonts w:ascii="Times New Roman"/>
                <w:b w:val="false"/>
                <w:i w:val="false"/>
                <w:color w:val="000000"/>
                <w:sz w:val="20"/>
              </w:rPr>
              <w:t>
2) Ұйымдардың капиталына қомақты қатысуға рұқсат алу үшін - сақтандыру (қайта сақтандыру) ұйымының және (немесе) сақтандыру холдингінің ұйымдардың капиталына қомақты қатысуына рұқсат беру туралы хабарлама не сақтандыру (қайта сақтандыру) ұйымының және (немесе) сақтандыру холдингінің еншілес ұйымды иеленуіне, сақтандыру (қайта сақтандыру) холдингінің қомақты қатысуына рұқсат беруден бас тарту туралы хабарлама;қайта сақтандыру) ұйымының және (немесе) сақтандыру холдингінің уәкілетті орган басқармасының тиісті қаулысының көшірмесін қоса бере отырып, ұйымдардың капиталындағы қайта сақтандыру ұйымына және (немесе) сақтандыру холдингіне жібереді.</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алым мөлшерлемесі 50 (елу) айлық есептік көрсеткішті құрайды. </w:t>
            </w:r>
          </w:p>
          <w:p>
            <w:pPr>
              <w:spacing w:after="20"/>
              <w:ind w:left="20"/>
              <w:jc w:val="both"/>
            </w:pPr>
            <w:r>
              <w:rPr>
                <w:rFonts w:ascii="Times New Roman"/>
                <w:b w:val="false"/>
                <w:i w:val="false"/>
                <w:color w:val="000000"/>
                <w:sz w:val="20"/>
              </w:rPr>
              <w:t>
Төлем екінші деңгейдегі банктер, Қазақстан Республикасының бейрзидент-банктерінің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w:t>
            </w:r>
            <w:r>
              <w:rPr>
                <w:rFonts w:ascii="Times New Roman"/>
                <w:b w:val="false"/>
                <w:i w:val="false"/>
                <w:color w:val="000000"/>
                <w:sz w:val="20"/>
              </w:rPr>
              <w:t xml:space="preserve">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қызметті алушыдан талап етілетін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ұйымды құруға немесе иеленуге рұқсат алу үшін:</w:t>
            </w:r>
          </w:p>
          <w:p>
            <w:pPr>
              <w:spacing w:after="20"/>
              <w:ind w:left="20"/>
              <w:jc w:val="both"/>
            </w:pPr>
            <w:r>
              <w:rPr>
                <w:rFonts w:ascii="Times New Roman"/>
                <w:b w:val="false"/>
                <w:i w:val="false"/>
                <w:color w:val="000000"/>
                <w:sz w:val="20"/>
              </w:rPr>
              <w:t>
1) банк холдингі немесе банк болып табылмайтын сақтандыру холдингі (сақтандыру холдингі мәртебесін алуға ниетті тұлға) сақтандыру (қайта сақтандыру) ұйымының, банктің немесе Қазақстан Республикасының резиденті инвестициялық портфель басқарушысының еншілес ұйымын иеленген немесе құрған кезде:</w:t>
            </w:r>
          </w:p>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талаптарға (бұдан әрі –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2) сақтандыру (қайта сақтандыру) ұйымы Қазақстан Республикасының резиденті инвестициялық портфельді басқарушының еншілес ұйымын иеленген немесе құрған кезде:</w:t>
            </w:r>
          </w:p>
          <w:p>
            <w:pPr>
              <w:spacing w:after="20"/>
              <w:ind w:left="20"/>
              <w:jc w:val="both"/>
            </w:pPr>
            <w:r>
              <w:rPr>
                <w:rFonts w:ascii="Times New Roman"/>
                <w:b w:val="false"/>
                <w:i w:val="false"/>
                <w:color w:val="000000"/>
                <w:sz w:val="20"/>
              </w:rPr>
              <w:t>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 құрылған жағдайда оны құру туралы шешімнің электрондық көшірмесі қабылданған немесе еншілес ұйым иеленген жағдайда оны иелену туралы шешім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Қағидаларға 4-қосымшаға сәйкес сақтандыру (қайта сақтандыру) ұйымы және (немесе) сақтандыру холдингі жарғылық капиталына қатысу үлесін немесе акцияларын иелену арқылы еншілес ұйымды иеленетін заңды тұлға туралы мәліметтер (еншілес ұйымды бірнеше заңды тұлғаның жарғылық капиталына қатысу үлесі немесе акцияларын иеленуі арқылы иеленген жағдайда);</w:t>
            </w:r>
          </w:p>
          <w:p>
            <w:pPr>
              <w:spacing w:after="20"/>
              <w:ind w:left="20"/>
              <w:jc w:val="both"/>
            </w:pPr>
            <w:r>
              <w:rPr>
                <w:rFonts w:ascii="Times New Roman"/>
                <w:b w:val="false"/>
                <w:i w:val="false"/>
                <w:color w:val="000000"/>
                <w:sz w:val="20"/>
              </w:rPr>
              <w:t>
бақылаудың туындау негізін көрсете отырып, олардың негізінде иеленетін еншілес ұйымды бақылау көзделетін немесе бақылауды растайтын өзге де құжаттар;</w:t>
            </w:r>
          </w:p>
          <w:p>
            <w:pPr>
              <w:spacing w:after="20"/>
              <w:ind w:left="20"/>
              <w:jc w:val="both"/>
            </w:pPr>
            <w:r>
              <w:rPr>
                <w:rFonts w:ascii="Times New Roman"/>
                <w:b w:val="false"/>
                <w:i w:val="false"/>
                <w:color w:val="000000"/>
                <w:sz w:val="20"/>
              </w:rPr>
              <w:t>
3) өзге жағдайларда:</w:t>
            </w:r>
          </w:p>
          <w:p>
            <w:pPr>
              <w:spacing w:after="20"/>
              <w:ind w:left="20"/>
              <w:jc w:val="both"/>
            </w:pPr>
            <w:r>
              <w:rPr>
                <w:rFonts w:ascii="Times New Roman"/>
                <w:b w:val="false"/>
                <w:i w:val="false"/>
                <w:color w:val="000000"/>
                <w:sz w:val="20"/>
              </w:rPr>
              <w:t>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 құрылған жағдайда оны құру туралы шешімнің электрондық көшірмесі қабылданған немесе еншілес ұйым иеленген жағдайда оны иелену туралы шешім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иеленген еншілес ұйымның соңғы аяқталған қаржы жылындағы, аудиторлық ұйым куәландырған қаржылық есептілігінің электрондық көшірмесі (қаржылық есептілік депозитарийінің интернет-ресурсында есептілік болмаған жағдайда);</w:t>
            </w:r>
          </w:p>
          <w:p>
            <w:pPr>
              <w:spacing w:after="20"/>
              <w:ind w:left="20"/>
              <w:jc w:val="both"/>
            </w:pPr>
            <w:r>
              <w:rPr>
                <w:rFonts w:ascii="Times New Roman"/>
                <w:b w:val="false"/>
                <w:i w:val="false"/>
                <w:color w:val="000000"/>
                <w:sz w:val="20"/>
              </w:rPr>
              <w:t>
Қағидаларға 4-қосымшаға сәйкес сақтандыру (қайта сақтандыру) ұйымы және (немесе) сақтандыру холдингі жарғылық капиталына қатысу үлесін немесе акцияларын иелену арқылы еншілес ұйымды иеленетін заңды тұлға туралы мәліметтер (еншілес ұйымды бірнеше заңды тұлғаның жарғылық капиталына қатысу үлесі немесе акцияларын иеленуі арқылы иеленген жағдайда);</w:t>
            </w:r>
          </w:p>
          <w:p>
            <w:pPr>
              <w:spacing w:after="20"/>
              <w:ind w:left="20"/>
              <w:jc w:val="both"/>
            </w:pPr>
            <w:r>
              <w:rPr>
                <w:rFonts w:ascii="Times New Roman"/>
                <w:b w:val="false"/>
                <w:i w:val="false"/>
                <w:color w:val="000000"/>
                <w:sz w:val="20"/>
              </w:rPr>
              <w:t>
өтініш берушінің үлестес тұлғалары туралы, электрондық құжат нысанындағы мәліметтер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еншілес ұйым орналасқан елдің заңнамасын талдау негізінде, сақтандыру тобына қатысушылар - Қазақстан Республикасының бейрезиденттері орналасқан елдердің заңнамасының оларға және сақтандыру тобына Қазақстан Республикасының заңнамасында көзделген электрондық құжат түріндегі талаптарды орындауға мүмкіндік бермеуіне байланысты, сақтандыру тобына шоғырландырылған қадағалау жүргізуге мүмкін емес екенін болжайтын жағдайлардың болмауы туралы ақпарат;</w:t>
            </w:r>
          </w:p>
          <w:p>
            <w:pPr>
              <w:spacing w:after="20"/>
              <w:ind w:left="20"/>
              <w:jc w:val="both"/>
            </w:pPr>
            <w:r>
              <w:rPr>
                <w:rFonts w:ascii="Times New Roman"/>
                <w:b w:val="false"/>
                <w:i w:val="false"/>
                <w:color w:val="000000"/>
                <w:sz w:val="20"/>
              </w:rPr>
              <w:t>
Қағидаларға 3-қосымшаға сәйкес басшы қызметкерлер (немесе басшы қызметкерлер лауазымына тағайындауға немесе сайлауға ұсынылған кандидаттар) туралы ақпараттың электрондық көшірмесі;</w:t>
            </w:r>
          </w:p>
          <w:p>
            <w:pPr>
              <w:spacing w:after="20"/>
              <w:ind w:left="20"/>
              <w:jc w:val="both"/>
            </w:pPr>
            <w:r>
              <w:rPr>
                <w:rFonts w:ascii="Times New Roman"/>
                <w:b w:val="false"/>
                <w:i w:val="false"/>
                <w:color w:val="000000"/>
                <w:sz w:val="20"/>
              </w:rPr>
              <w:t xml:space="preserve">
бақылаудың туындау негізін көрсете отырып, олардың негізінде иеленетін еншілес ұйымды бақылау көзделетін немесе бақылауды растайтын өзге де құжаттар. Егер құрылатын немесе иеленетін еншілес ұйым банк, сақтандыру (қайта сақтандыру) ұйымы, инвестициялық портфельді басқарушы болып табылса, не сақтандыру (қайта сақтандыру) ұйымы және (немесе) сақтандыру холдингі осы ұйымдардың капиталында қомақты үлесті иеленсе, еншілес ұйымды құруға немесе иеленуге немесе ұйымның капиталына қомақты қатысуға өтінішпен бірге "Сақтандыру қызметі туралы" Қазақстан Республикасының Заңының (бұдан әрі – Сақтандыру қызметі туралы заңы) </w:t>
            </w:r>
            <w:r>
              <w:rPr>
                <w:rFonts w:ascii="Times New Roman"/>
                <w:b w:val="false"/>
                <w:i w:val="false"/>
                <w:color w:val="000000"/>
                <w:sz w:val="20"/>
              </w:rPr>
              <w:t>26-бабының</w:t>
            </w:r>
            <w:r>
              <w:rPr>
                <w:rFonts w:ascii="Times New Roman"/>
                <w:b w:val="false"/>
                <w:i w:val="false"/>
                <w:color w:val="000000"/>
                <w:sz w:val="20"/>
              </w:rPr>
              <w:t xml:space="preserve">, "Қазақстан Республикасындағы банктер және банк қызметі туралы" Қазақстан Республикасының Заңы </w:t>
            </w:r>
            <w:r>
              <w:rPr>
                <w:rFonts w:ascii="Times New Roman"/>
                <w:b w:val="false"/>
                <w:i w:val="false"/>
                <w:color w:val="000000"/>
                <w:sz w:val="20"/>
              </w:rPr>
              <w:t>17-1-бабының</w:t>
            </w:r>
            <w:r>
              <w:rPr>
                <w:rFonts w:ascii="Times New Roman"/>
                <w:b w:val="false"/>
                <w:i w:val="false"/>
                <w:color w:val="000000"/>
                <w:sz w:val="20"/>
              </w:rPr>
              <w:t xml:space="preserve"> және "Бағалы қағаздар рыногы туралы" Қазақстан Республикасының Заңы </w:t>
            </w:r>
            <w:r>
              <w:rPr>
                <w:rFonts w:ascii="Times New Roman"/>
                <w:b w:val="false"/>
                <w:i w:val="false"/>
                <w:color w:val="000000"/>
                <w:sz w:val="20"/>
              </w:rPr>
              <w:t>72-1-бабының</w:t>
            </w:r>
            <w:r>
              <w:rPr>
                <w:rFonts w:ascii="Times New Roman"/>
                <w:b w:val="false"/>
                <w:i w:val="false"/>
                <w:color w:val="000000"/>
                <w:sz w:val="20"/>
              </w:rPr>
              <w:t xml:space="preserve"> талаптарына сәйкес қаржы ұйымының ірі қатысушысы мәртебесін алуға құжаттар ұсынылады.</w:t>
            </w:r>
          </w:p>
          <w:p>
            <w:pPr>
              <w:spacing w:after="20"/>
              <w:ind w:left="20"/>
              <w:jc w:val="both"/>
            </w:pPr>
            <w:r>
              <w:rPr>
                <w:rFonts w:ascii="Times New Roman"/>
                <w:b w:val="false"/>
                <w:i w:val="false"/>
                <w:color w:val="000000"/>
                <w:sz w:val="20"/>
              </w:rPr>
              <w:t>
2. Ұйымдардың капиталына қомақты қатысуына рұқсат алу үшін:</w:t>
            </w:r>
          </w:p>
          <w:p>
            <w:pPr>
              <w:spacing w:after="20"/>
              <w:ind w:left="20"/>
              <w:jc w:val="both"/>
            </w:pPr>
            <w:r>
              <w:rPr>
                <w:rFonts w:ascii="Times New Roman"/>
                <w:b w:val="false"/>
                <w:i w:val="false"/>
                <w:color w:val="000000"/>
                <w:sz w:val="20"/>
              </w:rPr>
              <w:t>
1) банк холдингі немесе сақтандыру (қайта сақтандыру) ұйымының капиталына қомақты қатысуы бар банк болып табылмайтын сақтандыру холдингі (сақтандыру холдингі мәртебесін алуға ниетті тұлға) банкті немесе Қазақстан Республикасының резиденттері-инвестициялық портфельді басқарушыны иеленген жағдайда:</w:t>
            </w:r>
          </w:p>
          <w:p>
            <w:pPr>
              <w:spacing w:after="20"/>
              <w:ind w:left="20"/>
              <w:jc w:val="both"/>
            </w:pPr>
            <w:r>
              <w:rPr>
                <w:rFonts w:ascii="Times New Roman"/>
                <w:b w:val="false"/>
                <w:i w:val="false"/>
                <w:color w:val="000000"/>
                <w:sz w:val="20"/>
              </w:rPr>
              <w:t>
осы қаулының 2-қосымшасына сәйкес сақтандыру (қайта сақтандыру) ұйымының және (немесе) сақтандыру холдингінің ұйымдардың капиталына қомақты қатысуына рұқсат алуға арналған өтініш мазмұнына қойылатын талаптармен бекітілген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2) өзге жағдайларда:</w:t>
            </w:r>
          </w:p>
          <w:p>
            <w:pPr>
              <w:spacing w:after="20"/>
              <w:ind w:left="20"/>
              <w:jc w:val="both"/>
            </w:pPr>
            <w:r>
              <w:rPr>
                <w:rFonts w:ascii="Times New Roman"/>
                <w:b w:val="false"/>
                <w:i w:val="false"/>
                <w:color w:val="000000"/>
                <w:sz w:val="20"/>
              </w:rPr>
              <w:t>
осы қаулының 2-қосымшасына сәйкес Сақтандыру (қайта сақтандыру) ұйымының және (немесе) сақтандыру холдингінің ұйымдардың капиталына қомақты қатысуына рұқсат алуға арналған өтініш мазмұнына қойылатын талаптармен бекітілген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ұйымды құру туралы шешім қабылданған не еншілес ұйым сатып алған жағдайда оны сатып алу туралы шешімнің электрондық көшірмесі (қаржылық есептілік депозитарийінің интернет-ресурсында мәлімет болмаған кезде);</w:t>
            </w:r>
          </w:p>
          <w:p>
            <w:pPr>
              <w:spacing w:after="20"/>
              <w:ind w:left="20"/>
              <w:jc w:val="both"/>
            </w:pPr>
            <w:r>
              <w:rPr>
                <w:rFonts w:ascii="Times New Roman"/>
                <w:b w:val="false"/>
                <w:i w:val="false"/>
                <w:color w:val="000000"/>
                <w:sz w:val="20"/>
              </w:rPr>
              <w:t>
еншілес ұйым орналасқан елдің заңнамасын талдау негізінде, сақтандыру тобына қатысушылар - Қазақстан Республикасының бейрезиденттері орналасқан елдердің заңнамасы оларға және сақтандыру тобына заңнаманы сақтауға мүмкіндік бермегендіктен, Қазақстан Республикасының заңнамалық актілерінде көзделген сақтандыру тобына шоғырландырылған қадағалау жүргізу мүмкін еместігін болжайтын жағдайлардың болмауы туралы ақпарат электрондық құжат нысанындағы талаптар;</w:t>
            </w:r>
          </w:p>
          <w:p>
            <w:pPr>
              <w:spacing w:after="20"/>
              <w:ind w:left="20"/>
              <w:jc w:val="both"/>
            </w:pPr>
            <w:r>
              <w:rPr>
                <w:rFonts w:ascii="Times New Roman"/>
                <w:b w:val="false"/>
                <w:i w:val="false"/>
                <w:color w:val="000000"/>
                <w:sz w:val="20"/>
              </w:rPr>
              <w:t>
Қағидаларға 3-қосымшаға сәйкес (инвестициялық портфелді басқарушының капиталына қомақты қатысуды иеленген жағдайда ұсынылмайды) басшы қызметкерлер (немесе басшы қызметкерлері лауазымдарына тағайындау немесе сайлау үшін ұсынылатын кандидаттар) туралы ақпараттың электрондық көшірмесі;</w:t>
            </w:r>
          </w:p>
          <w:p>
            <w:pPr>
              <w:spacing w:after="20"/>
              <w:ind w:left="20"/>
              <w:jc w:val="both"/>
            </w:pPr>
            <w:r>
              <w:rPr>
                <w:rFonts w:ascii="Times New Roman"/>
                <w:b w:val="false"/>
                <w:i w:val="false"/>
                <w:color w:val="000000"/>
                <w:sz w:val="20"/>
              </w:rPr>
              <w:t>
өтініш берушінің аффилиирленген тұлғалары туралы мәліметтер (қаржылық есептілік депозитарийінің интернет-ресурсында мәліметтер болмаған кезде);</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сақтандыру (қайта сақтандыру) ұйымы және (немесе) сақтандыру холдингі жарғылық капиталдағы қатысу үлесін немесе акцияларын иелену арқылы заңды тұлға туралы мәліметтер Қағидаларға 4-қосымшаға сәйкес нысан түрінде ұйымның капиталында қомақты қатысуды алады (бірнеше заңды тұлғалардан қомақты қатысуды иеленген жағдайда).</w:t>
            </w:r>
          </w:p>
          <w:p>
            <w:pPr>
              <w:spacing w:after="20"/>
              <w:ind w:left="20"/>
              <w:jc w:val="both"/>
            </w:pPr>
            <w:r>
              <w:rPr>
                <w:rFonts w:ascii="Times New Roman"/>
                <w:b w:val="false"/>
                <w:i w:val="false"/>
                <w:color w:val="000000"/>
                <w:sz w:val="20"/>
              </w:rPr>
              <w:t>
Көрсетілетін қызметті беруші жеке басты куәландыратын құжаттар туралы, заңды тұлғаны мемлекеттік тіркеу (қайта тіркеу)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заңның </w:t>
            </w:r>
            <w:r>
              <w:rPr>
                <w:rFonts w:ascii="Times New Roman"/>
                <w:b w:val="false"/>
                <w:i w:val="false"/>
                <w:color w:val="000000"/>
                <w:sz w:val="20"/>
              </w:rPr>
              <w:t>32-бабында</w:t>
            </w:r>
            <w:r>
              <w:rPr>
                <w:rFonts w:ascii="Times New Roman"/>
                <w:b w:val="false"/>
                <w:i w:val="false"/>
                <w:color w:val="000000"/>
                <w:sz w:val="20"/>
              </w:rPr>
              <w:t xml:space="preserve"> көрсетілген талаптарға ұсынылған құжаттардың сәйкес келмеуі не ұсынылған құжаттар бойынша уәкілетті органның ескертулерін олар белгілеген мерзімде жоймауы;</w:t>
            </w:r>
          </w:p>
          <w:p>
            <w:pPr>
              <w:spacing w:after="20"/>
              <w:ind w:left="20"/>
              <w:jc w:val="both"/>
            </w:pPr>
            <w:r>
              <w:rPr>
                <w:rFonts w:ascii="Times New Roman"/>
                <w:b w:val="false"/>
                <w:i w:val="false"/>
                <w:color w:val="000000"/>
                <w:sz w:val="20"/>
              </w:rPr>
              <w:t>
2) құрылатын немесе сатып алынатын еншілес ұйымы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талаптарына сай келмеуі;</w:t>
            </w:r>
          </w:p>
          <w:p>
            <w:pPr>
              <w:spacing w:after="20"/>
              <w:ind w:left="20"/>
              <w:jc w:val="both"/>
            </w:pPr>
            <w:r>
              <w:rPr>
                <w:rFonts w:ascii="Times New Roman"/>
                <w:b w:val="false"/>
                <w:i w:val="false"/>
                <w:color w:val="000000"/>
                <w:sz w:val="20"/>
              </w:rPr>
              <w:t>
3) көрсетілетін қызметті алушының еншілес ұйымының басшы қызметкерінің (немесе басшы қызметкер лауазымына тағайындау немесе сайлау үшін ұсынылатын кандидаттың):</w:t>
            </w:r>
          </w:p>
          <w:p>
            <w:pPr>
              <w:spacing w:after="20"/>
              <w:ind w:left="20"/>
              <w:jc w:val="both"/>
            </w:pPr>
            <w:r>
              <w:rPr>
                <w:rFonts w:ascii="Times New Roman"/>
                <w:b w:val="false"/>
                <w:i w:val="false"/>
                <w:color w:val="000000"/>
                <w:sz w:val="20"/>
              </w:rPr>
              <w:t xml:space="preserve">
мінсіз іскерлік беделі жоқ, оның болмау өлшемшарттары "Қазақстан Республикасындағы банктер және банк қызметі туралы" Қазақстан Республикасы заңының 20-бабының </w:t>
            </w:r>
            <w:r>
              <w:rPr>
                <w:rFonts w:ascii="Times New Roman"/>
                <w:b w:val="false"/>
                <w:i w:val="false"/>
                <w:color w:val="000000"/>
                <w:sz w:val="20"/>
              </w:rPr>
              <w:t>7-тармағына</w:t>
            </w:r>
            <w:r>
              <w:rPr>
                <w:rFonts w:ascii="Times New Roman"/>
                <w:b w:val="false"/>
                <w:i w:val="false"/>
                <w:color w:val="000000"/>
                <w:sz w:val="20"/>
              </w:rPr>
              <w:t xml:space="preserve">, Сақтандыру қызметі туралы заңның 34-бабының </w:t>
            </w:r>
            <w:r>
              <w:rPr>
                <w:rFonts w:ascii="Times New Roman"/>
                <w:b w:val="false"/>
                <w:i w:val="false"/>
                <w:color w:val="000000"/>
                <w:sz w:val="20"/>
              </w:rPr>
              <w:t>7-тармағына</w:t>
            </w:r>
            <w:r>
              <w:rPr>
                <w:rFonts w:ascii="Times New Roman"/>
                <w:b w:val="false"/>
                <w:i w:val="false"/>
                <w:color w:val="000000"/>
                <w:sz w:val="20"/>
              </w:rPr>
              <w:t xml:space="preserve"> және "Бағалы қағаздар рыногы туралы" Қазақстан Республикасы заңының 54-бабының </w:t>
            </w:r>
            <w:r>
              <w:rPr>
                <w:rFonts w:ascii="Times New Roman"/>
                <w:b w:val="false"/>
                <w:i w:val="false"/>
                <w:color w:val="000000"/>
                <w:sz w:val="20"/>
              </w:rPr>
              <w:t>6-тармағына</w:t>
            </w:r>
            <w:r>
              <w:rPr>
                <w:rFonts w:ascii="Times New Roman"/>
                <w:b w:val="false"/>
                <w:i w:val="false"/>
                <w:color w:val="000000"/>
                <w:sz w:val="20"/>
              </w:rPr>
              <w:t xml:space="preserve"> сәйкес нормативтік құқықтық актілерде белгіленген;</w:t>
            </w:r>
          </w:p>
          <w:p>
            <w:pPr>
              <w:spacing w:after="20"/>
              <w:ind w:left="20"/>
              <w:jc w:val="both"/>
            </w:pPr>
            <w:r>
              <w:rPr>
                <w:rFonts w:ascii="Times New Roman"/>
                <w:b w:val="false"/>
                <w:i w:val="false"/>
                <w:color w:val="000000"/>
                <w:sz w:val="20"/>
              </w:rPr>
              <w:t>
басшы қызметкер лауазымына тағайындауға (сайлауға) келісімі кері қайтарып алынған және (немесе) қаржы ұйымында, банк, сақтандыру холдингінде, Қазақстан Республикасының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қызметтік міндеттерін орындаудан шеттетілген.</w:t>
            </w:r>
          </w:p>
          <w:p>
            <w:pPr>
              <w:spacing w:after="20"/>
              <w:ind w:left="20"/>
              <w:jc w:val="both"/>
            </w:pPr>
            <w:r>
              <w:rPr>
                <w:rFonts w:ascii="Times New Roman"/>
                <w:b w:val="false"/>
                <w:i w:val="false"/>
                <w:color w:val="000000"/>
                <w:sz w:val="20"/>
              </w:rPr>
              <w:t>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ішінде қолданылады;</w:t>
            </w:r>
          </w:p>
          <w:p>
            <w:pPr>
              <w:spacing w:after="20"/>
              <w:ind w:left="20"/>
              <w:jc w:val="both"/>
            </w:pPr>
            <w:r>
              <w:rPr>
                <w:rFonts w:ascii="Times New Roman"/>
                <w:b w:val="false"/>
                <w:i w:val="false"/>
                <w:color w:val="000000"/>
                <w:sz w:val="20"/>
              </w:rPr>
              <w:t>
басшы лауазымға оны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w:t>
            </w:r>
          </w:p>
          <w:p>
            <w:pPr>
              <w:spacing w:after="20"/>
              <w:ind w:left="20"/>
              <w:jc w:val="both"/>
            </w:pPr>
            <w:r>
              <w:rPr>
                <w:rFonts w:ascii="Times New Roman"/>
                <w:b w:val="false"/>
                <w:i w:val="false"/>
                <w:color w:val="000000"/>
                <w:sz w:val="20"/>
              </w:rPr>
              <w:t>
4) сақтандыру (қайта сақтандыру) ұйымының және (немесе) сақтандыру холдингінің еншілес ұйымының болжанатын болуы нәтижесінде сақтандыру (қайта сақтандыру) ұйымы және (немесе) сақтандыру холдингі құрамына кіретін сақтандыру тобының пруденциялық нормативтерді сақтамауы;</w:t>
            </w:r>
          </w:p>
          <w:p>
            <w:pPr>
              <w:spacing w:after="20"/>
              <w:ind w:left="20"/>
              <w:jc w:val="both"/>
            </w:pPr>
            <w:r>
              <w:rPr>
                <w:rFonts w:ascii="Times New Roman"/>
                <w:b w:val="false"/>
                <w:i w:val="false"/>
                <w:color w:val="000000"/>
                <w:sz w:val="20"/>
              </w:rPr>
              <w:t>
5) еншілес ұйымы қызметінің немесе сақтандыру (қайта сақтандыру) ұйымының және (немесе) сақтандыру холдингі жоспарлайтын инвестициялардың салдарынан сақтандыру (қайта сақтандыру) ұйымының, сақтандыру холдингінің немесе сақтандыру тобының қаржылық ахуалының нашарлауы болжанатын қаржылық салдардың талдамасы;</w:t>
            </w:r>
          </w:p>
          <w:p>
            <w:pPr>
              <w:spacing w:after="20"/>
              <w:ind w:left="20"/>
              <w:jc w:val="both"/>
            </w:pPr>
            <w:r>
              <w:rPr>
                <w:rFonts w:ascii="Times New Roman"/>
                <w:b w:val="false"/>
                <w:i w:val="false"/>
                <w:color w:val="000000"/>
                <w:sz w:val="20"/>
              </w:rPr>
              <w:t>
6) тәуекелдерді басқару мен ішкі бақылау жүйелерінің, оның ішінде еншілес ұйымының қызметімен байланысты тәуекелдерге қатысты жүйелердің уәкілетті органның тәуекелдерді басқару мен ішкі бақылау жүйелеріне қоятын талаптарына сәйкес келмеуі;</w:t>
            </w:r>
          </w:p>
          <w:p>
            <w:pPr>
              <w:spacing w:after="20"/>
              <w:ind w:left="20"/>
              <w:jc w:val="both"/>
            </w:pPr>
            <w:r>
              <w:rPr>
                <w:rFonts w:ascii="Times New Roman"/>
                <w:b w:val="false"/>
                <w:i w:val="false"/>
                <w:color w:val="000000"/>
                <w:sz w:val="20"/>
              </w:rPr>
              <w:t>
7) еншілес ұйымы орналасқан елінің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сақтамауы;</w:t>
            </w:r>
          </w:p>
          <w:p>
            <w:pPr>
              <w:spacing w:after="20"/>
              <w:ind w:left="20"/>
              <w:jc w:val="both"/>
            </w:pPr>
            <w:r>
              <w:rPr>
                <w:rFonts w:ascii="Times New Roman"/>
                <w:b w:val="false"/>
                <w:i w:val="false"/>
                <w:color w:val="000000"/>
                <w:sz w:val="20"/>
              </w:rPr>
              <w:t xml:space="preserve">
8) өтініш берілген күні және құжаттарды қарау кезеңінде сақтандыру (қайта сақтандыру) ұйымында және (немесе) сақтандыру холдингінде және (немесе) иелену болжанған еншілес ұйымда қолданыстағы қадағалап ден қою шараларының және (немесе) Қазақстан Республикасының Әкімшілік құқық бұзушылық туралы кодексінің </w:t>
            </w:r>
            <w:r>
              <w:rPr>
                <w:rFonts w:ascii="Times New Roman"/>
                <w:b w:val="false"/>
                <w:i w:val="false"/>
                <w:color w:val="000000"/>
                <w:sz w:val="20"/>
              </w:rPr>
              <w:t>227</w:t>
            </w:r>
            <w:r>
              <w:rPr>
                <w:rFonts w:ascii="Times New Roman"/>
                <w:b w:val="false"/>
                <w:i w:val="false"/>
                <w:color w:val="000000"/>
                <w:sz w:val="20"/>
              </w:rPr>
              <w:t xml:space="preserve">, </w:t>
            </w:r>
            <w:r>
              <w:rPr>
                <w:rFonts w:ascii="Times New Roman"/>
                <w:b w:val="false"/>
                <w:i w:val="false"/>
                <w:color w:val="000000"/>
                <w:sz w:val="20"/>
              </w:rPr>
              <w:t>229</w:t>
            </w:r>
            <w:r>
              <w:rPr>
                <w:rFonts w:ascii="Times New Roman"/>
                <w:b w:val="false"/>
                <w:i w:val="false"/>
                <w:color w:val="000000"/>
                <w:sz w:val="20"/>
              </w:rPr>
              <w:t xml:space="preserve">, </w:t>
            </w:r>
            <w:r>
              <w:rPr>
                <w:rFonts w:ascii="Times New Roman"/>
                <w:b w:val="false"/>
                <w:i w:val="false"/>
                <w:color w:val="000000"/>
                <w:sz w:val="20"/>
              </w:rPr>
              <w:t>230-баптарында</w:t>
            </w:r>
            <w:r>
              <w:rPr>
                <w:rFonts w:ascii="Times New Roman"/>
                <w:b w:val="false"/>
                <w:i w:val="false"/>
                <w:color w:val="000000"/>
                <w:sz w:val="20"/>
              </w:rPr>
              <w:t xml:space="preserve">, </w:t>
            </w:r>
            <w:r>
              <w:rPr>
                <w:rFonts w:ascii="Times New Roman"/>
                <w:b w:val="false"/>
                <w:i w:val="false"/>
                <w:color w:val="000000"/>
                <w:sz w:val="20"/>
              </w:rPr>
              <w:t>239-бабының</w:t>
            </w:r>
            <w:r>
              <w:rPr>
                <w:rFonts w:ascii="Times New Roman"/>
                <w:b w:val="false"/>
                <w:i w:val="false"/>
                <w:color w:val="000000"/>
                <w:sz w:val="20"/>
              </w:rPr>
              <w:t xml:space="preserve"> төртінші бөлігінде көзделген әкімшілік құқық бұзушылықтар үшін әкімшілік шаралардың болуы;</w:t>
            </w:r>
          </w:p>
          <w:p>
            <w:pPr>
              <w:spacing w:after="20"/>
              <w:ind w:left="20"/>
              <w:jc w:val="both"/>
            </w:pPr>
            <w:r>
              <w:rPr>
                <w:rFonts w:ascii="Times New Roman"/>
                <w:b w:val="false"/>
                <w:i w:val="false"/>
                <w:color w:val="000000"/>
                <w:sz w:val="20"/>
              </w:rPr>
              <w:t xml:space="preserve">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w:t>
            </w:r>
            <w:r>
              <w:rPr>
                <w:rFonts w:ascii="Times New Roman"/>
                <w:b w:val="false"/>
                <w:i w:val="false"/>
                <w:color w:val="000000"/>
                <w:sz w:val="20"/>
              </w:rPr>
              <w:t>Заңда</w:t>
            </w:r>
            <w:r>
              <w:rPr>
                <w:rFonts w:ascii="Times New Roman"/>
                <w:b w:val="false"/>
                <w:i w:val="false"/>
                <w:color w:val="000000"/>
                <w:sz w:val="20"/>
              </w:rPr>
              <w:t xml:space="preserve">,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сақтамауы </w:t>
            </w:r>
          </w:p>
          <w:p>
            <w:pPr>
              <w:spacing w:after="20"/>
              <w:ind w:left="20"/>
              <w:jc w:val="both"/>
            </w:pPr>
            <w:r>
              <w:rPr>
                <w:rFonts w:ascii="Times New Roman"/>
                <w:b w:val="false"/>
                <w:i w:val="false"/>
                <w:color w:val="000000"/>
                <w:sz w:val="20"/>
              </w:rPr>
              <w:t xml:space="preserve">
10)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мекенжайлары және мемлекеттік қызмет көрсету мәселелері жөніндегі анықтама қызметтерінің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қашықтықтан қол жеткізу режимінде, сондай-ақ Бірыңғай байланыс орталығы арқылы алады.</w:t>
            </w:r>
          </w:p>
          <w:p>
            <w:pPr>
              <w:spacing w:after="20"/>
              <w:ind w:left="20"/>
              <w:jc w:val="both"/>
            </w:pPr>
            <w:r>
              <w:rPr>
                <w:rFonts w:ascii="Times New Roman"/>
                <w:b w:val="false"/>
                <w:i w:val="false"/>
                <w:color w:val="000000"/>
                <w:sz w:val="20"/>
              </w:rPr>
              <w:t>
Порталда іркілістер не техникалық ақаулар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8-800-080-7777 немесе 1414.</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рұқсат алу шеңберінде көзделген сақтандыру (қайта сақтандыру) ұйымының және (немесе) сақтандыру холдингінің еншілес ұйымды құруына немесе иемденуіне, сақтандыру (қайта сақтандыру) ұйымының және (немесе) сақтандыру холдингінің ұйымдардың капиталына қомақты қатысуына рұқсат беруді көрсетілетін қызметті беруші бір өтініш негізінде бірнеше мемлекеттік қызметтердің жиынтығын көрсетуді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ұйымдардың </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 xml:space="preserve">рұқсат беру, еншілес ұйымды </w:t>
            </w:r>
            <w:r>
              <w:br/>
            </w:r>
            <w:r>
              <w:rPr>
                <w:rFonts w:ascii="Times New Roman"/>
                <w:b w:val="false"/>
                <w:i w:val="false"/>
                <w:color w:val="000000"/>
                <w:sz w:val="20"/>
              </w:rPr>
              <w:t>құруға, сатып алуға,</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қомақты қатысуға</w:t>
            </w:r>
            <w:r>
              <w:br/>
            </w:r>
            <w:r>
              <w:rPr>
                <w:rFonts w:ascii="Times New Roman"/>
                <w:b w:val="false"/>
                <w:i w:val="false"/>
                <w:color w:val="000000"/>
                <w:sz w:val="20"/>
              </w:rPr>
              <w:t xml:space="preserve">рұқсатты кері қайтарып алу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рұқсат алу үшін </w:t>
            </w:r>
            <w:r>
              <w:br/>
            </w:r>
            <w:r>
              <w:rPr>
                <w:rFonts w:ascii="Times New Roman"/>
                <w:b w:val="false"/>
                <w:i w:val="false"/>
                <w:color w:val="000000"/>
                <w:sz w:val="20"/>
              </w:rPr>
              <w:t xml:space="preserve">қажетті құжаттарға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638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2"/>
    <w:p>
      <w:pPr>
        <w:spacing w:after="0"/>
        <w:ind w:left="0"/>
        <w:jc w:val="left"/>
      </w:pPr>
      <w:r>
        <w:rPr>
          <w:rFonts w:ascii="Times New Roman"/>
          <w:b/>
          <w:i w:val="false"/>
          <w:color w:val="000000"/>
        </w:rPr>
        <w:t xml:space="preserve"> Еншілес ұйымның басшы қызметкерлері (басшы қызметкерлері лауазымына тағайындау немесе сайлау үшін ұсынылатын кандидат) туралы ақпарат</w:t>
      </w:r>
    </w:p>
    <w:bookmarkEnd w:id="3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(еншілес ұйымның/ капиталына қомақты қатысуы болатын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bookmarkStart w:name="z49" w:id="33"/>
    <w:p>
      <w:pPr>
        <w:spacing w:after="0"/>
        <w:ind w:left="0"/>
        <w:jc w:val="both"/>
      </w:pPr>
      <w:r>
        <w:rPr>
          <w:rFonts w:ascii="Times New Roman"/>
          <w:b w:val="false"/>
          <w:i w:val="false"/>
          <w:color w:val="000000"/>
          <w:sz w:val="28"/>
        </w:rPr>
        <w:t>
      1. Жалпы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4"/>
    <w:p>
      <w:pPr>
        <w:spacing w:after="0"/>
        <w:ind w:left="0"/>
        <w:jc w:val="both"/>
      </w:pPr>
      <w:r>
        <w:rPr>
          <w:rFonts w:ascii="Times New Roman"/>
          <w:b w:val="false"/>
          <w:i w:val="false"/>
          <w:color w:val="000000"/>
          <w:sz w:val="28"/>
        </w:rPr>
        <w:t>
      2. Білімі: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5"/>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6"/>
    <w:p>
      <w:pPr>
        <w:spacing w:after="0"/>
        <w:ind w:left="0"/>
        <w:jc w:val="both"/>
      </w:pPr>
      <w:r>
        <w:rPr>
          <w:rFonts w:ascii="Times New Roman"/>
          <w:b w:val="false"/>
          <w:i w:val="false"/>
          <w:color w:val="000000"/>
          <w:sz w:val="28"/>
        </w:rPr>
        <w:t>
      4. Заңды тұлғалардың жарғылық капиталына қатысуы немесе акцияларын иеленуі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7"/>
    <w:p>
      <w:pPr>
        <w:spacing w:after="0"/>
        <w:ind w:left="0"/>
        <w:jc w:val="both"/>
      </w:pPr>
      <w:r>
        <w:rPr>
          <w:rFonts w:ascii="Times New Roman"/>
          <w:b w:val="false"/>
          <w:i w:val="false"/>
          <w:color w:val="000000"/>
          <w:sz w:val="28"/>
        </w:rPr>
        <w:t>
      5. Еңбек қызметі туралы мәліметтер.</w:t>
      </w:r>
    </w:p>
    <w:bookmarkEnd w:id="37"/>
    <w:p>
      <w:pPr>
        <w:spacing w:after="0"/>
        <w:ind w:left="0"/>
        <w:jc w:val="both"/>
      </w:pPr>
      <w:r>
        <w:rPr>
          <w:rFonts w:ascii="Times New Roman"/>
          <w:b w:val="false"/>
          <w:i w:val="false"/>
          <w:color w:val="000000"/>
          <w:sz w:val="28"/>
        </w:rPr>
        <w:t>
      Осы тармақта еншілес ұйымның басшы қызметкерінің (немесе басшы қызметкер лауазымына тағайындау немесе сайлау үшін ұсынылатын кандидаттың) бүкіл еңбек қызметі, сондай-ақ басқару органындағы мүшелігі, оның iшiнде еншілес ұйымдағы лауазымын немесе кандидат еншілес ұйымда тағайындалатын немесе сайланатын лауазымды көрсете отырып, жоғарғы оқу орнын аяқтаған сәттен бастап еңбек қызметі туралы мәліметтер, сондай-ақ еншілес ұйымның басшы қызметкерінің (немесе басшы қызметкер лауазымына тағайындау немесе сайлау үшін ұсынылып отырған кандидаттың) еңбек қызметі жүзеге асырылмаған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8"/>
    <w:p>
      <w:pPr>
        <w:spacing w:after="0"/>
        <w:ind w:left="0"/>
        <w:jc w:val="both"/>
      </w:pPr>
      <w:r>
        <w:rPr>
          <w:rFonts w:ascii="Times New Roman"/>
          <w:b w:val="false"/>
          <w:i w:val="false"/>
          <w:color w:val="000000"/>
          <w:sz w:val="28"/>
        </w:rPr>
        <w:t>
      6. Еншілес ұйымдағы және (немесе) басқа ұйымдардағы инвестициялық комитеттерде мүшелігі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9"/>
    <w:p>
      <w:pPr>
        <w:spacing w:after="0"/>
        <w:ind w:left="0"/>
        <w:jc w:val="both"/>
      </w:pPr>
      <w:r>
        <w:rPr>
          <w:rFonts w:ascii="Times New Roman"/>
          <w:b w:val="false"/>
          <w:i w:val="false"/>
          <w:color w:val="000000"/>
          <w:sz w:val="28"/>
        </w:rPr>
        <w:t>
      7. Еншілес ұйымның басшы қызметкерінің (немесе басшы қызметкер лауазымына тағайындау немесе сайлау үшін ұсынылатын кандидаттың) азаматтығы бар елде (шетелдіктер үшін) немесе тұрғылықты тұратын елде (азаматтығы жоқ адамдар үшін) жасаған қылмыстары үшін алынбаған немесе өтелмеген соттылығының жоқ екендігі туралы мәлімет, олардың азаматтығы бар елдің (олар тұрғылықты тұратын елдің - азаматтығы жоқ адамдар үшін) не еншілес ұйымның басшы қызметкері (немесе басшы қызметкер лауазымына тағайындау немесе сайлау үшін ұсынылатын кандидат) соңғы 15 (он бес) жыл бойы тұрғылықты тұрған елдің мемлекеттік органы берген құжатты қоса бере отырып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w:t>
      </w:r>
    </w:p>
    <w:bookmarkEnd w:id="39"/>
    <w:p>
      <w:pPr>
        <w:spacing w:after="0"/>
        <w:ind w:left="0"/>
        <w:jc w:val="both"/>
      </w:pPr>
      <w:r>
        <w:rPr>
          <w:rFonts w:ascii="Times New Roman"/>
          <w:b w:val="false"/>
          <w:i w:val="false"/>
          <w:color w:val="000000"/>
          <w:sz w:val="28"/>
        </w:rPr>
        <w:t>
      Осы құжат азаматтығы бар елдің (шетелдіктер үшін) немесе тұрғылықты тұратын елдің (азаматтығы жоқ адамдар үшін) тиісті органының уәкілетті органға жауап жіберу арқылы ұсынылуы мүмкін.</w:t>
      </w:r>
    </w:p>
    <w:bookmarkStart w:name="z56" w:id="40"/>
    <w:p>
      <w:pPr>
        <w:spacing w:after="0"/>
        <w:ind w:left="0"/>
        <w:jc w:val="both"/>
      </w:pPr>
      <w:r>
        <w:rPr>
          <w:rFonts w:ascii="Times New Roman"/>
          <w:b w:val="false"/>
          <w:i w:val="false"/>
          <w:color w:val="000000"/>
          <w:sz w:val="28"/>
        </w:rPr>
        <w:t>
      8. Еншілес ұйымның басшы қызметкерінің (немесе басшы қызметкер лауазымына тағайындау немесе сайлау үшін ұсынылып отырған кандидаттың) бұдан бұрын, уәкілетті орган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сақтандыру холдингі) - заңды тұлғаның басшысы болған-болмағандығы туралы мәліметтер</w:t>
      </w:r>
    </w:p>
    <w:bookmarkEnd w:id="4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bookmarkStart w:name="z57" w:id="41"/>
    <w:p>
      <w:pPr>
        <w:spacing w:after="0"/>
        <w:ind w:left="0"/>
        <w:jc w:val="both"/>
      </w:pPr>
      <w:r>
        <w:rPr>
          <w:rFonts w:ascii="Times New Roman"/>
          <w:b w:val="false"/>
          <w:i w:val="false"/>
          <w:color w:val="000000"/>
          <w:sz w:val="28"/>
        </w:rPr>
        <w:t>
      9. Еншілес ұйымның басшы қызметкерінің (немесе басшы қызметкер лауазымына тағайындау немесе сайлау үшін ұсынылып отырған кандидаттың)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bookmarkEnd w:id="4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bookmarkStart w:name="z58" w:id="42"/>
    <w:p>
      <w:pPr>
        <w:spacing w:after="0"/>
        <w:ind w:left="0"/>
        <w:jc w:val="both"/>
      </w:pPr>
      <w:r>
        <w:rPr>
          <w:rFonts w:ascii="Times New Roman"/>
          <w:b w:val="false"/>
          <w:i w:val="false"/>
          <w:color w:val="000000"/>
          <w:sz w:val="28"/>
        </w:rPr>
        <w:t>
      10. Еншілес ұйымның басшы қызметкері (немесе басшы қызметкер лауазымына тағайындау немесе сайлау үшін ұсынылып отырған кандидат) қаржы ұйымының (банк холдингінің, сақтандыру холдингінің) басшысы ретінде қаржы ұйымының (банк холдингінің, сақтандыру холдингінің) қызмет мәселелері бойынша сот талқылауларына жауапкер ретінде тартылды ма)</w:t>
      </w:r>
    </w:p>
    <w:bookmarkEnd w:id="4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күнін, ұйымының атауын, сот талқылауындағы жауапкердің атын, қаралатын мәселені және заңды күшіне енген сот шешімін (егер ол шығарылған жағдайда) көрсету керек)</w:t>
      </w:r>
    </w:p>
    <w:bookmarkStart w:name="z59" w:id="43"/>
    <w:p>
      <w:pPr>
        <w:spacing w:after="0"/>
        <w:ind w:left="0"/>
        <w:jc w:val="both"/>
      </w:pPr>
      <w:r>
        <w:rPr>
          <w:rFonts w:ascii="Times New Roman"/>
          <w:b w:val="false"/>
          <w:i w:val="false"/>
          <w:color w:val="000000"/>
          <w:sz w:val="28"/>
        </w:rPr>
        <w:t>
      11. Еншілес ұйымның басшы қызметкері (немесе басшы қызметкер лауазымына тағайындау немесе сайлау үшін ұсынылып отырған кандидат) тағайындалған (сайланған) күнге дейін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bookmarkEnd w:id="4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жауапкершілікке тарту негіздерін көрсете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 (немесе басшы қызметкер лауазымына тағайындау немесе сайлау үшін ұсынылатын кандидат) өз қолымен баспа әріптерімен толтырады)</w:t>
      </w:r>
    </w:p>
    <w:p>
      <w:pPr>
        <w:spacing w:after="0"/>
        <w:ind w:left="0"/>
        <w:jc w:val="both"/>
      </w:pPr>
      <w:r>
        <w:rPr>
          <w:rFonts w:ascii="Times New Roman"/>
          <w:b w:val="false"/>
          <w:i w:val="false"/>
          <w:color w:val="000000"/>
          <w:sz w:val="28"/>
        </w:rPr>
        <w:t>
      Күні ____________________________________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ұйымдардың </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 xml:space="preserve">рұқсат беру, еншілес ұйымды </w:t>
            </w:r>
            <w:r>
              <w:br/>
            </w:r>
            <w:r>
              <w:rPr>
                <w:rFonts w:ascii="Times New Roman"/>
                <w:b w:val="false"/>
                <w:i w:val="false"/>
                <w:color w:val="000000"/>
                <w:sz w:val="20"/>
              </w:rPr>
              <w:t>құруға, сатып алуға,</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қомақты қатысуға</w:t>
            </w:r>
            <w:r>
              <w:br/>
            </w:r>
            <w:r>
              <w:rPr>
                <w:rFonts w:ascii="Times New Roman"/>
                <w:b w:val="false"/>
                <w:i w:val="false"/>
                <w:color w:val="000000"/>
                <w:sz w:val="20"/>
              </w:rPr>
              <w:t xml:space="preserve">рұқсатты кері қайтарып алу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рұқсат алу үшін </w:t>
            </w:r>
            <w:r>
              <w:br/>
            </w:r>
            <w:r>
              <w:rPr>
                <w:rFonts w:ascii="Times New Roman"/>
                <w:b w:val="false"/>
                <w:i w:val="false"/>
                <w:color w:val="000000"/>
                <w:sz w:val="20"/>
              </w:rPr>
              <w:t xml:space="preserve">қажетті құжаттарға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bookmarkStart w:name="z61" w:id="44"/>
    <w:p>
      <w:pPr>
        <w:spacing w:after="0"/>
        <w:ind w:left="0"/>
        <w:jc w:val="left"/>
      </w:pPr>
      <w:r>
        <w:rPr>
          <w:rFonts w:ascii="Times New Roman"/>
          <w:b/>
          <w:i w:val="false"/>
          <w:color w:val="000000"/>
        </w:rPr>
        <w:t xml:space="preserve"> Сақтандыру (қайта сақтандыру) ұйымы және (немесе) сақтандыру холдингі оның жарғылық капиталына қатысу үлесін немесе акцияларын иелену арқылы еншілес ұйымды немесе ұйымның капиталына қомақты қатысуды иеленетін заңды тұлға туралы деректер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капиталындағы көрсетілетін қызметті алушының үлестік қатысу мөлшері туралы ақпарат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тұлғаның жарғылық капиталындағы үлесін сатып алу бағасы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акциялары саны туралы ақпарат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акцияларын сатып алу бағасы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акциялардың заңды тұлғаның орналастырылған акцияларының жалпы санына пайыздық қатынасы (артықшылықты және сатып алған акционерлік қоғамды есептемегенде) заңды тұлға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меншік үлесінің мөлшері туралы ақпарат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тұлғаның жарғылық капиталындағы акцияларды сатып алу бағасы</w:t>
            </w:r>
          </w:p>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алған акциялар саны туралы ақпарат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алған акцияларының бағасы</w:t>
            </w:r>
          </w:p>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алған акциялардың жалпы санына сатып алынған акциялардың пайызы (компания артықшылықты және сатып алғанын есептемегенде),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129 қаулысына</w:t>
            </w:r>
            <w:r>
              <w:br/>
            </w:r>
            <w:r>
              <w:rPr>
                <w:rFonts w:ascii="Times New Roman"/>
                <w:b w:val="false"/>
                <w:i w:val="false"/>
                <w:color w:val="000000"/>
                <w:sz w:val="20"/>
              </w:rPr>
              <w:t>2-қосымша</w:t>
            </w:r>
          </w:p>
        </w:tc>
      </w:tr>
    </w:tbl>
    <w:bookmarkStart w:name="z64" w:id="45"/>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ұйымдардың капиталына қомақты қатысуға рұқсат алуға арналған өтініш мазмұнына қойылатын талаптар</w:t>
      </w:r>
    </w:p>
    <w:bookmarkEnd w:id="45"/>
    <w:p>
      <w:pPr>
        <w:spacing w:after="0"/>
        <w:ind w:left="0"/>
        <w:jc w:val="both"/>
      </w:pPr>
      <w:r>
        <w:rPr>
          <w:rFonts w:ascii="Times New Roman"/>
          <w:b w:val="false"/>
          <w:i w:val="false"/>
          <w:color w:val="ff0000"/>
          <w:sz w:val="28"/>
        </w:rPr>
        <w:t xml:space="preserve">
      Ескерту. 2-қосымшамен толықтырылды – ҚР Қаржы нарығын реттеу және дамыту агенттігі Басқармасының 30.03.2020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ұйымдардың капиталына қомақты қатысуға рұқсат алуға арналған өтінішке (бұдан әрі – өтініш) атқарушы органның басшысы немесе атқарушы органның функцияларын тек жеке тұлға жүзеге асыратын адам, сондай-ақ басқару органының басшысы (бар болса) қол қояды және мыналарды қамтуы тиіс:</w:t>
      </w:r>
    </w:p>
    <w:p>
      <w:pPr>
        <w:spacing w:after="0"/>
        <w:ind w:left="0"/>
        <w:jc w:val="both"/>
      </w:pPr>
      <w:r>
        <w:rPr>
          <w:rFonts w:ascii="Times New Roman"/>
          <w:b w:val="false"/>
          <w:i w:val="false"/>
          <w:color w:val="000000"/>
          <w:sz w:val="28"/>
        </w:rPr>
        <w:t>
      1) өтініш берушінің атауы;</w:t>
      </w:r>
    </w:p>
    <w:p>
      <w:pPr>
        <w:spacing w:after="0"/>
        <w:ind w:left="0"/>
        <w:jc w:val="both"/>
      </w:pPr>
      <w:r>
        <w:rPr>
          <w:rFonts w:ascii="Times New Roman"/>
          <w:b w:val="false"/>
          <w:i w:val="false"/>
          <w:color w:val="000000"/>
          <w:sz w:val="28"/>
        </w:rPr>
        <w:t>
      2) өтініш берушінің уәкілетті органының шешімінің нөмірі мен күні;</w:t>
      </w:r>
    </w:p>
    <w:p>
      <w:pPr>
        <w:spacing w:after="0"/>
        <w:ind w:left="0"/>
        <w:jc w:val="both"/>
      </w:pPr>
      <w:r>
        <w:rPr>
          <w:rFonts w:ascii="Times New Roman"/>
          <w:b w:val="false"/>
          <w:i w:val="false"/>
          <w:color w:val="000000"/>
          <w:sz w:val="28"/>
        </w:rPr>
        <w:t>
      3) ұйымның атауы, орналасқан жері;</w:t>
      </w:r>
    </w:p>
    <w:p>
      <w:pPr>
        <w:spacing w:after="0"/>
        <w:ind w:left="0"/>
        <w:jc w:val="both"/>
      </w:pPr>
      <w:r>
        <w:rPr>
          <w:rFonts w:ascii="Times New Roman"/>
          <w:b w:val="false"/>
          <w:i w:val="false"/>
          <w:color w:val="000000"/>
          <w:sz w:val="28"/>
        </w:rPr>
        <w:t>
      4) ұйымның жарғылық капиталының мөлшері (егер мұндай ақпарат аудиторлық есепте көрсетілмеген болса), сондай-ақ өтініш берушінің жарғылық капиталдағы үлесі немесе ұйым акциялары саны туралы, ұйымға елеулі қатысу шарттары мен тәртібі туралы мәліметтер;</w:t>
      </w:r>
    </w:p>
    <w:p>
      <w:pPr>
        <w:spacing w:after="0"/>
        <w:ind w:left="0"/>
        <w:jc w:val="both"/>
      </w:pPr>
      <w:r>
        <w:rPr>
          <w:rFonts w:ascii="Times New Roman"/>
          <w:b w:val="false"/>
          <w:i w:val="false"/>
          <w:color w:val="000000"/>
          <w:sz w:val="28"/>
        </w:rPr>
        <w:t>
      5) сақтандыру (қайта сақтандыру) ұйымының және (немесе) сақтандыру холдингінің өтінішке қоса берілетін құжаттар мен мәліметтердің дұрыстығын, сондай-ақ уәкілетті органға өтінішті қарауға байланысты сұратылған қосымша ақпарат пен құжаттарды ұсынудың уақтылығын растау;</w:t>
      </w:r>
    </w:p>
    <w:p>
      <w:pPr>
        <w:spacing w:after="0"/>
        <w:ind w:left="0"/>
        <w:jc w:val="both"/>
      </w:pPr>
      <w:r>
        <w:rPr>
          <w:rFonts w:ascii="Times New Roman"/>
          <w:b w:val="false"/>
          <w:i w:val="false"/>
          <w:color w:val="000000"/>
          <w:sz w:val="28"/>
        </w:rPr>
        <w:t>
      7) сақтандыру (қайта сақтандыру) ұйымының және (немесе) сақтандыру холдингінің ақпараттық жүйелердегі заңмен қорғалатын құпияны құрайтын мәліметтерді пайдалануға келісімін;</w:t>
      </w:r>
    </w:p>
    <w:p>
      <w:pPr>
        <w:spacing w:after="0"/>
        <w:ind w:left="0"/>
        <w:jc w:val="both"/>
      </w:pPr>
      <w:r>
        <w:rPr>
          <w:rFonts w:ascii="Times New Roman"/>
          <w:b w:val="false"/>
          <w:i w:val="false"/>
          <w:color w:val="000000"/>
          <w:sz w:val="28"/>
        </w:rPr>
        <w:t>
      8) өтінішке қоса берілетін құжаттардың атаулы тізбесі (әрқайсысына дана мен парақтар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129 қаулысына</w:t>
            </w:r>
            <w:r>
              <w:br/>
            </w:r>
            <w:r>
              <w:rPr>
                <w:rFonts w:ascii="Times New Roman"/>
                <w:b w:val="false"/>
                <w:i w:val="false"/>
                <w:color w:val="000000"/>
                <w:sz w:val="20"/>
              </w:rPr>
              <w:t>қосымша</w:t>
            </w:r>
          </w:p>
        </w:tc>
      </w:tr>
    </w:tbl>
    <w:bookmarkStart w:name="z6" w:id="46"/>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46"/>
    <w:bookmarkStart w:name="z7" w:id="47"/>
    <w:p>
      <w:pPr>
        <w:spacing w:after="0"/>
        <w:ind w:left="0"/>
        <w:jc w:val="both"/>
      </w:pPr>
      <w:r>
        <w:rPr>
          <w:rFonts w:ascii="Times New Roman"/>
          <w:b w:val="false"/>
          <w:i w:val="false"/>
          <w:color w:val="000000"/>
          <w:sz w:val="28"/>
        </w:rPr>
        <w:t xml:space="preserve">
      1. Қазақстан Республикасының Қаржы нарығын және қаржы ұйымдарын реттеу мен қадағалау агенттігі Басқармасының "Сақтандыру (қайта сақтандыру) ұйымына еншілес ұйымды құруға немесе иеленуге, заңды тұлғалардың жарғылық капиталына қомақты қатысуға рұқсат беру, сондай-ақ, еншілес ұйымды құруға немесе иеленуге, заңды тұлғалардың жарғылық капиталына қомақты қатысуға берілген рұқсатты кері қайтарып алу ережесін бекіту туралы" 2006 жылғы 25 ақпандағы № 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4171 тіркелген).</w:t>
      </w:r>
    </w:p>
    <w:bookmarkEnd w:id="47"/>
    <w:bookmarkStart w:name="z8" w:id="48"/>
    <w:p>
      <w:pPr>
        <w:spacing w:after="0"/>
        <w:ind w:left="0"/>
        <w:jc w:val="both"/>
      </w:pPr>
      <w:r>
        <w:rPr>
          <w:rFonts w:ascii="Times New Roman"/>
          <w:b w:val="false"/>
          <w:i w:val="false"/>
          <w:color w:val="000000"/>
          <w:sz w:val="28"/>
        </w:rPr>
        <w:t xml:space="preserve">
      2.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келісімдерге толықтырулар мен өзгерістер енгізу туралы" 2007 жылғы 30 наурыздағы № 76 қаулысының (Нормативтік құқықтық актілерді мемлекеттік тіркеу тізілімінде № 4670 тіркелген) </w:t>
      </w:r>
      <w:r>
        <w:rPr>
          <w:rFonts w:ascii="Times New Roman"/>
          <w:b w:val="false"/>
          <w:i w:val="false"/>
          <w:color w:val="000000"/>
          <w:sz w:val="28"/>
        </w:rPr>
        <w:t>11-тармағы</w:t>
      </w:r>
      <w:r>
        <w:rPr>
          <w:rFonts w:ascii="Times New Roman"/>
          <w:b w:val="false"/>
          <w:i w:val="false"/>
          <w:color w:val="000000"/>
          <w:sz w:val="28"/>
        </w:rPr>
        <w:t>.</w:t>
      </w:r>
    </w:p>
    <w:bookmarkEnd w:id="48"/>
    <w:bookmarkStart w:name="z9" w:id="49"/>
    <w:p>
      <w:pPr>
        <w:spacing w:after="0"/>
        <w:ind w:left="0"/>
        <w:jc w:val="both"/>
      </w:pPr>
      <w:r>
        <w:rPr>
          <w:rFonts w:ascii="Times New Roman"/>
          <w:b w:val="false"/>
          <w:i w:val="false"/>
          <w:color w:val="000000"/>
          <w:sz w:val="28"/>
        </w:rPr>
        <w:t xml:space="preserve">
      3.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енгізу туралы" 2008 жылғы 25 қаңтардағы № 5 қаулысының (Нормативтік құқықтық актілерді мемлекеттік тіркеу тізілімінде № 5141 тіркелген) </w:t>
      </w:r>
      <w:r>
        <w:rPr>
          <w:rFonts w:ascii="Times New Roman"/>
          <w:b w:val="false"/>
          <w:i w:val="false"/>
          <w:color w:val="000000"/>
          <w:sz w:val="28"/>
        </w:rPr>
        <w:t>2-тармағы</w:t>
      </w:r>
      <w:r>
        <w:rPr>
          <w:rFonts w:ascii="Times New Roman"/>
          <w:b w:val="false"/>
          <w:i w:val="false"/>
          <w:color w:val="000000"/>
          <w:sz w:val="28"/>
        </w:rPr>
        <w:t>.</w:t>
      </w:r>
    </w:p>
    <w:bookmarkEnd w:id="49"/>
    <w:bookmarkStart w:name="z10" w:id="50"/>
    <w:p>
      <w:pPr>
        <w:spacing w:after="0"/>
        <w:ind w:left="0"/>
        <w:jc w:val="both"/>
      </w:pPr>
      <w:r>
        <w:rPr>
          <w:rFonts w:ascii="Times New Roman"/>
          <w:b w:val="false"/>
          <w:i w:val="false"/>
          <w:color w:val="000000"/>
          <w:sz w:val="28"/>
        </w:rPr>
        <w:t xml:space="preserve">
      4.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ұйымына еншілес ұйымды құруға немесе иеленуге, заңды тұлғалардың жарғылық капиталына қомақты қатысуға рұқсат беру, сондай-ақ, еншілес ұйымды құруға немесе иеленуге, заңды тұлғалардың жарғылық капиталына қомақты қатысуға берілген рұқсатты кері қайтарып алу ережесін бекіту туралы" 2006 жылғы 25 ақпандағы № 50 қаулысына өзгерістер мен толықтырулар енгізу туралы" 2008 жылғы 28 қарашадағы № 186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5468 тіркелген).</w:t>
      </w:r>
    </w:p>
    <w:bookmarkEnd w:id="50"/>
    <w:bookmarkStart w:name="z11" w:id="51"/>
    <w:p>
      <w:pPr>
        <w:spacing w:after="0"/>
        <w:ind w:left="0"/>
        <w:jc w:val="both"/>
      </w:pPr>
      <w:r>
        <w:rPr>
          <w:rFonts w:ascii="Times New Roman"/>
          <w:b w:val="false"/>
          <w:i w:val="false"/>
          <w:color w:val="000000"/>
          <w:sz w:val="28"/>
        </w:rPr>
        <w:t xml:space="preserve">
      5. Қазақстан Республикасының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мен толықтырулар енгізу туралы" 2010 жылғы 27 желтоқсандағы № 184 қаулысының (Нормативтік құқықтық актілерді мемлекеттік тіркеу тізілімінде № 6766 тіркелген, Қазақстан Республикасы орталық атқарушы және өзге орталық мемлекеттік органдардың 2011 жылғы № 7 актілер жинағында жарияланған) </w:t>
      </w:r>
      <w:r>
        <w:rPr>
          <w:rFonts w:ascii="Times New Roman"/>
          <w:b w:val="false"/>
          <w:i w:val="false"/>
          <w:color w:val="000000"/>
          <w:sz w:val="28"/>
        </w:rPr>
        <w:t>3-тармағы</w:t>
      </w:r>
      <w:r>
        <w:rPr>
          <w:rFonts w:ascii="Times New Roman"/>
          <w:b w:val="false"/>
          <w:i w:val="false"/>
          <w:color w:val="000000"/>
          <w:sz w:val="28"/>
        </w:rPr>
        <w:t>.</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