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6f1d" w14:textId="4366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жеке кәсіпкерлік аясындағы тексерулер бойынша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10 мамырдағы № 154 және Қазақстан Республикасы Экономикалық даму және сауда министрінің 2012 жылғы 15 маусымдағы № 195 Бірлескен бұйрығы. Қазақстан Республикасы Әділет министрлігінде 2012 жылы 16 шілдеде № 7794 тіркелді. Күші жойылды - Қазақстан Республикасы Инвестициялар және даму министрінің м.а. 2015 жылғы 26 маусымдағы № 728 және Қазақстан Республикасы Ұлттық экономика министрінің 2015 жылғы 4 шілдедегі № 501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26.06.2015 № 728 және ҚР Ұлттық экономика министрінің 04.07.2015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бірлескен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БІРЛЕСКЕН БҰЙРЫҚ</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15-бабының</w:t>
      </w:r>
      <w:r>
        <w:rPr>
          <w:rFonts w:ascii="Times New Roman"/>
          <w:b w:val="false"/>
          <w:i w:val="false"/>
          <w:color w:val="000000"/>
          <w:sz w:val="28"/>
        </w:rPr>
        <w:t xml:space="preserve"> 1-тармағына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реттеу және метрология аясындағы жеке кәсіпкерлік субъектiлерiн тексерулер бойынша;</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метрологиялық бақылау аясында жеке кәсіпкерлік субъектiлерiн тексерулер бойынша;</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мемлекеттiк рәмiздерiн, сондай-ақ олар бейнеленген материалдық объектiлердi дайындау және өткізу бойынша қызметті жүзеге асыратын жеке кәсіпкерлік субъектiлерiн тексерулер бойынша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 Сәтбаев):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тіркелуді;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 соң он күнтізбелік күн ішінде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оның күшіне енген соң отыз күнтізбелік күн ішінде жариялауды;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Индустрия және жаңа технологиялар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«Техникалық реттеу және өлшемдер бірлігін қамтамасыз ету саласындағы тексеру парақтарының нысандарын бекіту туралы» Қазақстан Республикасы Индустрия және сауда министрінің 2010 жылғы 1 ақпандағы № 27 және Қазақстан Республикасы Экономика және бюджеттік жоспарлау министрінің м.а. 2010 жылғы 4 наурыздағы № 119 </w:t>
      </w:r>
      <w:r>
        <w:rPr>
          <w:rFonts w:ascii="Times New Roman"/>
          <w:b w:val="false"/>
          <w:i w:val="false"/>
          <w:color w:val="000000"/>
          <w:sz w:val="28"/>
        </w:rPr>
        <w:t>бірлескен бұйрығы</w:t>
      </w:r>
      <w:r>
        <w:rPr>
          <w:rFonts w:ascii="Times New Roman"/>
          <w:b w:val="false"/>
          <w:i w:val="false"/>
          <w:color w:val="000000"/>
          <w:sz w:val="28"/>
        </w:rPr>
        <w:t xml:space="preserve"> (2010 жылғы 19 наурызда Қазақстан Республикасы Нормативтік құқықтық кесімдерді мемлекеттік тіркеудің тізіліміне № 6138 болып енгізілді, «Заң газетінде» 2010 жылғы 31 наурыздағы № 44 (1840)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Қ.А. Тулеушинге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күнiнен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Индустрия және жаңа                      Экономикалық даму және</w:t>
      </w:r>
      <w:r>
        <w:br/>
      </w:r>
      <w:r>
        <w:rPr>
          <w:rFonts w:ascii="Times New Roman"/>
          <w:b w:val="false"/>
          <w:i w:val="false"/>
          <w:color w:val="000000"/>
          <w:sz w:val="28"/>
        </w:rPr>
        <w:t>
</w:t>
      </w:r>
      <w:r>
        <w:rPr>
          <w:rFonts w:ascii="Times New Roman"/>
          <w:b w:val="false"/>
          <w:i/>
          <w:color w:val="000000"/>
          <w:sz w:val="28"/>
        </w:rPr>
        <w:t>технологиялар министрі                   сауда министрі</w:t>
      </w:r>
      <w:r>
        <w:br/>
      </w:r>
      <w:r>
        <w:rPr>
          <w:rFonts w:ascii="Times New Roman"/>
          <w:b w:val="false"/>
          <w:i w:val="false"/>
          <w:color w:val="000000"/>
          <w:sz w:val="28"/>
        </w:rPr>
        <w:t>
</w:t>
      </w:r>
      <w:r>
        <w:rPr>
          <w:rFonts w:ascii="Times New Roman"/>
          <w:b w:val="false"/>
          <w:i/>
          <w:color w:val="000000"/>
          <w:sz w:val="28"/>
        </w:rPr>
        <w:t>________________ Ә. Исекешев             ____________ Б. Сағынтаев</w:t>
      </w:r>
    </w:p>
    <w:bookmarkStart w:name="z14" w:id="1"/>
    <w:p>
      <w:pPr>
        <w:spacing w:after="0"/>
        <w:ind w:left="0"/>
        <w:jc w:val="both"/>
      </w:pPr>
      <w:r>
        <w:rPr>
          <w:rFonts w:ascii="Times New Roman"/>
          <w:b w:val="false"/>
          <w:i w:val="false"/>
          <w:color w:val="000000"/>
          <w:sz w:val="28"/>
        </w:rPr>
        <w:t>
Қазақстан Республикасы Индустрия және жаңа</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2012 жылғы 10 мамырдағы № 154 және     </w:t>
      </w:r>
      <w:r>
        <w:br/>
      </w: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15 маусымдағы № 195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Нысан                    </w:t>
      </w:r>
    </w:p>
    <w:bookmarkStart w:name="z15" w:id="2"/>
    <w:p>
      <w:pPr>
        <w:spacing w:after="0"/>
        <w:ind w:left="0"/>
        <w:jc w:val="left"/>
      </w:pPr>
      <w:r>
        <w:rPr>
          <w:rFonts w:ascii="Times New Roman"/>
          <w:b/>
          <w:i w:val="false"/>
          <w:color w:val="000000"/>
        </w:rPr>
        <w:t xml:space="preserve"> 
Техникалық реттеу және метрология аясындағы жеке кәсіпкерлік</w:t>
      </w:r>
      <w:r>
        <w:br/>
      </w:r>
      <w:r>
        <w:rPr>
          <w:rFonts w:ascii="Times New Roman"/>
          <w:b/>
          <w:i w:val="false"/>
          <w:color w:val="000000"/>
        </w:rPr>
        <w:t>
субъектiлерiн тексерулер бойынша</w:t>
      </w:r>
      <w:r>
        <w:br/>
      </w:r>
      <w:r>
        <w:rPr>
          <w:rFonts w:ascii="Times New Roman"/>
          <w:b/>
          <w:i w:val="false"/>
          <w:color w:val="000000"/>
        </w:rPr>
        <w:t>
ТЕКСЕРУ ПАРАҒЫ</w:t>
      </w:r>
    </w:p>
    <w:bookmarkEnd w:id="2"/>
    <w:bookmarkStart w:name="z16" w:id="3"/>
    <w:p>
      <w:pPr>
        <w:spacing w:after="0"/>
        <w:ind w:left="0"/>
        <w:jc w:val="both"/>
      </w:pPr>
      <w:r>
        <w:rPr>
          <w:rFonts w:ascii="Times New Roman"/>
          <w:b w:val="false"/>
          <w:i w:val="false"/>
          <w:color w:val="000000"/>
          <w:sz w:val="28"/>
        </w:rPr>
        <w:t>
Уәкілетті органның атауы_____________________________________________</w:t>
      </w:r>
      <w:r>
        <w:br/>
      </w:r>
      <w:r>
        <w:rPr>
          <w:rFonts w:ascii="Times New Roman"/>
          <w:b w:val="false"/>
          <w:i w:val="false"/>
          <w:color w:val="000000"/>
          <w:sz w:val="28"/>
        </w:rPr>
        <w:t>
Тексеру тағайындау туралы акт________________________________________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Т.А.Ә.А._____________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субъектісінің тәуекел деңгейі___________________________</w:t>
      </w:r>
      <w:r>
        <w:br/>
      </w:r>
      <w:r>
        <w:rPr>
          <w:rFonts w:ascii="Times New Roman"/>
          <w:b w:val="false"/>
          <w:i w:val="false"/>
          <w:color w:val="000000"/>
          <w:sz w:val="28"/>
        </w:rPr>
        <w:t>
                               (жоғары, орта, төмен дәрежені көрсету)</w:t>
      </w:r>
      <w:r>
        <w:br/>
      </w:r>
      <w:r>
        <w:rPr>
          <w:rFonts w:ascii="Times New Roman"/>
          <w:b w:val="false"/>
          <w:i w:val="false"/>
          <w:color w:val="000000"/>
          <w:sz w:val="28"/>
        </w:rPr>
        <w:t>
Т.А.Ә.А. немесе жеке кәсіпкерлік субъектісінің атауы_________________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ЖИН/БИН______________________________________________________________</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0772"/>
        <w:gridCol w:w="1129"/>
        <w:gridCol w:w="112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тізбесі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p>
            <w:pPr>
              <w:spacing w:after="20"/>
              <w:ind w:left="20"/>
              <w:jc w:val="both"/>
            </w:pPr>
            <w:r>
              <w:rPr>
                <w:rFonts w:ascii="Times New Roman"/>
                <w:b w:val="false"/>
                <w:i w:val="false"/>
                <w:color w:val="000000"/>
                <w:sz w:val="20"/>
              </w:rPr>
              <w:t>етіледі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p>
            <w:pPr>
              <w:spacing w:after="20"/>
              <w:ind w:left="20"/>
              <w:jc w:val="both"/>
            </w:pPr>
            <w:r>
              <w:rPr>
                <w:rFonts w:ascii="Times New Roman"/>
                <w:b w:val="false"/>
                <w:i w:val="false"/>
                <w:color w:val="000000"/>
                <w:sz w:val="20"/>
              </w:rPr>
              <w:t xml:space="preserve">етілмейді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Мiндетті түрде сәйкестiгiн растауға, декларациялауға жататын өнiмдер үшін сәйкестiк сертификаттарының (белгiленген үлгiдегi сәйкестiк сертификаттарының көшiрмелерi), сәйкестiк туралы декларациялардың (сәйкестiк туралы декларациялардың көшiрмелерi) болуы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көрсеткіштері бойынша техникалық регламенттерде белгiленген талаптарға өнім үлгілерінің сәйкестігі (өнімді сынау нәтижелері негізінде)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регламенттерде белгiленген таңбалауға қойылатын талаптарға өнімнің сәйкестігі (буып-түюге, таңбалауға, затбелгі жапсыруға және оларды дұрыс түсіруге қойылатын талаптар)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арналған салыстырып тексеру сертификаттарының немесе салыстырып тексеру таңбалары оттискілерінің болуы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 бірлігін қамтамасыз ету жүйесінің тізіліміне енгізілген өлшем құралдардың қолдану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операцияларын жасау кезiнде иелiктен шығарылатын осы тауарлар санын сипаттайтын салмағының, көлемiнiң, шығынының немесе өзге шамаларының кассалық, тауарлық чекте немесе тауарды сатып алатынын растайтын өзге де құжатта көрсетiлген тауарлар санына сәйкестiгi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 iшiндегi тауар санының буманың бетiнде белгiленген шамаға сәйкестiгi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«____» _________ 20 ____ ж.________________________  ______________</w:t>
      </w:r>
      <w:r>
        <w:br/>
      </w:r>
      <w:r>
        <w:rPr>
          <w:rFonts w:ascii="Times New Roman"/>
          <w:b w:val="false"/>
          <w:i w:val="false"/>
          <w:color w:val="000000"/>
          <w:sz w:val="28"/>
        </w:rPr>
        <w:t>
                              (Т.А.Ә.А., лауазымы)      (қолы)</w:t>
      </w:r>
    </w:p>
    <w:bookmarkStart w:name="z17" w:id="4"/>
    <w:p>
      <w:pPr>
        <w:spacing w:after="0"/>
        <w:ind w:left="0"/>
        <w:jc w:val="both"/>
      </w:pPr>
      <w:r>
        <w:rPr>
          <w:rFonts w:ascii="Times New Roman"/>
          <w:b w:val="false"/>
          <w:i w:val="false"/>
          <w:color w:val="000000"/>
          <w:sz w:val="28"/>
        </w:rPr>
        <w:t>
Қазақстан Республикасы Индустрия және жаңа</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2012 жылғы 10 мамырдағы № 154 және     </w:t>
      </w:r>
      <w:r>
        <w:br/>
      </w: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15 маусымдағы № 195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Нысан                    </w:t>
      </w:r>
    </w:p>
    <w:bookmarkStart w:name="z18" w:id="5"/>
    <w:p>
      <w:pPr>
        <w:spacing w:after="0"/>
        <w:ind w:left="0"/>
        <w:jc w:val="left"/>
      </w:pPr>
      <w:r>
        <w:rPr>
          <w:rFonts w:ascii="Times New Roman"/>
          <w:b/>
          <w:i w:val="false"/>
          <w:color w:val="000000"/>
        </w:rPr>
        <w:t xml:space="preserve"> 
Мемлекеттік метрологиялық бақылау аясындағы жеке кәсіпкерлік</w:t>
      </w:r>
      <w:r>
        <w:br/>
      </w:r>
      <w:r>
        <w:rPr>
          <w:rFonts w:ascii="Times New Roman"/>
          <w:b/>
          <w:i w:val="false"/>
          <w:color w:val="000000"/>
        </w:rPr>
        <w:t>
субъектiлерiн тексерулер бойынша</w:t>
      </w:r>
      <w:r>
        <w:br/>
      </w:r>
      <w:r>
        <w:rPr>
          <w:rFonts w:ascii="Times New Roman"/>
          <w:b/>
          <w:i w:val="false"/>
          <w:color w:val="000000"/>
        </w:rPr>
        <w:t>
ТЕКСЕРУ ПАРАҒЫ</w:t>
      </w:r>
    </w:p>
    <w:bookmarkEnd w:id="5"/>
    <w:bookmarkStart w:name="z19" w:id="6"/>
    <w:p>
      <w:pPr>
        <w:spacing w:after="0"/>
        <w:ind w:left="0"/>
        <w:jc w:val="both"/>
      </w:pPr>
      <w:r>
        <w:rPr>
          <w:rFonts w:ascii="Times New Roman"/>
          <w:b w:val="false"/>
          <w:i w:val="false"/>
          <w:color w:val="000000"/>
          <w:sz w:val="28"/>
        </w:rPr>
        <w:t>
Уәкілетті органның атауы_____________________________________________</w:t>
      </w:r>
      <w:r>
        <w:br/>
      </w:r>
      <w:r>
        <w:rPr>
          <w:rFonts w:ascii="Times New Roman"/>
          <w:b w:val="false"/>
          <w:i w:val="false"/>
          <w:color w:val="000000"/>
          <w:sz w:val="28"/>
        </w:rPr>
        <w:t>
Тексеру тағайындау туралы акт________________________________________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Т.А.Ә.А._____________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субъектісінің тәуекел деңгейі___________________________</w:t>
      </w:r>
      <w:r>
        <w:br/>
      </w:r>
      <w:r>
        <w:rPr>
          <w:rFonts w:ascii="Times New Roman"/>
          <w:b w:val="false"/>
          <w:i w:val="false"/>
          <w:color w:val="000000"/>
          <w:sz w:val="28"/>
        </w:rPr>
        <w:t>
                               (жоғары, орта, төмен дәрежені көрсету)</w:t>
      </w:r>
      <w:r>
        <w:br/>
      </w:r>
      <w:r>
        <w:rPr>
          <w:rFonts w:ascii="Times New Roman"/>
          <w:b w:val="false"/>
          <w:i w:val="false"/>
          <w:color w:val="000000"/>
          <w:sz w:val="28"/>
        </w:rPr>
        <w:t>
Т.А.Ә.А. немесе жеке кәсіпкерлік субъектісінің атауы_________________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 ЖИН/БИН______________________________________________________________</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0779"/>
        <w:gridCol w:w="881"/>
        <w:gridCol w:w="1130"/>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тізбесі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p>
            <w:pPr>
              <w:spacing w:after="20"/>
              <w:ind w:left="20"/>
              <w:jc w:val="both"/>
            </w:pPr>
            <w:r>
              <w:rPr>
                <w:rFonts w:ascii="Times New Roman"/>
                <w:b w:val="false"/>
                <w:i w:val="false"/>
                <w:color w:val="000000"/>
                <w:sz w:val="20"/>
              </w:rPr>
              <w:t>етілмейді</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үлгiдегi өлшем құралдарының түрiн бекiту туралы сертификаттың және (немесе) белгiленген үлгiдегi өлшем құралдарын метрологиялық аттестаттау туралы сертификаттың болуы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 бірлігін қамтамасыз ету жүйесінің тізіліміне енгізілген өлшем құралдарын қолдану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салыстырып тексеру сертификаттарының немесе салыстырып тексеру таңбасының оттискілерінің болуы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 орындау әдістемесін метрологиялық аттестаттау және олардың Мемлекеттік өлшем бірлігін қамтамасыз ету жүйесінің тiзiлiмiнде тіркелуі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 салыстырып тексеру және калибрлеу өлшемдердің орындау әдістемесін метрологиялық аттестаттау жөніндегі жұмыстарды жүргізу құқығына арналған аккредиттеу аттестатының болуы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«____» _________ 20 ____ ж._______________________  ______________</w:t>
      </w:r>
      <w:r>
        <w:br/>
      </w:r>
      <w:r>
        <w:rPr>
          <w:rFonts w:ascii="Times New Roman"/>
          <w:b w:val="false"/>
          <w:i w:val="false"/>
          <w:color w:val="000000"/>
          <w:sz w:val="28"/>
        </w:rPr>
        <w:t>
                              (Т.А.Ә.А., лауазымы)      (қолы)</w:t>
      </w:r>
    </w:p>
    <w:bookmarkStart w:name="z20" w:id="7"/>
    <w:p>
      <w:pPr>
        <w:spacing w:after="0"/>
        <w:ind w:left="0"/>
        <w:jc w:val="both"/>
      </w:pPr>
      <w:r>
        <w:rPr>
          <w:rFonts w:ascii="Times New Roman"/>
          <w:b w:val="false"/>
          <w:i w:val="false"/>
          <w:color w:val="000000"/>
          <w:sz w:val="28"/>
        </w:rPr>
        <w:t>
Қазақстан Республикасы Индустрия және жаңа</w:t>
      </w:r>
      <w:r>
        <w:br/>
      </w:r>
      <w:r>
        <w:rPr>
          <w:rFonts w:ascii="Times New Roman"/>
          <w:b w:val="false"/>
          <w:i w:val="false"/>
          <w:color w:val="000000"/>
          <w:sz w:val="28"/>
        </w:rPr>
        <w:t xml:space="preserve">
технологиялар министрінің          </w:t>
      </w:r>
      <w:r>
        <w:br/>
      </w:r>
      <w:r>
        <w:rPr>
          <w:rFonts w:ascii="Times New Roman"/>
          <w:b w:val="false"/>
          <w:i w:val="false"/>
          <w:color w:val="000000"/>
          <w:sz w:val="28"/>
        </w:rPr>
        <w:t xml:space="preserve">
2012 жылғы 10 мамырдағы № 154 және     </w:t>
      </w:r>
      <w:r>
        <w:br/>
      </w: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15 маусымдағы № 195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 xml:space="preserve">Нысан                    </w:t>
      </w:r>
    </w:p>
    <w:bookmarkStart w:name="z21" w:id="8"/>
    <w:p>
      <w:pPr>
        <w:spacing w:after="0"/>
        <w:ind w:left="0"/>
        <w:jc w:val="left"/>
      </w:pPr>
      <w:r>
        <w:rPr>
          <w:rFonts w:ascii="Times New Roman"/>
          <w:b/>
          <w:i w:val="false"/>
          <w:color w:val="000000"/>
        </w:rPr>
        <w:t xml:space="preserve"> 
Қазақстан Республикасының мемлекеттік рәміздерін, сондай-ақ</w:t>
      </w:r>
      <w:r>
        <w:br/>
      </w:r>
      <w:r>
        <w:rPr>
          <w:rFonts w:ascii="Times New Roman"/>
          <w:b/>
          <w:i w:val="false"/>
          <w:color w:val="000000"/>
        </w:rPr>
        <w:t>
олар бейнеленген материалдық объектiлердi дайындау және өткізу</w:t>
      </w:r>
      <w:r>
        <w:br/>
      </w:r>
      <w:r>
        <w:rPr>
          <w:rFonts w:ascii="Times New Roman"/>
          <w:b/>
          <w:i w:val="false"/>
          <w:color w:val="000000"/>
        </w:rPr>
        <w:t>
бойынша қызметті жүзеге асыратын жеке кәсіпкерлік субъектiлерiн</w:t>
      </w:r>
      <w:r>
        <w:br/>
      </w:r>
      <w:r>
        <w:rPr>
          <w:rFonts w:ascii="Times New Roman"/>
          <w:b/>
          <w:i w:val="false"/>
          <w:color w:val="000000"/>
        </w:rPr>
        <w:t>
тексерулер бойынша</w:t>
      </w:r>
      <w:r>
        <w:br/>
      </w:r>
      <w:r>
        <w:rPr>
          <w:rFonts w:ascii="Times New Roman"/>
          <w:b/>
          <w:i w:val="false"/>
          <w:color w:val="000000"/>
        </w:rPr>
        <w:t>
ТЕКСЕРУ ПАРАҒЫ</w:t>
      </w:r>
    </w:p>
    <w:bookmarkEnd w:id="8"/>
    <w:bookmarkStart w:name="z22" w:id="9"/>
    <w:p>
      <w:pPr>
        <w:spacing w:after="0"/>
        <w:ind w:left="0"/>
        <w:jc w:val="both"/>
      </w:pPr>
      <w:r>
        <w:rPr>
          <w:rFonts w:ascii="Times New Roman"/>
          <w:b w:val="false"/>
          <w:i w:val="false"/>
          <w:color w:val="000000"/>
          <w:sz w:val="28"/>
        </w:rPr>
        <w:t>
Уәкілетті органның атауы_____________________________________________</w:t>
      </w:r>
      <w:r>
        <w:br/>
      </w:r>
      <w:r>
        <w:rPr>
          <w:rFonts w:ascii="Times New Roman"/>
          <w:b w:val="false"/>
          <w:i w:val="false"/>
          <w:color w:val="000000"/>
          <w:sz w:val="28"/>
        </w:rPr>
        <w:t>
Тексеру тағайындау туралы акт________________________________________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Т.А.Ә.А._____________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субъектісінің тәуекел деңгейі___________________________</w:t>
      </w:r>
      <w:r>
        <w:br/>
      </w:r>
      <w:r>
        <w:rPr>
          <w:rFonts w:ascii="Times New Roman"/>
          <w:b w:val="false"/>
          <w:i w:val="false"/>
          <w:color w:val="000000"/>
          <w:sz w:val="28"/>
        </w:rPr>
        <w:t>
                               (жоғары, орта, төмен дәрежені көрсету)</w:t>
      </w:r>
      <w:r>
        <w:br/>
      </w:r>
      <w:r>
        <w:rPr>
          <w:rFonts w:ascii="Times New Roman"/>
          <w:b w:val="false"/>
          <w:i w:val="false"/>
          <w:color w:val="000000"/>
          <w:sz w:val="28"/>
        </w:rPr>
        <w:t>
Т.А.Ә.А. немесе жеке кәсіпкерлік субъектісінің атауы_________________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ЖИН/БИН______________________________________________________________</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0772"/>
        <w:gridCol w:w="1129"/>
        <w:gridCol w:w="112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тізбесі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p>
            <w:pPr>
              <w:spacing w:after="20"/>
              <w:ind w:left="20"/>
              <w:jc w:val="both"/>
            </w:pPr>
            <w:r>
              <w:rPr>
                <w:rFonts w:ascii="Times New Roman"/>
                <w:b w:val="false"/>
                <w:i w:val="false"/>
                <w:color w:val="000000"/>
                <w:sz w:val="20"/>
              </w:rPr>
              <w:t>етіледі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p>
            <w:pPr>
              <w:spacing w:after="20"/>
              <w:ind w:left="20"/>
              <w:jc w:val="both"/>
            </w:pPr>
            <w:r>
              <w:rPr>
                <w:rFonts w:ascii="Times New Roman"/>
                <w:b w:val="false"/>
                <w:i w:val="false"/>
                <w:color w:val="000000"/>
                <w:sz w:val="20"/>
              </w:rPr>
              <w:t>етілмейді</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туын және Қазақстан Республикасының Мемлекеттiк елтаңбасын дайындауға лицензияның болуы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жөнiнде нормативтiк құжаттардың, сондай-ақ белгiленген тәртiппен келiсiлген және бекiтiлген мемлекеттiк рәміздерді дайындау процесiн регламенттейтiн техникалық құжаттардың болуы (техникалық тапсырмалар, техникалық шарттар, конструкторлық-технологиялық құжаттама)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құқығындағы немесе жалға алынған өндiрiстiк-техникалық базаның болуы (өндiрiстiк үй-жайлар, технологиялық жабдықтар, өлшеу және бақылау құралдары, оның iшiнде қолданыстағы стандарттау жөнiнде нормативтiк құжаттар талаптарына сай дайындалған мемлекеттiк нышандардың сапасын және оларды дайындаудың технологиялық процесiнiң сақталуын қамтамасыз ететiн түстер атласы)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салыстырып тексеру сертификаттарының немесе салыстырып тексеру таңбалары оттискілерінің болуы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сынақ жабдықтарының және өлшем құралдарының метрологиялық аттестатталынуының болуы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 бірлігін қамтамасыз ету жүйесінің тізіліміне енгізілген өлшем құралдарын қолдану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рәміздерді дайындаудың технологиялық процесiне қарай, өндiрушi әзiрлеген нұсқаулықтарда белгiленген, лицензияланатын қызмет саласында тиiстi бiлiктiлiгi және бiлiм деңгейi бар персоналдың болуы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мемлекеттiк рәміздерінің, сондай ақ олардың бейнелері бар материалдық объектілердің Қазақстан Республикасының мемлекеттік стандарттарының талаптарына сәйкес келуі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«____» _________ 20 ____ ж.________________________  _______________</w:t>
      </w:r>
      <w:r>
        <w:br/>
      </w:r>
      <w:r>
        <w:rPr>
          <w:rFonts w:ascii="Times New Roman"/>
          <w:b w:val="false"/>
          <w:i w:val="false"/>
          <w:color w:val="000000"/>
          <w:sz w:val="28"/>
        </w:rPr>
        <w:t>
                              (Т.А.Ә.А.,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