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dc1c" w14:textId="760d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немесе мәдени құндылығы бар теле-, радиобағдарламалар жазбаларын сақтаудың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29 маусымдағы № 92 Бұйрығы. Қазақстан Республикасының Әділет министрлігінде 2012 жылы 31 шілдеде № 7819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«Бұқаралық ақпарат құралдары туралы» Қазақстан Республикасы Заңының 16-бабының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тарихи немесе мәдени құндылығы бар теле-, радиобағдарламалар жазбаларын сақтаудың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«Тарихи немесе мәдени құндылығы бар теле-, радиохабарлар жазбаларын сақтаудың ережесін бекіту туралы» Қазақстан Республикасы Мәдениет, ақпарат және спорт министрі міндетін атқарушының 2005 жылғы 25 мамырдағы № 138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тіркелімінде № 3702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орнатылған тәртіпке сәйкес ресми түрде бұқаралық ақпарат құралдарында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Мәдениет және ақпарат вице-министрі А.О. Қырықбаевқа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түрде алғашқы жарияланған күнінен кейінгі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Д. Мыңбай</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29 маусымдағы  </w:t>
      </w:r>
      <w:r>
        <w:br/>
      </w:r>
      <w:r>
        <w:rPr>
          <w:rFonts w:ascii="Times New Roman"/>
          <w:b w:val="false"/>
          <w:i w:val="false"/>
          <w:color w:val="000000"/>
          <w:sz w:val="28"/>
        </w:rPr>
        <w:t xml:space="preserve">
№ 92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Тарихи немесе мәдени құндылығы бар теле-, радиобағдарламалар</w:t>
      </w:r>
      <w:r>
        <w:br/>
      </w:r>
      <w:r>
        <w:rPr>
          <w:rFonts w:ascii="Times New Roman"/>
          <w:b/>
          <w:i w:val="false"/>
          <w:color w:val="000000"/>
        </w:rPr>
        <w:t>
жазбаларын сақтаудың қағидалары</w:t>
      </w:r>
    </w:p>
    <w:bookmarkEnd w:id="2"/>
    <w:bookmarkStart w:name="z100"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Тарихи немесе мәдени құндылығы бар теле-, радиобағдарламалар жазбаларын сақтаудың Қағидасы (бұдан әрі - Қағида) Қазақстан Республикасының «Бұқаралық ақпарат құралдары туралы» Заңының 16-бабы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бұқаралық ақпарат құралдары (теле-, радиохабарлар) арқылы жасалған тарихи немесе мәдени құндылығы бар теле-, радиобағдарламалар жазбаларын сақтаудың тәртібін анықтайды.</w:t>
      </w:r>
      <w:r>
        <w:br/>
      </w:r>
      <w:r>
        <w:rPr>
          <w:rFonts w:ascii="Times New Roman"/>
          <w:b w:val="false"/>
          <w:i w:val="false"/>
          <w:color w:val="000000"/>
          <w:sz w:val="28"/>
        </w:rPr>
        <w:t>
</w:t>
      </w:r>
      <w:r>
        <w:rPr>
          <w:rFonts w:ascii="Times New Roman"/>
          <w:b w:val="false"/>
          <w:i w:val="false"/>
          <w:color w:val="000000"/>
          <w:sz w:val="28"/>
        </w:rPr>
        <w:t>
      2. Тарихи немесе мәдени құндылығы бар теле, радиобағдарламалар жазбаларын (бұдан әрі - жазба) қабылдау, сақтау, сақтауды қамтамасыз ету, есепке алу, пайдалану, Қазақстан Республикасының мұрағаттық іс және құжаттама саласындағы заңнамасымен белгіленген тәртіпте бұқаралық ақпарат құралдары (теле-, радиоарналар) ұйымының ведомстволық немесе жеке мұрағаты (бұдан әрі - ұйым мұрағаты) құрылады.</w:t>
      </w:r>
      <w:r>
        <w:br/>
      </w:r>
      <w:r>
        <w:rPr>
          <w:rFonts w:ascii="Times New Roman"/>
          <w:b w:val="false"/>
          <w:i w:val="false"/>
          <w:color w:val="000000"/>
          <w:sz w:val="28"/>
        </w:rPr>
        <w:t>
</w:t>
      </w:r>
      <w:r>
        <w:rPr>
          <w:rFonts w:ascii="Times New Roman"/>
          <w:b w:val="false"/>
          <w:i w:val="false"/>
          <w:color w:val="000000"/>
          <w:sz w:val="28"/>
        </w:rPr>
        <w:t>
      3. Бұқаралық ақпарат құралдары (теле-, радиоарналар) жазуларды Қазақстан Республикасының мұрағаттық іс және құжаттама саласындағы заңнамасымен белгіленген тәртіпте мемлекеттік мұрағатта тұрақты сақтауға жібереді.</w:t>
      </w:r>
      <w:r>
        <w:br/>
      </w:r>
      <w:r>
        <w:rPr>
          <w:rFonts w:ascii="Times New Roman"/>
          <w:b w:val="false"/>
          <w:i w:val="false"/>
          <w:color w:val="000000"/>
          <w:sz w:val="28"/>
        </w:rPr>
        <w:t>
</w:t>
      </w:r>
      <w:r>
        <w:rPr>
          <w:rFonts w:ascii="Times New Roman"/>
          <w:b w:val="false"/>
          <w:i w:val="false"/>
          <w:color w:val="000000"/>
          <w:sz w:val="28"/>
        </w:rPr>
        <w:t>
      4. Ұйым мұрағатының паспорты жыл сайын жасалады және одан әрі Ұлттық мұрағат қоры және оны толықтыру </w:t>
      </w:r>
      <w:r>
        <w:rPr>
          <w:rFonts w:ascii="Times New Roman"/>
          <w:b w:val="false"/>
          <w:i w:val="false"/>
          <w:color w:val="000000"/>
          <w:sz w:val="28"/>
        </w:rPr>
        <w:t>көздері</w:t>
      </w:r>
      <w:r>
        <w:rPr>
          <w:rFonts w:ascii="Times New Roman"/>
          <w:b w:val="false"/>
          <w:i w:val="false"/>
          <w:color w:val="000000"/>
          <w:sz w:val="28"/>
        </w:rPr>
        <w:t xml:space="preserve"> құжаттарының құрамы мен мазмұны туралы деректер Жинағына мәліметтерді енгізу үшін үш жылда бір рет тиісті мемлекеттік мұрағатқа тапсырылады. Мәліметтерді Жинаққа енгізу «Ұлттық мұрағат қоры және мұрағаттар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p>
    <w:bookmarkEnd w:id="4"/>
    <w:bookmarkStart w:name="z16" w:id="5"/>
    <w:p>
      <w:pPr>
        <w:spacing w:after="0"/>
        <w:ind w:left="0"/>
        <w:jc w:val="left"/>
      </w:pPr>
      <w:r>
        <w:rPr>
          <w:rFonts w:ascii="Times New Roman"/>
          <w:b/>
          <w:i w:val="false"/>
          <w:color w:val="000000"/>
        </w:rPr>
        <w:t xml:space="preserve"> 
2. Жазбаларды сақтау тәртібі</w:t>
      </w:r>
    </w:p>
    <w:bookmarkEnd w:id="5"/>
    <w:bookmarkStart w:name="z17" w:id="6"/>
    <w:p>
      <w:pPr>
        <w:spacing w:after="0"/>
        <w:ind w:left="0"/>
        <w:jc w:val="left"/>
      </w:pPr>
      <w:r>
        <w:rPr>
          <w:rFonts w:ascii="Times New Roman"/>
          <w:b/>
          <w:i w:val="false"/>
          <w:color w:val="000000"/>
        </w:rPr>
        <w:t xml:space="preserve"> 
1-Параграф. Жазбаларды сақтауға қабылдау тәртібі</w:t>
      </w:r>
    </w:p>
    <w:bookmarkEnd w:id="6"/>
    <w:bookmarkStart w:name="z18" w:id="7"/>
    <w:p>
      <w:pPr>
        <w:spacing w:after="0"/>
        <w:ind w:left="0"/>
        <w:jc w:val="both"/>
      </w:pPr>
      <w:r>
        <w:rPr>
          <w:rFonts w:ascii="Times New Roman"/>
          <w:b w:val="false"/>
          <w:i w:val="false"/>
          <w:color w:val="000000"/>
          <w:sz w:val="28"/>
        </w:rPr>
        <w:t>
      5. Жазбалар ұйым мұрағатына мынадай:</w:t>
      </w:r>
      <w:r>
        <w:br/>
      </w:r>
      <w:r>
        <w:rPr>
          <w:rFonts w:ascii="Times New Roman"/>
          <w:b w:val="false"/>
          <w:i w:val="false"/>
          <w:color w:val="000000"/>
          <w:sz w:val="28"/>
        </w:rPr>
        <w:t>
</w:t>
      </w:r>
      <w:r>
        <w:rPr>
          <w:rFonts w:ascii="Times New Roman"/>
          <w:b w:val="false"/>
          <w:i w:val="false"/>
          <w:color w:val="000000"/>
          <w:sz w:val="28"/>
        </w:rPr>
        <w:t>
      1) осы ұйымның немесе оның құқық мирасқорларының қызметінде пайда болған іс жүргізуі өндірісі аяқталған жазбалар;</w:t>
      </w:r>
      <w:r>
        <w:br/>
      </w:r>
      <w:r>
        <w:rPr>
          <w:rFonts w:ascii="Times New Roman"/>
          <w:b w:val="false"/>
          <w:i w:val="false"/>
          <w:color w:val="000000"/>
          <w:sz w:val="28"/>
        </w:rPr>
        <w:t>
</w:t>
      </w:r>
      <w:r>
        <w:rPr>
          <w:rFonts w:ascii="Times New Roman"/>
          <w:b w:val="false"/>
          <w:i w:val="false"/>
          <w:color w:val="000000"/>
          <w:sz w:val="28"/>
        </w:rPr>
        <w:t>
      2) осы ұйымда әзірленген немесе басқа ұйымнан келіп түскен әртүрлі ақпарат тасығыштағы теле-, радиобағдарламалар жазуларының түпнұсқалары және көшірмелері түрінде келіп түседі.</w:t>
      </w:r>
      <w:r>
        <w:br/>
      </w:r>
      <w:r>
        <w:rPr>
          <w:rFonts w:ascii="Times New Roman"/>
          <w:b w:val="false"/>
          <w:i w:val="false"/>
          <w:color w:val="000000"/>
          <w:sz w:val="28"/>
        </w:rPr>
        <w:t>
</w:t>
      </w:r>
      <w:r>
        <w:rPr>
          <w:rFonts w:ascii="Times New Roman"/>
          <w:b w:val="false"/>
          <w:i w:val="false"/>
          <w:color w:val="000000"/>
          <w:sz w:val="28"/>
        </w:rPr>
        <w:t>
      6. Жазулар тұрақты сақтауға қоса тіркелетін ілеспе хатпен жіберіледі, оған қоса:</w:t>
      </w:r>
      <w:r>
        <w:br/>
      </w:r>
      <w:r>
        <w:rPr>
          <w:rFonts w:ascii="Times New Roman"/>
          <w:b w:val="false"/>
          <w:i w:val="false"/>
          <w:color w:val="000000"/>
          <w:sz w:val="28"/>
        </w:rPr>
        <w:t>
</w:t>
      </w:r>
      <w:r>
        <w:rPr>
          <w:rFonts w:ascii="Times New Roman"/>
          <w:b w:val="false"/>
          <w:i w:val="false"/>
          <w:color w:val="000000"/>
          <w:sz w:val="28"/>
        </w:rPr>
        <w:t>
      1) киноқұжаттар үшін - аннотациялар, монтаждық парақтар, аяқталған туындыға рұқсат беретін куәліктер, техникалық күйінің актілері, жарық және түрлі-түсті паспорттардың жазбалары;</w:t>
      </w:r>
      <w:r>
        <w:br/>
      </w:r>
      <w:r>
        <w:rPr>
          <w:rFonts w:ascii="Times New Roman"/>
          <w:b w:val="false"/>
          <w:i w:val="false"/>
          <w:color w:val="000000"/>
          <w:sz w:val="28"/>
        </w:rPr>
        <w:t>
</w:t>
      </w:r>
      <w:r>
        <w:rPr>
          <w:rFonts w:ascii="Times New Roman"/>
          <w:b w:val="false"/>
          <w:i w:val="false"/>
          <w:color w:val="000000"/>
          <w:sz w:val="28"/>
        </w:rPr>
        <w:t>
      2) фоноқұжаттар және бейнеқұжаттар үшін - техникалық күйінің актілері, сөйлеген сөздердің мәтіндері, грампластинка каталогтары, сөз сөйлейтіндердің тізімі, кештердің, концерттердің, рецензиялардың, мақалалардың бағдарламалары, қолданылатын фоноқұжаттарға және бейне құжаттарға тікелей қатысты басқа да құжаттар кіреді;</w:t>
      </w:r>
      <w:r>
        <w:br/>
      </w:r>
      <w:r>
        <w:rPr>
          <w:rFonts w:ascii="Times New Roman"/>
          <w:b w:val="false"/>
          <w:i w:val="false"/>
          <w:color w:val="000000"/>
          <w:sz w:val="28"/>
        </w:rPr>
        <w:t>
</w:t>
      </w:r>
      <w:r>
        <w:rPr>
          <w:rFonts w:ascii="Times New Roman"/>
          <w:b w:val="false"/>
          <w:i w:val="false"/>
          <w:color w:val="000000"/>
          <w:sz w:val="28"/>
        </w:rPr>
        <w:t>
      3) мұрағат ісі және құжаттама саласындағы нормативті-құқықтық актілерге сәйкес жүзеге асырылатын, құжаттардың құндылық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7. Жазбаларды сақтауға қабылдау кезінде ұйым мұрағатының қызметкері құжаттарды тапсыруды жүзеге асыратын тұлғаның қатысуымен:</w:t>
      </w:r>
      <w:r>
        <w:br/>
      </w:r>
      <w:r>
        <w:rPr>
          <w:rFonts w:ascii="Times New Roman"/>
          <w:b w:val="false"/>
          <w:i w:val="false"/>
          <w:color w:val="000000"/>
          <w:sz w:val="28"/>
        </w:rPr>
        <w:t>
</w:t>
      </w:r>
      <w:r>
        <w:rPr>
          <w:rFonts w:ascii="Times New Roman"/>
          <w:b w:val="false"/>
          <w:i w:val="false"/>
          <w:color w:val="000000"/>
          <w:sz w:val="28"/>
        </w:rPr>
        <w:t>
      1) құжаттардың жинақтылығын;</w:t>
      </w:r>
      <w:r>
        <w:br/>
      </w:r>
      <w:r>
        <w:rPr>
          <w:rFonts w:ascii="Times New Roman"/>
          <w:b w:val="false"/>
          <w:i w:val="false"/>
          <w:color w:val="000000"/>
          <w:sz w:val="28"/>
        </w:rPr>
        <w:t>
</w:t>
      </w:r>
      <w:r>
        <w:rPr>
          <w:rFonts w:ascii="Times New Roman"/>
          <w:b w:val="false"/>
          <w:i w:val="false"/>
          <w:color w:val="000000"/>
          <w:sz w:val="28"/>
        </w:rPr>
        <w:t>
      2) құжаттардың физикалық сақталуын;</w:t>
      </w:r>
      <w:r>
        <w:br/>
      </w:r>
      <w:r>
        <w:rPr>
          <w:rFonts w:ascii="Times New Roman"/>
          <w:b w:val="false"/>
          <w:i w:val="false"/>
          <w:color w:val="000000"/>
          <w:sz w:val="28"/>
        </w:rPr>
        <w:t>
</w:t>
      </w:r>
      <w:r>
        <w:rPr>
          <w:rFonts w:ascii="Times New Roman"/>
          <w:b w:val="false"/>
          <w:i w:val="false"/>
          <w:color w:val="000000"/>
          <w:sz w:val="28"/>
        </w:rPr>
        <w:t>
      3) осы Қағиданың 6-тармақта көзделген талаптарға сәйкес, қоса берілетін мәтіндік ілеспелі құжаттаманың жинақтылығын тексереді.</w:t>
      </w:r>
      <w:r>
        <w:br/>
      </w:r>
      <w:r>
        <w:rPr>
          <w:rFonts w:ascii="Times New Roman"/>
          <w:b w:val="false"/>
          <w:i w:val="false"/>
          <w:color w:val="000000"/>
          <w:sz w:val="28"/>
        </w:rPr>
        <w:t>
</w:t>
      </w:r>
      <w:r>
        <w:rPr>
          <w:rFonts w:ascii="Times New Roman"/>
          <w:b w:val="false"/>
          <w:i w:val="false"/>
          <w:color w:val="000000"/>
          <w:sz w:val="28"/>
        </w:rPr>
        <w:t>
      8. Қабылданған теле-, радио хабарлар жазбалары, осы Қағиданың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журналда есепке алуға жатады.</w:t>
      </w:r>
    </w:p>
    <w:bookmarkEnd w:id="7"/>
    <w:bookmarkStart w:name="z30" w:id="8"/>
    <w:p>
      <w:pPr>
        <w:spacing w:after="0"/>
        <w:ind w:left="0"/>
        <w:jc w:val="left"/>
      </w:pPr>
      <w:r>
        <w:rPr>
          <w:rFonts w:ascii="Times New Roman"/>
          <w:b/>
          <w:i w:val="false"/>
          <w:color w:val="000000"/>
        </w:rPr>
        <w:t xml:space="preserve"> 
2-Параграф. Жазбалардың істер тізімдемесін жасаудың тәртібі</w:t>
      </w:r>
    </w:p>
    <w:bookmarkEnd w:id="8"/>
    <w:bookmarkStart w:name="z31" w:id="9"/>
    <w:p>
      <w:pPr>
        <w:spacing w:after="0"/>
        <w:ind w:left="0"/>
        <w:jc w:val="both"/>
      </w:pPr>
      <w:r>
        <w:rPr>
          <w:rFonts w:ascii="Times New Roman"/>
          <w:b w:val="false"/>
          <w:i w:val="false"/>
          <w:color w:val="000000"/>
          <w:sz w:val="28"/>
        </w:rPr>
        <w:t>
      9. Сараптау комиссиясымен тарихи немесе мәдени құндылығы бар деп танылған жазбалар осы Қағиданың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және </w:t>
      </w:r>
      <w:r>
        <w:rPr>
          <w:rFonts w:ascii="Times New Roman"/>
          <w:b w:val="false"/>
          <w:i w:val="false"/>
          <w:color w:val="000000"/>
          <w:sz w:val="28"/>
        </w:rPr>
        <w:t>4-қосымшадағы</w:t>
      </w:r>
      <w:r>
        <w:rPr>
          <w:rFonts w:ascii="Times New Roman"/>
          <w:b w:val="false"/>
          <w:i w:val="false"/>
          <w:color w:val="000000"/>
          <w:sz w:val="28"/>
        </w:rPr>
        <w:t xml:space="preserve"> нысандар бойынша тізімдемеге енгізілуге және де өзге нормативтік құқықтық акттермен Қазақстан Республикасының заңнамасында белгіленген тәртіппен тұрақты сақтауға жатады.</w:t>
      </w:r>
      <w:r>
        <w:br/>
      </w:r>
      <w:r>
        <w:rPr>
          <w:rFonts w:ascii="Times New Roman"/>
          <w:b w:val="false"/>
          <w:i w:val="false"/>
          <w:color w:val="000000"/>
          <w:sz w:val="28"/>
        </w:rPr>
        <w:t>
</w:t>
      </w:r>
      <w:r>
        <w:rPr>
          <w:rFonts w:ascii="Times New Roman"/>
          <w:b w:val="false"/>
          <w:i w:val="false"/>
          <w:color w:val="000000"/>
          <w:sz w:val="28"/>
        </w:rPr>
        <w:t>
      10. Киноқұжаттар мен бейнеқұжаттар:</w:t>
      </w:r>
      <w:r>
        <w:br/>
      </w:r>
      <w:r>
        <w:rPr>
          <w:rFonts w:ascii="Times New Roman"/>
          <w:b w:val="false"/>
          <w:i w:val="false"/>
          <w:color w:val="000000"/>
          <w:sz w:val="28"/>
        </w:rPr>
        <w:t>
</w:t>
      </w:r>
      <w:r>
        <w:rPr>
          <w:rFonts w:ascii="Times New Roman"/>
          <w:b w:val="false"/>
          <w:i w:val="false"/>
          <w:color w:val="000000"/>
          <w:sz w:val="28"/>
        </w:rPr>
        <w:t>
      1) түрлеріне қарай - фильмдер, арнайы шығарылымдар, киножурналдар, жеке кино- және телесюжеттер;</w:t>
      </w:r>
      <w:r>
        <w:br/>
      </w:r>
      <w:r>
        <w:rPr>
          <w:rFonts w:ascii="Times New Roman"/>
          <w:b w:val="false"/>
          <w:i w:val="false"/>
          <w:color w:val="000000"/>
          <w:sz w:val="28"/>
        </w:rPr>
        <w:t>
</w:t>
      </w: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r>
        <w:br/>
      </w:r>
      <w:r>
        <w:rPr>
          <w:rFonts w:ascii="Times New Roman"/>
          <w:b w:val="false"/>
          <w:i w:val="false"/>
          <w:color w:val="000000"/>
          <w:sz w:val="28"/>
        </w:rPr>
        <w:t>
</w:t>
      </w:r>
      <w:r>
        <w:rPr>
          <w:rFonts w:ascii="Times New Roman"/>
          <w:b w:val="false"/>
          <w:i w:val="false"/>
          <w:color w:val="000000"/>
          <w:sz w:val="28"/>
        </w:rPr>
        <w:t>
      3) есепке алу бірліктеріне (толықтыру);</w:t>
      </w:r>
      <w:r>
        <w:br/>
      </w:r>
      <w:r>
        <w:rPr>
          <w:rFonts w:ascii="Times New Roman"/>
          <w:b w:val="false"/>
          <w:i w:val="false"/>
          <w:color w:val="000000"/>
          <w:sz w:val="28"/>
        </w:rPr>
        <w:t>
</w:t>
      </w:r>
      <w:r>
        <w:rPr>
          <w:rFonts w:ascii="Times New Roman"/>
          <w:b w:val="false"/>
          <w:i w:val="false"/>
          <w:color w:val="000000"/>
          <w:sz w:val="28"/>
        </w:rPr>
        <w:t>
      4) түсті (түрлі-түсті, ақ-қара);</w:t>
      </w:r>
      <w:r>
        <w:br/>
      </w:r>
      <w:r>
        <w:rPr>
          <w:rFonts w:ascii="Times New Roman"/>
          <w:b w:val="false"/>
          <w:i w:val="false"/>
          <w:color w:val="000000"/>
          <w:sz w:val="28"/>
        </w:rPr>
        <w:t>
</w:t>
      </w:r>
      <w:r>
        <w:rPr>
          <w:rFonts w:ascii="Times New Roman"/>
          <w:b w:val="false"/>
          <w:i w:val="false"/>
          <w:color w:val="000000"/>
          <w:sz w:val="28"/>
        </w:rPr>
        <w:t>
      5) үлдірдің форматы (8 миллиметр (бұдан әрі - мм), 16 мм, 35 мм, 70 мм және басқа) бойынша жүйеленеді.</w:t>
      </w:r>
      <w:r>
        <w:br/>
      </w:r>
      <w:r>
        <w:rPr>
          <w:rFonts w:ascii="Times New Roman"/>
          <w:b w:val="false"/>
          <w:i w:val="false"/>
          <w:color w:val="000000"/>
          <w:sz w:val="28"/>
        </w:rPr>
        <w:t>
</w:t>
      </w:r>
      <w:r>
        <w:rPr>
          <w:rFonts w:ascii="Times New Roman"/>
          <w:b w:val="false"/>
          <w:i w:val="false"/>
          <w:color w:val="000000"/>
          <w:sz w:val="28"/>
        </w:rPr>
        <w:t>
      11. Үнқұжаттар, ақпаратты дыбыстық жазу түрлерi – фонографиялық, граммофонды, оптикалық, магниттiк, лазерлiк болып жүйеленедi. Белгiлi бiр жазба түрiнiң үнқұжатына жеке тiзiмдеме құрастырылады. Үнқұжаттың iшкi түрлерi сақтау бiрлiктерiне және толықтырулары бойынша орналастырылады.</w:t>
      </w:r>
      <w:r>
        <w:br/>
      </w:r>
      <w:r>
        <w:rPr>
          <w:rFonts w:ascii="Times New Roman"/>
          <w:b w:val="false"/>
          <w:i w:val="false"/>
          <w:color w:val="000000"/>
          <w:sz w:val="28"/>
        </w:rPr>
        <w:t>
</w:t>
      </w:r>
      <w:r>
        <w:rPr>
          <w:rFonts w:ascii="Times New Roman"/>
          <w:b w:val="false"/>
          <w:i w:val="false"/>
          <w:color w:val="000000"/>
          <w:sz w:val="28"/>
        </w:rPr>
        <w:t>
      12. Тұрақты сақталатын жазулардың iстер тiзiмдемесiнiң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титулдық парағы, мазмұны, алғысөзi, қысқартылған сөздер тiзiмi мен қорытынды жазбасы болады.</w:t>
      </w:r>
    </w:p>
    <w:bookmarkEnd w:id="9"/>
    <w:bookmarkStart w:name="z40" w:id="10"/>
    <w:p>
      <w:pPr>
        <w:spacing w:after="0"/>
        <w:ind w:left="0"/>
        <w:jc w:val="left"/>
      </w:pPr>
      <w:r>
        <w:rPr>
          <w:rFonts w:ascii="Times New Roman"/>
          <w:b/>
          <w:i w:val="false"/>
          <w:color w:val="000000"/>
        </w:rPr>
        <w:t xml:space="preserve"> 
3–Параграф. Құжаттардың сақталуын ұйымдастыру тәртiбi</w:t>
      </w:r>
    </w:p>
    <w:bookmarkEnd w:id="10"/>
    <w:bookmarkStart w:name="z41" w:id="11"/>
    <w:p>
      <w:pPr>
        <w:spacing w:after="0"/>
        <w:ind w:left="0"/>
        <w:jc w:val="both"/>
      </w:pPr>
      <w:r>
        <w:rPr>
          <w:rFonts w:ascii="Times New Roman"/>
          <w:b w:val="false"/>
          <w:i w:val="false"/>
          <w:color w:val="000000"/>
          <w:sz w:val="28"/>
        </w:rPr>
        <w:t>
      13. Ұйымның мұрағатындағы жазулардың сақталуын қамтамасыз ету үшiн мынадай:</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 (құжаттардың сақтау ғимараты және үй-жайлары, құралдары, жабдықтар, құжаттарды көшiрiп алу және зақымданғандарын қалпына келтiру құралдары және басқада жабдықтар) құру мен дамытуды көздейтiн жазулардың сақталуын ұйымдастыру жөнiндегi;</w:t>
      </w:r>
      <w:r>
        <w:br/>
      </w:r>
      <w:r>
        <w:rPr>
          <w:rFonts w:ascii="Times New Roman"/>
          <w:b w:val="false"/>
          <w:i w:val="false"/>
          <w:color w:val="000000"/>
          <w:sz w:val="28"/>
        </w:rPr>
        <w:t>
</w:t>
      </w:r>
      <w:r>
        <w:rPr>
          <w:rFonts w:ascii="Times New Roman"/>
          <w:b w:val="false"/>
          <w:i w:val="false"/>
          <w:color w:val="000000"/>
          <w:sz w:val="28"/>
        </w:rPr>
        <w:t>
      2) құжаттарды уақытша сақтаудың нормативтiк шарттары мен параметрлерiн (сақтаудың температуралық-ылғалдылық, жарық, санитарлық-гигиеналық, күзету режимдерi) құру мен тұрақты сақтау жөнiндегi;</w:t>
      </w:r>
      <w:r>
        <w:br/>
      </w:r>
      <w:r>
        <w:rPr>
          <w:rFonts w:ascii="Times New Roman"/>
          <w:b w:val="false"/>
          <w:i w:val="false"/>
          <w:color w:val="000000"/>
          <w:sz w:val="28"/>
        </w:rPr>
        <w:t>
</w:t>
      </w:r>
      <w:r>
        <w:rPr>
          <w:rFonts w:ascii="Times New Roman"/>
          <w:b w:val="false"/>
          <w:i w:val="false"/>
          <w:color w:val="000000"/>
          <w:sz w:val="28"/>
        </w:rPr>
        <w:t>
      3) алдын алу сипатындағы (құжаттардың физикалық-химиялық сақталуын қамтамасыз ету, мұрағат қоймаларынан құжаттардың берiлуiн регламенттеу, құжаттардың бар-жоғын және жай-күйiн тексерудi жүргiзу, аса бағалы құжаттарды табу, сақтандыру қорын және пайдалану қорын құру) шаралар жүзеге асырылады.</w:t>
      </w:r>
      <w:r>
        <w:br/>
      </w:r>
      <w:r>
        <w:rPr>
          <w:rFonts w:ascii="Times New Roman"/>
          <w:b w:val="false"/>
          <w:i w:val="false"/>
          <w:color w:val="000000"/>
          <w:sz w:val="28"/>
        </w:rPr>
        <w:t>
</w:t>
      </w:r>
      <w:r>
        <w:rPr>
          <w:rFonts w:ascii="Times New Roman"/>
          <w:b w:val="false"/>
          <w:i w:val="false"/>
          <w:color w:val="000000"/>
          <w:sz w:val="28"/>
        </w:rPr>
        <w:t>
      14. Сақтауды ұйымдастыру жөнiндегi шаралар жүйесi жазулардың сақталуын және ұйымның мұрағатына құжаттар келiп түскен кезде, оларды сақтау және тиiстi мемлекеттiк мұрағатқа тұрақты сақтауға тапсыру кезiнде олардың физикалық жай-күйiн бақылауды қамтамасыз етедi. Сақтауды ұйымдастыру және сақтауға тиiстi жағдайлар жасау кезiнде құжаттардың көрiнiстi құрам ерекшелiгiн және олардың материалдық тасығыштарының ерекшелiктерiн ескеру керек.</w:t>
      </w:r>
      <w:r>
        <w:br/>
      </w:r>
      <w:r>
        <w:rPr>
          <w:rFonts w:ascii="Times New Roman"/>
          <w:b w:val="false"/>
          <w:i w:val="false"/>
          <w:color w:val="000000"/>
          <w:sz w:val="28"/>
        </w:rPr>
        <w:t>
</w:t>
      </w:r>
      <w:r>
        <w:rPr>
          <w:rFonts w:ascii="Times New Roman"/>
          <w:b w:val="false"/>
          <w:i w:val="false"/>
          <w:color w:val="000000"/>
          <w:sz w:val="28"/>
        </w:rPr>
        <w:t>
      15. Сақталудағы құжаттардың көлемi мен құрамына сәйкес ұйым мұрағатына мұрағат құжаттарын сақтауға арнайы салынған немесе ыңғайластырылған жеке ғимарат немесе әкiмшiлiк ғимараттың бiр бөлiгi берiледi.</w:t>
      </w:r>
      <w:r>
        <w:br/>
      </w:r>
      <w:r>
        <w:rPr>
          <w:rFonts w:ascii="Times New Roman"/>
          <w:b w:val="false"/>
          <w:i w:val="false"/>
          <w:color w:val="000000"/>
          <w:sz w:val="28"/>
        </w:rPr>
        <w:t>
</w:t>
      </w:r>
      <w:r>
        <w:rPr>
          <w:rFonts w:ascii="Times New Roman"/>
          <w:b w:val="false"/>
          <w:i w:val="false"/>
          <w:color w:val="000000"/>
          <w:sz w:val="28"/>
        </w:rPr>
        <w:t>
      16. Әкiмшiлiк ғимаратты салу немесе қайта жаңарту кезiнде ұйым мұрағаты үшiн арнайы үй-жайлар көзделуi мүмкiн. Арнайы үй-жай болмаған кезде мұрағат үшiн ұйымның әкiмшiлiк ғимаратында ыңғайластырылған үй-жайлар бөлiнедi.</w:t>
      </w:r>
      <w:r>
        <w:br/>
      </w:r>
      <w:r>
        <w:rPr>
          <w:rFonts w:ascii="Times New Roman"/>
          <w:b w:val="false"/>
          <w:i w:val="false"/>
          <w:color w:val="000000"/>
          <w:sz w:val="28"/>
        </w:rPr>
        <w:t>
      Әкiмшiлiк ғимараттағы ыңғайластырылған үй-жайларда ұйымның мұрағатын орналастыру олардың жарамдылығын (өртке төзiмдiлiгi, ұзақ мерзiмдiлiгi, конструкциясының берiктiгi, техникалық жағдайы, жылыту және ауа тазарту жүйесiнiң болуы) анықтайтын сараптамадан кейiн ғана жүргiзiледi.</w:t>
      </w:r>
      <w:r>
        <w:br/>
      </w:r>
      <w:r>
        <w:rPr>
          <w:rFonts w:ascii="Times New Roman"/>
          <w:b w:val="false"/>
          <w:i w:val="false"/>
          <w:color w:val="000000"/>
          <w:sz w:val="28"/>
        </w:rPr>
        <w:t>
</w:t>
      </w:r>
      <w:r>
        <w:rPr>
          <w:rFonts w:ascii="Times New Roman"/>
          <w:b w:val="false"/>
          <w:i w:val="false"/>
          <w:color w:val="000000"/>
          <w:sz w:val="28"/>
        </w:rPr>
        <w:t>
      17. Ұйым мұрағаты үшiн мынадай ғимараттарды:</w:t>
      </w:r>
      <w:r>
        <w:br/>
      </w:r>
      <w:r>
        <w:rPr>
          <w:rFonts w:ascii="Times New Roman"/>
          <w:b w:val="false"/>
          <w:i w:val="false"/>
          <w:color w:val="000000"/>
          <w:sz w:val="28"/>
        </w:rPr>
        <w:t>
</w:t>
      </w:r>
      <w:r>
        <w:rPr>
          <w:rFonts w:ascii="Times New Roman"/>
          <w:b w:val="false"/>
          <w:i w:val="false"/>
          <w:color w:val="000000"/>
          <w:sz w:val="28"/>
        </w:rPr>
        <w:t>
      1) құжаттарды сақтауға арналған мұрағат қоймаларын;</w:t>
      </w:r>
      <w:r>
        <w:br/>
      </w:r>
      <w:r>
        <w:rPr>
          <w:rFonts w:ascii="Times New Roman"/>
          <w:b w:val="false"/>
          <w:i w:val="false"/>
          <w:color w:val="000000"/>
          <w:sz w:val="28"/>
        </w:rPr>
        <w:t>
</w:t>
      </w:r>
      <w:r>
        <w:rPr>
          <w:rFonts w:ascii="Times New Roman"/>
          <w:b w:val="false"/>
          <w:i w:val="false"/>
          <w:color w:val="000000"/>
          <w:sz w:val="28"/>
        </w:rPr>
        <w:t>
      2) зерттеушiлердiң жұмыс iстеуiне арналған бөлменi (оқу залын);</w:t>
      </w:r>
      <w:r>
        <w:br/>
      </w:r>
      <w:r>
        <w:rPr>
          <w:rFonts w:ascii="Times New Roman"/>
          <w:b w:val="false"/>
          <w:i w:val="false"/>
          <w:color w:val="000000"/>
          <w:sz w:val="28"/>
        </w:rPr>
        <w:t>
</w:t>
      </w:r>
      <w:r>
        <w:rPr>
          <w:rFonts w:ascii="Times New Roman"/>
          <w:b w:val="false"/>
          <w:i w:val="false"/>
          <w:color w:val="000000"/>
          <w:sz w:val="28"/>
        </w:rPr>
        <w:t>
      3) мұрағат қызметкерлерiнiң жұмыс бөлмелерiн;</w:t>
      </w:r>
      <w:r>
        <w:br/>
      </w:r>
      <w:r>
        <w:rPr>
          <w:rFonts w:ascii="Times New Roman"/>
          <w:b w:val="false"/>
          <w:i w:val="false"/>
          <w:color w:val="000000"/>
          <w:sz w:val="28"/>
        </w:rPr>
        <w:t>
</w:t>
      </w:r>
      <w:r>
        <w:rPr>
          <w:rFonts w:ascii="Times New Roman"/>
          <w:b w:val="false"/>
          <w:i w:val="false"/>
          <w:color w:val="000000"/>
          <w:sz w:val="28"/>
        </w:rPr>
        <w:t>
      4) алмалы-салмалы электрондық тасымалдауыштардың, серверлiк және коммуникациялық жабдықтардың автоматтандырылған кiтапханасына арналған бөлмелерiн ұсыну көзделедi.</w:t>
      </w:r>
      <w:r>
        <w:br/>
      </w:r>
      <w:r>
        <w:rPr>
          <w:rFonts w:ascii="Times New Roman"/>
          <w:b w:val="false"/>
          <w:i w:val="false"/>
          <w:color w:val="000000"/>
          <w:sz w:val="28"/>
        </w:rPr>
        <w:t>
</w:t>
      </w:r>
      <w:r>
        <w:rPr>
          <w:rFonts w:ascii="Times New Roman"/>
          <w:b w:val="false"/>
          <w:i w:val="false"/>
          <w:color w:val="000000"/>
          <w:sz w:val="28"/>
        </w:rPr>
        <w:t>
      18. Қызметкерлер мен зерттеушiлерге арналған жұмыс бөлмелерi және зерттеушiлердiң жұмыс iстеуiне арналған үй-жайлар (оқу залы) мұрағат қоймаларынан жеке орналастырылады.</w:t>
      </w:r>
      <w:r>
        <w:br/>
      </w:r>
      <w:r>
        <w:rPr>
          <w:rFonts w:ascii="Times New Roman"/>
          <w:b w:val="false"/>
          <w:i w:val="false"/>
          <w:color w:val="000000"/>
          <w:sz w:val="28"/>
        </w:rPr>
        <w:t>
</w:t>
      </w:r>
      <w:r>
        <w:rPr>
          <w:rFonts w:ascii="Times New Roman"/>
          <w:b w:val="false"/>
          <w:i w:val="false"/>
          <w:color w:val="000000"/>
          <w:sz w:val="28"/>
        </w:rPr>
        <w:t>
      19. Жұмыс бөлмелерiнен қалқалары жоқ мұрағат қоймалары арнайы орнатылған қалқалармен бөлiнедi. Бөгде адамдар мұрағат қоймасына басшының рұқсатымен және ұйым мұрағаты қызметкерiнiң қатысуымен ғана кiргiзiледi.</w:t>
      </w:r>
      <w:r>
        <w:br/>
      </w:r>
      <w:r>
        <w:rPr>
          <w:rFonts w:ascii="Times New Roman"/>
          <w:b w:val="false"/>
          <w:i w:val="false"/>
          <w:color w:val="000000"/>
          <w:sz w:val="28"/>
        </w:rPr>
        <w:t>
</w:t>
      </w:r>
      <w:r>
        <w:rPr>
          <w:rFonts w:ascii="Times New Roman"/>
          <w:b w:val="false"/>
          <w:i w:val="false"/>
          <w:color w:val="000000"/>
          <w:sz w:val="28"/>
        </w:rPr>
        <w:t>
      20. Мұрағат қоймалары химиялық заттарды немесе тамақ өнiмдерiн сақтауға немесе қолдануға байланысты зертханалық, өндiрiстiк және қойма үй-жайларынан қашықта орналастырылады.</w:t>
      </w:r>
      <w:r>
        <w:br/>
      </w:r>
      <w:r>
        <w:rPr>
          <w:rFonts w:ascii="Times New Roman"/>
          <w:b w:val="false"/>
          <w:i w:val="false"/>
          <w:color w:val="000000"/>
          <w:sz w:val="28"/>
        </w:rPr>
        <w:t>
</w:t>
      </w:r>
      <w:r>
        <w:rPr>
          <w:rFonts w:ascii="Times New Roman"/>
          <w:b w:val="false"/>
          <w:i w:val="false"/>
          <w:color w:val="000000"/>
          <w:sz w:val="28"/>
        </w:rPr>
        <w:t>
      21. Мұрағат қоймалары өрт жағынан қауiпсiз және су басудан кепiлдендiрiлген болуы тиiс. Олардың iшiнде газ, су құбыры, кәрiз және басқа да магистральдық құбыржолдар болмауы тиiс.</w:t>
      </w:r>
      <w:r>
        <w:br/>
      </w:r>
      <w:r>
        <w:rPr>
          <w:rFonts w:ascii="Times New Roman"/>
          <w:b w:val="false"/>
          <w:i w:val="false"/>
          <w:color w:val="000000"/>
          <w:sz w:val="28"/>
        </w:rPr>
        <w:t>
</w:t>
      </w:r>
      <w:r>
        <w:rPr>
          <w:rFonts w:ascii="Times New Roman"/>
          <w:b w:val="false"/>
          <w:i w:val="false"/>
          <w:color w:val="000000"/>
          <w:sz w:val="28"/>
        </w:rPr>
        <w:t>
      22. Мұрағат үй-жайларының сыртқы есiктерiне металл парақ қағылады және берiк ысырмалары болады. Жұмыс уақытында мұрағат қоймаларын кiлттеп жабылады. Жұмыстан тыс уақытта мұрағаттың барлық үй-жайларына мөр басылады немесе пломбыланылады. Мөр (пломба) кiлттермен бiрге ұйым бойынша кезекшiге, күзетшiге немесе iшкi ведомстволық қағидаларында белгiленген орынға тапсырылады.</w:t>
      </w:r>
      <w:r>
        <w:br/>
      </w:r>
      <w:r>
        <w:rPr>
          <w:rFonts w:ascii="Times New Roman"/>
          <w:b w:val="false"/>
          <w:i w:val="false"/>
          <w:color w:val="000000"/>
          <w:sz w:val="28"/>
        </w:rPr>
        <w:t>
      Ұйым мұрағатынан құжаттарды ғимараттан тысқары жерге алып шығу ұйым басшысы белгiлеген тәртiппен ұйымның арнайы рұқсаттамалар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23. Ұйым мұрағатының үй-жайлары күзет дабылдарымен жабдықталады. Орналасуы сырттан кiруге мүмкiндiк беретiн терезелерге металл торлар орнатылады.</w:t>
      </w:r>
      <w:r>
        <w:br/>
      </w:r>
      <w:r>
        <w:rPr>
          <w:rFonts w:ascii="Times New Roman"/>
          <w:b w:val="false"/>
          <w:i w:val="false"/>
          <w:color w:val="000000"/>
          <w:sz w:val="28"/>
        </w:rPr>
        <w:t>
</w:t>
      </w:r>
      <w:r>
        <w:rPr>
          <w:rFonts w:ascii="Times New Roman"/>
          <w:b w:val="false"/>
          <w:i w:val="false"/>
          <w:color w:val="000000"/>
          <w:sz w:val="28"/>
        </w:rPr>
        <w:t>
      24. Мұрағат қоймаларындағы электр өткiзгiш жасырын болуы тиiс, штепсельдiк розеткалар герметикалық қолдануда ғана пайдаланылады. Жалпы және әр қабаттағы ажыратқыштар мұрағат қоймаларының үй-жайларынан тысқары орналастырылады.</w:t>
      </w:r>
      <w:r>
        <w:br/>
      </w:r>
      <w:r>
        <w:rPr>
          <w:rFonts w:ascii="Times New Roman"/>
          <w:b w:val="false"/>
          <w:i w:val="false"/>
          <w:color w:val="000000"/>
          <w:sz w:val="28"/>
        </w:rPr>
        <w:t>
</w:t>
      </w:r>
      <w:r>
        <w:rPr>
          <w:rFonts w:ascii="Times New Roman"/>
          <w:b w:val="false"/>
          <w:i w:val="false"/>
          <w:color w:val="000000"/>
          <w:sz w:val="28"/>
        </w:rPr>
        <w:t>
      25. Ұйым мұрағатының өрт сөндiру жүйесi мен құралдарында жазулар үшiн қауiпсiз бейтарап заттар қолданылады.</w:t>
      </w:r>
      <w:r>
        <w:br/>
      </w:r>
      <w:r>
        <w:rPr>
          <w:rFonts w:ascii="Times New Roman"/>
          <w:b w:val="false"/>
          <w:i w:val="false"/>
          <w:color w:val="000000"/>
          <w:sz w:val="28"/>
        </w:rPr>
        <w:t>
</w:t>
      </w:r>
      <w:r>
        <w:rPr>
          <w:rFonts w:ascii="Times New Roman"/>
          <w:b w:val="false"/>
          <w:i w:val="false"/>
          <w:color w:val="000000"/>
          <w:sz w:val="28"/>
        </w:rPr>
        <w:t>
      26. Мұрағат қоймаларында отты, қыздыру құралдарын қолдануға, сырт киiмдермен, дымқыл және лас аяқ киiммен кiруге, тамақ өнiмдерiн сақтау мен пайдалануға, темекi шегуге жол берілмейді.</w:t>
      </w:r>
    </w:p>
    <w:bookmarkEnd w:id="11"/>
    <w:bookmarkStart w:name="z62" w:id="12"/>
    <w:p>
      <w:pPr>
        <w:spacing w:after="0"/>
        <w:ind w:left="0"/>
        <w:jc w:val="left"/>
      </w:pPr>
      <w:r>
        <w:rPr>
          <w:rFonts w:ascii="Times New Roman"/>
          <w:b/>
          <w:i w:val="false"/>
          <w:color w:val="000000"/>
        </w:rPr>
        <w:t xml:space="preserve"> 
4–Параграф. Iстердi орналастыру және сақтау тәртiбi</w:t>
      </w:r>
    </w:p>
    <w:bookmarkEnd w:id="12"/>
    <w:bookmarkStart w:name="z63" w:id="13"/>
    <w:p>
      <w:pPr>
        <w:spacing w:after="0"/>
        <w:ind w:left="0"/>
        <w:jc w:val="both"/>
      </w:pPr>
      <w:r>
        <w:rPr>
          <w:rFonts w:ascii="Times New Roman"/>
          <w:b w:val="false"/>
          <w:i w:val="false"/>
          <w:color w:val="000000"/>
          <w:sz w:val="28"/>
        </w:rPr>
        <w:t>
      27. Киноқұжаттарда қорғану ракордтары болады. Бастапқы ракордтың ұзындығы 3 м құрайды, ракордтың соңғы ұзындығы - 1,5-2 м құрайды. Бастапқы және соңғы ракордтарға шифрлеу белгiсi қойылады. Сыртқы қабатта киноқұжаттарды фотографиялық өзекшелер рулонға оралған болуы тиiс. Орам бағыты – басынан соңына дейiн. Орам тығыз болуы тиiс, рулон шеттерiндегi iлгерi орам да.</w:t>
      </w:r>
      <w:r>
        <w:br/>
      </w:r>
      <w:r>
        <w:rPr>
          <w:rFonts w:ascii="Times New Roman"/>
          <w:b w:val="false"/>
          <w:i w:val="false"/>
          <w:color w:val="000000"/>
          <w:sz w:val="28"/>
        </w:rPr>
        <w:t>
</w:t>
      </w:r>
      <w:r>
        <w:rPr>
          <w:rFonts w:ascii="Times New Roman"/>
          <w:b w:val="false"/>
          <w:i w:val="false"/>
          <w:color w:val="000000"/>
          <w:sz w:val="28"/>
        </w:rPr>
        <w:t>
      28. Магниттiк таспадағы үнқұжаттар жазбалардың дәл көшiрмесiн алу жылдамдығына байланысты түсi әртүрлi ракордтармен ресiмделедi. Бастапқы ракордқа жұмыс жүргiзбейтiн жағынан шифрлеу белгiсi қойылады. Сыртқа құжатты жұмысшы қабатпен өзекшеге оралған болуы тиiс. Сондай рулондағы iлгерi орамдардың биiктiгi 0,05 мм шамасынан артық болуы тиiстi емес. Үнқұжаттардағы орам бағыттары осындай болу керек, дәл көшiрмесiн алуда магнитофондағы жазылған рулон сағаттық тiлiне қарсы айналатын.</w:t>
      </w:r>
      <w:r>
        <w:br/>
      </w:r>
      <w:r>
        <w:rPr>
          <w:rFonts w:ascii="Times New Roman"/>
          <w:b w:val="false"/>
          <w:i w:val="false"/>
          <w:color w:val="000000"/>
          <w:sz w:val="28"/>
        </w:rPr>
        <w:t>
</w:t>
      </w:r>
      <w:r>
        <w:rPr>
          <w:rFonts w:ascii="Times New Roman"/>
          <w:b w:val="false"/>
          <w:i w:val="false"/>
          <w:color w:val="000000"/>
          <w:sz w:val="28"/>
        </w:rPr>
        <w:t>
      29. Теле-, радиобағдарламалар жазу құжаттары сақтауындағы әрбiр бiрлiк шығаруға арналған жеке герметикалықсыз орамаға ылғал мен шаңның ену мүмкiншiлiктерiнен, жарық сәулелердiң тиюлерiнен, механикалы зақым келудiң қорғанышынан орнығады. Олардың iшiндегi жазулардың еркiн ауысуларына кедергi болуы тиiстi. Буып-түйiлген материалдардың салғырт болуы химиялық, хлорлы, азотты асырамау, оларға буып-түйетiн материалды құжаттардың зақымдануы немесе био зақымдануы мүмкiн. Буып-түйiлген материалдардың жоғарғы сапалығы жазулардың зақымдануына немесе жабысуына әкелiп соқтырмауы тиiс. Орама алғашқы және екiншi болып бөлiнедi. Алғашқы ораманың қолданылуы тек зиянды газды қоспалардың жоғары концентрация шарттарында ауа тазартуы жоқ болуы және шаң бойынша пайдалы.</w:t>
      </w:r>
      <w:r>
        <w:br/>
      </w:r>
      <w:r>
        <w:rPr>
          <w:rFonts w:ascii="Times New Roman"/>
          <w:b w:val="false"/>
          <w:i w:val="false"/>
          <w:color w:val="000000"/>
          <w:sz w:val="28"/>
        </w:rPr>
        <w:t>
</w:t>
      </w:r>
      <w:r>
        <w:rPr>
          <w:rFonts w:ascii="Times New Roman"/>
          <w:b w:val="false"/>
          <w:i w:val="false"/>
          <w:color w:val="000000"/>
          <w:sz w:val="28"/>
        </w:rPr>
        <w:t>
      30. Киноқұжаттар жiңiшке қағаздан немесе полиэтиленнен көп қабатты пакетке, полиэтилентерефталата және металл қорапқа тиiстi буып-түйiлген болуы керек. Пакет мөлшерiн рулон мөлшерiне тиiстi талапқа сай болады.</w:t>
      </w:r>
      <w:r>
        <w:br/>
      </w:r>
      <w:r>
        <w:rPr>
          <w:rFonts w:ascii="Times New Roman"/>
          <w:b w:val="false"/>
          <w:i w:val="false"/>
          <w:color w:val="000000"/>
          <w:sz w:val="28"/>
        </w:rPr>
        <w:t>
</w:t>
      </w:r>
      <w:r>
        <w:rPr>
          <w:rFonts w:ascii="Times New Roman"/>
          <w:b w:val="false"/>
          <w:i w:val="false"/>
          <w:color w:val="000000"/>
          <w:sz w:val="28"/>
        </w:rPr>
        <w:t>
      31. Үнқұжаттарда магниттiк таспада полиэтилен қабыршақтан пакетке тиiстi iшiне салынған және - қорапты немесе полиэтилендiк қапқа орналастырылған (контейнер) этикеткаларға арналған ойықтармен болады.</w:t>
      </w:r>
      <w:r>
        <w:br/>
      </w:r>
      <w:r>
        <w:rPr>
          <w:rFonts w:ascii="Times New Roman"/>
          <w:b w:val="false"/>
          <w:i w:val="false"/>
          <w:color w:val="000000"/>
          <w:sz w:val="28"/>
        </w:rPr>
        <w:t>
</w:t>
      </w:r>
      <w:r>
        <w:rPr>
          <w:rFonts w:ascii="Times New Roman"/>
          <w:b w:val="false"/>
          <w:i w:val="false"/>
          <w:color w:val="000000"/>
          <w:sz w:val="28"/>
        </w:rPr>
        <w:t>
      32. Бейнефонограмманы тиiстi сақталу арнайы зауыттық берiк полимерлiк материалдан оралады.</w:t>
      </w:r>
      <w:r>
        <w:br/>
      </w:r>
      <w:r>
        <w:rPr>
          <w:rFonts w:ascii="Times New Roman"/>
          <w:b w:val="false"/>
          <w:i w:val="false"/>
          <w:color w:val="000000"/>
          <w:sz w:val="28"/>
        </w:rPr>
        <w:t>
</w:t>
      </w:r>
      <w:r>
        <w:rPr>
          <w:rFonts w:ascii="Times New Roman"/>
          <w:b w:val="false"/>
          <w:i w:val="false"/>
          <w:color w:val="000000"/>
          <w:sz w:val="28"/>
        </w:rPr>
        <w:t>
      33. Дискiлiк тасығыштағы теле-, радиобағдарламалар жазу құжаттары зауыттық орамаға салынады, ал содан соң қорап ыдысқа орналастырылады.</w:t>
      </w:r>
    </w:p>
    <w:bookmarkEnd w:id="13"/>
    <w:bookmarkStart w:name="z70" w:id="14"/>
    <w:p>
      <w:pPr>
        <w:spacing w:after="0"/>
        <w:ind w:left="0"/>
        <w:jc w:val="left"/>
      </w:pPr>
      <w:r>
        <w:rPr>
          <w:rFonts w:ascii="Times New Roman"/>
          <w:b/>
          <w:i w:val="false"/>
          <w:color w:val="000000"/>
        </w:rPr>
        <w:t xml:space="preserve"> 
5–Параграф. Құжаттарды сақтау режимiн қамтамасыз ету тәртiбi</w:t>
      </w:r>
    </w:p>
    <w:bookmarkEnd w:id="14"/>
    <w:bookmarkStart w:name="z71" w:id="15"/>
    <w:p>
      <w:pPr>
        <w:spacing w:after="0"/>
        <w:ind w:left="0"/>
        <w:jc w:val="both"/>
      </w:pPr>
      <w:r>
        <w:rPr>
          <w:rFonts w:ascii="Times New Roman"/>
          <w:b w:val="false"/>
          <w:i w:val="false"/>
          <w:color w:val="000000"/>
          <w:sz w:val="28"/>
        </w:rPr>
        <w:t>
      34. Ұйым мұрағатында құжаттардың сақтау бүлiнуден сақтауды қамтамасыз ететiн және қоршаған ортаның зиянды ықпалынан қорғау жағдайында жүзеге асырылады.</w:t>
      </w:r>
      <w:r>
        <w:br/>
      </w:r>
      <w:r>
        <w:rPr>
          <w:rFonts w:ascii="Times New Roman"/>
          <w:b w:val="false"/>
          <w:i w:val="false"/>
          <w:color w:val="000000"/>
          <w:sz w:val="28"/>
        </w:rPr>
        <w:t>
</w:t>
      </w:r>
      <w:r>
        <w:rPr>
          <w:rFonts w:ascii="Times New Roman"/>
          <w:b w:val="false"/>
          <w:i w:val="false"/>
          <w:color w:val="000000"/>
          <w:sz w:val="28"/>
        </w:rPr>
        <w:t>
      Жазуларды, iстердi қорғау мына талаптарды орындауды:</w:t>
      </w:r>
      <w:r>
        <w:br/>
      </w:r>
      <w:r>
        <w:rPr>
          <w:rFonts w:ascii="Times New Roman"/>
          <w:b w:val="false"/>
          <w:i w:val="false"/>
          <w:color w:val="000000"/>
          <w:sz w:val="28"/>
        </w:rPr>
        <w:t>
</w:t>
      </w:r>
      <w:r>
        <w:rPr>
          <w:rFonts w:ascii="Times New Roman"/>
          <w:b w:val="false"/>
          <w:i w:val="false"/>
          <w:color w:val="000000"/>
          <w:sz w:val="28"/>
        </w:rPr>
        <w:t>
      1) жарық режимiн сақтау;</w:t>
      </w:r>
      <w:r>
        <w:br/>
      </w:r>
      <w:r>
        <w:rPr>
          <w:rFonts w:ascii="Times New Roman"/>
          <w:b w:val="false"/>
          <w:i w:val="false"/>
          <w:color w:val="000000"/>
          <w:sz w:val="28"/>
        </w:rPr>
        <w:t>
</w:t>
      </w:r>
      <w:r>
        <w:rPr>
          <w:rFonts w:ascii="Times New Roman"/>
          <w:b w:val="false"/>
          <w:i w:val="false"/>
          <w:color w:val="000000"/>
          <w:sz w:val="28"/>
        </w:rPr>
        <w:t>
      2) температуралық-ылғалдылық режимiн сақтау;</w:t>
      </w:r>
      <w:r>
        <w:br/>
      </w:r>
      <w:r>
        <w:rPr>
          <w:rFonts w:ascii="Times New Roman"/>
          <w:b w:val="false"/>
          <w:i w:val="false"/>
          <w:color w:val="000000"/>
          <w:sz w:val="28"/>
        </w:rPr>
        <w:t>
</w:t>
      </w:r>
      <w:r>
        <w:rPr>
          <w:rFonts w:ascii="Times New Roman"/>
          <w:b w:val="false"/>
          <w:i w:val="false"/>
          <w:color w:val="000000"/>
          <w:sz w:val="28"/>
        </w:rPr>
        <w:t>
      3) санитарлық-гигиеналық режимiн сақтау есебiнен қамтамасыз етiледi.</w:t>
      </w:r>
      <w:r>
        <w:br/>
      </w:r>
      <w:r>
        <w:rPr>
          <w:rFonts w:ascii="Times New Roman"/>
          <w:b w:val="false"/>
          <w:i w:val="false"/>
          <w:color w:val="000000"/>
          <w:sz w:val="28"/>
        </w:rPr>
        <w:t>
</w:t>
      </w:r>
      <w:r>
        <w:rPr>
          <w:rFonts w:ascii="Times New Roman"/>
          <w:b w:val="false"/>
          <w:i w:val="false"/>
          <w:color w:val="000000"/>
          <w:sz w:val="28"/>
        </w:rPr>
        <w:t>
      35. Ауа тазартқыш жүйелермен жабдықталған мұрағат қоймаларында құжаттарды сақтау үшiн мынадай оңтайлы температуралық-ылғалдық режимдер белгiленедi.</w:t>
      </w:r>
      <w:r>
        <w:br/>
      </w:r>
      <w:r>
        <w:rPr>
          <w:rFonts w:ascii="Times New Roman"/>
          <w:b w:val="false"/>
          <w:i w:val="false"/>
          <w:color w:val="000000"/>
          <w:sz w:val="28"/>
        </w:rPr>
        <w:t>
</w:t>
      </w:r>
      <w:r>
        <w:rPr>
          <w:rFonts w:ascii="Times New Roman"/>
          <w:b w:val="false"/>
          <w:i w:val="false"/>
          <w:color w:val="000000"/>
          <w:sz w:val="28"/>
        </w:rPr>
        <w:t>
      1) ақ-қара үлгiдегi құжаттар үшiн - температура + 15</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40-55 %;</w:t>
      </w:r>
      <w:r>
        <w:br/>
      </w:r>
      <w:r>
        <w:rPr>
          <w:rFonts w:ascii="Times New Roman"/>
          <w:b w:val="false"/>
          <w:i w:val="false"/>
          <w:color w:val="000000"/>
          <w:sz w:val="28"/>
        </w:rPr>
        <w:t>
</w:t>
      </w:r>
      <w:r>
        <w:rPr>
          <w:rFonts w:ascii="Times New Roman"/>
          <w:b w:val="false"/>
          <w:i w:val="false"/>
          <w:color w:val="000000"/>
          <w:sz w:val="28"/>
        </w:rPr>
        <w:t>
      2) түрлi түстi үлгiдегi құжаттар үшiн - температура +2 - +5</w:t>
      </w:r>
      <w:r>
        <w:rPr>
          <w:rFonts w:ascii="Times New Roman"/>
          <w:b w:val="false"/>
          <w:i w:val="false"/>
          <w:color w:val="000000"/>
          <w:vertAlign w:val="superscript"/>
        </w:rPr>
        <w:t>0</w:t>
      </w:r>
      <w:r>
        <w:rPr>
          <w:rFonts w:ascii="Times New Roman"/>
          <w:b w:val="false"/>
          <w:i w:val="false"/>
          <w:color w:val="000000"/>
          <w:sz w:val="28"/>
        </w:rPr>
        <w:t xml:space="preserve"> С, ауаның салыстырмалы ылғалдылығы 40-55 %;</w:t>
      </w:r>
      <w:r>
        <w:br/>
      </w:r>
      <w:r>
        <w:rPr>
          <w:rFonts w:ascii="Times New Roman"/>
          <w:b w:val="false"/>
          <w:i w:val="false"/>
          <w:color w:val="000000"/>
          <w:sz w:val="28"/>
        </w:rPr>
        <w:t>
</w:t>
      </w:r>
      <w:r>
        <w:rPr>
          <w:rFonts w:ascii="Times New Roman"/>
          <w:b w:val="false"/>
          <w:i w:val="false"/>
          <w:color w:val="000000"/>
          <w:sz w:val="28"/>
        </w:rPr>
        <w:t>
      3) магниттiк таспадағы және дисктiк тасмалдауыштағы құжаттар үшiн - температура +8–ден +18</w:t>
      </w:r>
      <w:r>
        <w:rPr>
          <w:rFonts w:ascii="Times New Roman"/>
          <w:b w:val="false"/>
          <w:i w:val="false"/>
          <w:color w:val="000000"/>
          <w:vertAlign w:val="superscript"/>
        </w:rPr>
        <w:t>0</w:t>
      </w:r>
      <w:r>
        <w:rPr>
          <w:rFonts w:ascii="Times New Roman"/>
          <w:b w:val="false"/>
          <w:i w:val="false"/>
          <w:color w:val="000000"/>
          <w:sz w:val="28"/>
        </w:rPr>
        <w:t xml:space="preserve"> С-ге дейiн, ауаның салыстырмалы ылғалдылығы - 45-65 %;</w:t>
      </w:r>
      <w:r>
        <w:br/>
      </w:r>
      <w:r>
        <w:rPr>
          <w:rFonts w:ascii="Times New Roman"/>
          <w:b w:val="false"/>
          <w:i w:val="false"/>
          <w:color w:val="000000"/>
          <w:sz w:val="28"/>
        </w:rPr>
        <w:t>
</w:t>
      </w:r>
      <w:r>
        <w:rPr>
          <w:rFonts w:ascii="Times New Roman"/>
          <w:b w:val="false"/>
          <w:i w:val="false"/>
          <w:color w:val="000000"/>
          <w:sz w:val="28"/>
        </w:rPr>
        <w:t>
      36. Климаты реттелмейтiн мұрағат қоймаларында ұйымның ғимаратын ұтымды жылыту, мұрағат қоймаларындағы ауаны желдету және ылғалдандыру (құрғату) негiзiнде климаттық жағдайларды оңтайландыру жөнiндегi тиiстi iс-шаралар жүзеге асырылады.</w:t>
      </w:r>
      <w:r>
        <w:br/>
      </w:r>
      <w:r>
        <w:rPr>
          <w:rFonts w:ascii="Times New Roman"/>
          <w:b w:val="false"/>
          <w:i w:val="false"/>
          <w:color w:val="000000"/>
          <w:sz w:val="28"/>
        </w:rPr>
        <w:t>
</w:t>
      </w:r>
      <w:r>
        <w:rPr>
          <w:rFonts w:ascii="Times New Roman"/>
          <w:b w:val="false"/>
          <w:i w:val="false"/>
          <w:color w:val="000000"/>
          <w:sz w:val="28"/>
        </w:rPr>
        <w:t>
      37. Мұрағат қоймаларындағы температуралық-ылғалдылық режимi тиiстi бақылау-өлшеу приборларының көрсеткiштерi негiзiнде ауаның температурасы мен салыстырмалы ылғалдылығы параметрлерiн үнемi өлшеп тұру жолымен бақыланады: желдетiлетiн үй-жайларда аптасына екi рет, климаты реттелмейтiн үй-жайларда аптасына үш рет өлшенедi.</w:t>
      </w:r>
      <w:r>
        <w:br/>
      </w:r>
      <w:r>
        <w:rPr>
          <w:rFonts w:ascii="Times New Roman"/>
          <w:b w:val="false"/>
          <w:i w:val="false"/>
          <w:color w:val="000000"/>
          <w:sz w:val="28"/>
        </w:rPr>
        <w:t>
</w:t>
      </w:r>
      <w:r>
        <w:rPr>
          <w:rFonts w:ascii="Times New Roman"/>
          <w:b w:val="false"/>
          <w:i w:val="false"/>
          <w:color w:val="000000"/>
          <w:sz w:val="28"/>
        </w:rPr>
        <w:t>
      38. Бақылау-өлшеу аспаптары (термометрлер, психометрлер, гигрометрлер) басты өткелде стеллаждарда жылытқыш және желдеткiш жүйелерден аулақ орналастырылады. Аспаптар көрсеткiштерi тiркеу журналдарына жазылады, журналдың нысанын ұйым анықтайды.</w:t>
      </w:r>
      <w:r>
        <w:br/>
      </w:r>
      <w:r>
        <w:rPr>
          <w:rFonts w:ascii="Times New Roman"/>
          <w:b w:val="false"/>
          <w:i w:val="false"/>
          <w:color w:val="000000"/>
          <w:sz w:val="28"/>
        </w:rPr>
        <w:t>
</w:t>
      </w:r>
      <w:r>
        <w:rPr>
          <w:rFonts w:ascii="Times New Roman"/>
          <w:b w:val="false"/>
          <w:i w:val="false"/>
          <w:color w:val="000000"/>
          <w:sz w:val="28"/>
        </w:rPr>
        <w:t>
      Мұрағат қоймаларындағы температуралық және ылғалдылық көрсеткiштердiң ауытқуына жол берiлмейдi.</w:t>
      </w:r>
      <w:r>
        <w:br/>
      </w:r>
      <w:r>
        <w:rPr>
          <w:rFonts w:ascii="Times New Roman"/>
          <w:b w:val="false"/>
          <w:i w:val="false"/>
          <w:color w:val="000000"/>
          <w:sz w:val="28"/>
        </w:rPr>
        <w:t>
</w:t>
      </w:r>
      <w:r>
        <w:rPr>
          <w:rFonts w:ascii="Times New Roman"/>
          <w:b w:val="false"/>
          <w:i w:val="false"/>
          <w:color w:val="000000"/>
          <w:sz w:val="28"/>
        </w:rPr>
        <w:t>
      39. Ұйым мұрағатының барлық үй-жайлары зең, жәндiктер, кемiргiштер пайда болу, шаң жиналу мүмкiндiгiне жол бермейтiн жағдайда күтiп ұсталады.</w:t>
      </w:r>
      <w:r>
        <w:br/>
      </w:r>
      <w:r>
        <w:rPr>
          <w:rFonts w:ascii="Times New Roman"/>
          <w:b w:val="false"/>
          <w:i w:val="false"/>
          <w:color w:val="000000"/>
          <w:sz w:val="28"/>
        </w:rPr>
        <w:t>
</w:t>
      </w:r>
      <w:r>
        <w:rPr>
          <w:rFonts w:ascii="Times New Roman"/>
          <w:b w:val="false"/>
          <w:i w:val="false"/>
          <w:color w:val="000000"/>
          <w:sz w:val="28"/>
        </w:rPr>
        <w:t>
      40. Мұрағат қоймаларында санитарлық-биологиялық қауiптi, желдетiлмейтiн аймақтардың пайда болуын болдырмайтын ауа айналымы қамтамасыз етiледi.</w:t>
      </w:r>
      <w:r>
        <w:br/>
      </w:r>
      <w:r>
        <w:rPr>
          <w:rFonts w:ascii="Times New Roman"/>
          <w:b w:val="false"/>
          <w:i w:val="false"/>
          <w:color w:val="000000"/>
          <w:sz w:val="28"/>
        </w:rPr>
        <w:t>
</w:t>
      </w:r>
      <w:r>
        <w:rPr>
          <w:rFonts w:ascii="Times New Roman"/>
          <w:b w:val="false"/>
          <w:i w:val="false"/>
          <w:color w:val="000000"/>
          <w:sz w:val="28"/>
        </w:rPr>
        <w:t>
      41. Жылдың жылы уақытында ашылатын терезелер, сондай-ақ мұрағат қоймаларының қабырғаларындағы, төбелердегi, едендерiндегi желдету тесiктерiн және желдету жүйелерiнiң сыртқы тесiктерiн диаметрi 0,5 мм аспайтын торлармен қорғау керек.</w:t>
      </w:r>
      <w:r>
        <w:br/>
      </w:r>
      <w:r>
        <w:rPr>
          <w:rFonts w:ascii="Times New Roman"/>
          <w:b w:val="false"/>
          <w:i w:val="false"/>
          <w:color w:val="000000"/>
          <w:sz w:val="28"/>
        </w:rPr>
        <w:t>
</w:t>
      </w:r>
      <w:r>
        <w:rPr>
          <w:rFonts w:ascii="Times New Roman"/>
          <w:b w:val="false"/>
          <w:i w:val="false"/>
          <w:color w:val="000000"/>
          <w:sz w:val="28"/>
        </w:rPr>
        <w:t>
      42. Мұрағат қоймаларында жүйелi түрде дымқыл тазалық жүргiзiп тұру қажет. Жылына кем дегенде бiр рет стеллаждарды, шкафтарды, жазуларды алғашқы қорғау құралдарын шаңсыздандыру қажет. Бұл ретте едендер, терезе алды тақтайлары, стеллаждардың төменгi жақтары формалиннiң екi пайыздық ерiтiндiсiмен тазаланады.</w:t>
      </w:r>
      <w:r>
        <w:br/>
      </w:r>
      <w:r>
        <w:rPr>
          <w:rFonts w:ascii="Times New Roman"/>
          <w:b w:val="false"/>
          <w:i w:val="false"/>
          <w:color w:val="000000"/>
          <w:sz w:val="28"/>
        </w:rPr>
        <w:t>
</w:t>
      </w:r>
      <w:r>
        <w:rPr>
          <w:rFonts w:ascii="Times New Roman"/>
          <w:b w:val="false"/>
          <w:i w:val="false"/>
          <w:color w:val="000000"/>
          <w:sz w:val="28"/>
        </w:rPr>
        <w:t>
      43. Жазулар мен мұрағат қоймаларына жылына екi рет (жылыту мерзiмi басталған және аяқталған кездi) жәндiктер мен өңездi саңырауқұлақтарды уақтылы анықтау үшiн тексеру жүргiзiледi.</w:t>
      </w:r>
      <w:r>
        <w:br/>
      </w:r>
      <w:r>
        <w:rPr>
          <w:rFonts w:ascii="Times New Roman"/>
          <w:b w:val="false"/>
          <w:i w:val="false"/>
          <w:color w:val="000000"/>
          <w:sz w:val="28"/>
        </w:rPr>
        <w:t>
</w:t>
      </w:r>
      <w:r>
        <w:rPr>
          <w:rFonts w:ascii="Times New Roman"/>
          <w:b w:val="false"/>
          <w:i w:val="false"/>
          <w:color w:val="000000"/>
          <w:sz w:val="28"/>
        </w:rPr>
        <w:t>
      Биологиялық зиянкестер табылған жағдайда жедел залалсыздандыру және дәрiлеу шаралары жүргiзiледi.</w:t>
      </w:r>
    </w:p>
    <w:bookmarkEnd w:id="15"/>
    <w:bookmarkStart w:name="z90" w:id="16"/>
    <w:p>
      <w:pPr>
        <w:spacing w:after="0"/>
        <w:ind w:left="0"/>
        <w:jc w:val="both"/>
      </w:pPr>
      <w:r>
        <w:rPr>
          <w:rFonts w:ascii="Times New Roman"/>
          <w:b w:val="false"/>
          <w:i w:val="false"/>
          <w:color w:val="000000"/>
          <w:sz w:val="28"/>
        </w:rPr>
        <w:t>
Тарихи немесе мәдени құндылығы</w:t>
      </w:r>
      <w:r>
        <w:br/>
      </w:r>
      <w:r>
        <w:rPr>
          <w:rFonts w:ascii="Times New Roman"/>
          <w:b w:val="false"/>
          <w:i w:val="false"/>
          <w:color w:val="000000"/>
          <w:sz w:val="28"/>
        </w:rPr>
        <w:t>
бар теле-, радиобағдарламалар</w:t>
      </w:r>
      <w:r>
        <w:br/>
      </w:r>
      <w:r>
        <w:rPr>
          <w:rFonts w:ascii="Times New Roman"/>
          <w:b w:val="false"/>
          <w:i w:val="false"/>
          <w:color w:val="000000"/>
          <w:sz w:val="28"/>
        </w:rPr>
        <w:t xml:space="preserve">
жазбаларын сақтау Қағидасына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Нысаны   </w:t>
      </w:r>
    </w:p>
    <w:bookmarkEnd w:id="16"/>
    <w:bookmarkStart w:name="z91" w:id="17"/>
    <w:p>
      <w:pPr>
        <w:spacing w:after="0"/>
        <w:ind w:left="0"/>
        <w:jc w:val="left"/>
      </w:pPr>
      <w:r>
        <w:rPr>
          <w:rFonts w:ascii="Times New Roman"/>
          <w:b/>
          <w:i w:val="false"/>
          <w:color w:val="000000"/>
        </w:rPr>
        <w:t xml:space="preserve"> 
Теле-, радиобағдарламалар жазбаларының келiп түсуiн</w:t>
      </w:r>
      <w:r>
        <w:br/>
      </w:r>
      <w:r>
        <w:rPr>
          <w:rFonts w:ascii="Times New Roman"/>
          <w:b/>
          <w:i w:val="false"/>
          <w:color w:val="000000"/>
        </w:rPr>
        <w:t>
және шығуын есепке алу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3"/>
        <w:gridCol w:w="3313"/>
        <w:gridCol w:w="2413"/>
        <w:gridCol w:w="31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р/с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радиобағдарламалар</w:t>
            </w:r>
            <w:r>
              <w:br/>
            </w:r>
            <w:r>
              <w:rPr>
                <w:rFonts w:ascii="Times New Roman"/>
                <w:b w:val="false"/>
                <w:i w:val="false"/>
                <w:color w:val="000000"/>
                <w:sz w:val="20"/>
              </w:rPr>
              <w:t>
</w:t>
            </w:r>
            <w:r>
              <w:rPr>
                <w:rFonts w:ascii="Times New Roman"/>
                <w:b w:val="false"/>
                <w:i w:val="false"/>
                <w:color w:val="000000"/>
                <w:sz w:val="20"/>
              </w:rPr>
              <w:t xml:space="preserve">жазбаларының </w:t>
            </w:r>
            <w:r>
              <w:br/>
            </w:r>
            <w:r>
              <w:rPr>
                <w:rFonts w:ascii="Times New Roman"/>
                <w:b w:val="false"/>
                <w:i w:val="false"/>
                <w:color w:val="000000"/>
                <w:sz w:val="20"/>
              </w:rPr>
              <w:t>
</w:t>
            </w:r>
            <w:r>
              <w:rPr>
                <w:rFonts w:ascii="Times New Roman"/>
                <w:b w:val="false"/>
                <w:i w:val="false"/>
                <w:color w:val="000000"/>
                <w:sz w:val="20"/>
              </w:rPr>
              <w:t xml:space="preserve">келiп түскен </w:t>
            </w:r>
            <w:r>
              <w:br/>
            </w:r>
            <w:r>
              <w:rPr>
                <w:rFonts w:ascii="Times New Roman"/>
                <w:b w:val="false"/>
                <w:i w:val="false"/>
                <w:color w:val="000000"/>
                <w:sz w:val="20"/>
              </w:rPr>
              <w:t>
</w:t>
            </w:r>
            <w:r>
              <w:rPr>
                <w:rFonts w:ascii="Times New Roman"/>
                <w:b w:val="false"/>
                <w:i w:val="false"/>
                <w:color w:val="000000"/>
                <w:sz w:val="20"/>
              </w:rPr>
              <w:t xml:space="preserve">немесе шыққан датасы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радиобағдарламалар </w:t>
            </w:r>
            <w:r>
              <w:br/>
            </w:r>
            <w:r>
              <w:rPr>
                <w:rFonts w:ascii="Times New Roman"/>
                <w:b w:val="false"/>
                <w:i w:val="false"/>
                <w:color w:val="000000"/>
                <w:sz w:val="20"/>
              </w:rPr>
              <w:t>
</w:t>
            </w:r>
            <w:r>
              <w:rPr>
                <w:rFonts w:ascii="Times New Roman"/>
                <w:b w:val="false"/>
                <w:i w:val="false"/>
                <w:color w:val="000000"/>
                <w:sz w:val="20"/>
              </w:rPr>
              <w:t xml:space="preserve">жазбаларын жiберген немесе </w:t>
            </w:r>
            <w:r>
              <w:br/>
            </w:r>
            <w:r>
              <w:rPr>
                <w:rFonts w:ascii="Times New Roman"/>
                <w:b w:val="false"/>
                <w:i w:val="false"/>
                <w:color w:val="000000"/>
                <w:sz w:val="20"/>
              </w:rPr>
              <w:t>
</w:t>
            </w:r>
            <w:r>
              <w:rPr>
                <w:rFonts w:ascii="Times New Roman"/>
                <w:b w:val="false"/>
                <w:i w:val="false"/>
                <w:color w:val="000000"/>
                <w:sz w:val="20"/>
              </w:rPr>
              <w:t xml:space="preserve">жiберiлген </w:t>
            </w:r>
            <w:r>
              <w:br/>
            </w:r>
            <w:r>
              <w:rPr>
                <w:rFonts w:ascii="Times New Roman"/>
                <w:b w:val="false"/>
                <w:i w:val="false"/>
                <w:color w:val="000000"/>
                <w:sz w:val="20"/>
              </w:rPr>
              <w:t>
</w:t>
            </w:r>
            <w:r>
              <w:rPr>
                <w:rFonts w:ascii="Times New Roman"/>
                <w:b w:val="false"/>
                <w:i w:val="false"/>
                <w:color w:val="000000"/>
                <w:sz w:val="20"/>
              </w:rPr>
              <w:t xml:space="preserve">ұйымның (ұйымның құрылымдық </w:t>
            </w:r>
            <w:r>
              <w:br/>
            </w:r>
            <w:r>
              <w:rPr>
                <w:rFonts w:ascii="Times New Roman"/>
                <w:b w:val="false"/>
                <w:i w:val="false"/>
                <w:color w:val="000000"/>
                <w:sz w:val="20"/>
              </w:rPr>
              <w:t>
</w:t>
            </w:r>
            <w:r>
              <w:rPr>
                <w:rFonts w:ascii="Times New Roman"/>
                <w:b w:val="false"/>
                <w:i w:val="false"/>
                <w:color w:val="000000"/>
                <w:sz w:val="20"/>
              </w:rPr>
              <w:t xml:space="preserve">бөлiмшенiң), </w:t>
            </w:r>
            <w:r>
              <w:br/>
            </w:r>
            <w:r>
              <w:rPr>
                <w:rFonts w:ascii="Times New Roman"/>
                <w:b w:val="false"/>
                <w:i w:val="false"/>
                <w:color w:val="000000"/>
                <w:sz w:val="20"/>
              </w:rPr>
              <w:t>
</w:t>
            </w:r>
            <w:r>
              <w:rPr>
                <w:rFonts w:ascii="Times New Roman"/>
                <w:b w:val="false"/>
                <w:i w:val="false"/>
                <w:color w:val="000000"/>
                <w:sz w:val="20"/>
              </w:rPr>
              <w:t xml:space="preserve">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радиобағдарламалар </w:t>
            </w:r>
            <w:r>
              <w:br/>
            </w:r>
            <w:r>
              <w:rPr>
                <w:rFonts w:ascii="Times New Roman"/>
                <w:b w:val="false"/>
                <w:i w:val="false"/>
                <w:color w:val="000000"/>
                <w:sz w:val="20"/>
              </w:rPr>
              <w:t>
</w:t>
            </w:r>
            <w:r>
              <w:rPr>
                <w:rFonts w:ascii="Times New Roman"/>
                <w:b w:val="false"/>
                <w:i w:val="false"/>
                <w:color w:val="000000"/>
                <w:sz w:val="20"/>
              </w:rPr>
              <w:t xml:space="preserve">жазбаларының iлеспе </w:t>
            </w:r>
            <w:r>
              <w:br/>
            </w:r>
            <w:r>
              <w:rPr>
                <w:rFonts w:ascii="Times New Roman"/>
                <w:b w:val="false"/>
                <w:i w:val="false"/>
                <w:color w:val="000000"/>
                <w:sz w:val="20"/>
              </w:rPr>
              <w:t>
</w:t>
            </w:r>
            <w:r>
              <w:rPr>
                <w:rFonts w:ascii="Times New Roman"/>
                <w:b w:val="false"/>
                <w:i w:val="false"/>
                <w:color w:val="000000"/>
                <w:sz w:val="20"/>
              </w:rPr>
              <w:t xml:space="preserve">құжаттаманың құрамы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Келiп түскен </w:t>
            </w:r>
            <w:r>
              <w:br/>
            </w:r>
            <w:r>
              <w:rPr>
                <w:rFonts w:ascii="Times New Roman"/>
                <w:b w:val="false"/>
                <w:i w:val="false"/>
                <w:color w:val="000000"/>
                <w:sz w:val="20"/>
              </w:rPr>
              <w:t>
</w:t>
            </w:r>
            <w:r>
              <w:rPr>
                <w:rFonts w:ascii="Times New Roman"/>
                <w:b w:val="false"/>
                <w:i w:val="false"/>
                <w:color w:val="000000"/>
                <w:sz w:val="20"/>
              </w:rPr>
              <w:t xml:space="preserve">(шыққан) теле-, </w:t>
            </w:r>
            <w:r>
              <w:br/>
            </w:r>
            <w:r>
              <w:rPr>
                <w:rFonts w:ascii="Times New Roman"/>
                <w:b w:val="false"/>
                <w:i w:val="false"/>
                <w:color w:val="000000"/>
                <w:sz w:val="20"/>
              </w:rPr>
              <w:t>
</w:t>
            </w:r>
            <w:r>
              <w:rPr>
                <w:rFonts w:ascii="Times New Roman"/>
                <w:b w:val="false"/>
                <w:i w:val="false"/>
                <w:color w:val="000000"/>
                <w:sz w:val="20"/>
              </w:rPr>
              <w:t xml:space="preserve">радиохабарлар </w:t>
            </w:r>
            <w:r>
              <w:br/>
            </w:r>
            <w:r>
              <w:rPr>
                <w:rFonts w:ascii="Times New Roman"/>
                <w:b w:val="false"/>
                <w:i w:val="false"/>
                <w:color w:val="000000"/>
                <w:sz w:val="20"/>
              </w:rPr>
              <w:t>
</w:t>
            </w:r>
            <w:r>
              <w:rPr>
                <w:rFonts w:ascii="Times New Roman"/>
                <w:b w:val="false"/>
                <w:i w:val="false"/>
                <w:color w:val="000000"/>
                <w:sz w:val="20"/>
              </w:rPr>
              <w:t xml:space="preserve">жазбаларын </w:t>
            </w:r>
            <w:r>
              <w:br/>
            </w:r>
            <w:r>
              <w:rPr>
                <w:rFonts w:ascii="Times New Roman"/>
                <w:b w:val="false"/>
                <w:i w:val="false"/>
                <w:color w:val="000000"/>
                <w:sz w:val="20"/>
              </w:rPr>
              <w:t>
</w:t>
            </w:r>
            <w:r>
              <w:rPr>
                <w:rFonts w:ascii="Times New Roman"/>
                <w:b w:val="false"/>
                <w:i w:val="false"/>
                <w:color w:val="000000"/>
                <w:sz w:val="20"/>
              </w:rPr>
              <w:t xml:space="preserve">жеткiзушi материал атауы </w:t>
            </w:r>
            <w:r>
              <w:br/>
            </w:r>
            <w:r>
              <w:rPr>
                <w:rFonts w:ascii="Times New Roman"/>
                <w:b w:val="false"/>
                <w:i w:val="false"/>
                <w:color w:val="000000"/>
                <w:sz w:val="20"/>
              </w:rPr>
              <w:t>
</w:t>
            </w:r>
            <w:r>
              <w:rPr>
                <w:rFonts w:ascii="Times New Roman"/>
                <w:b w:val="false"/>
                <w:i w:val="false"/>
                <w:color w:val="000000"/>
                <w:sz w:val="20"/>
              </w:rPr>
              <w:t>және түрi</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593"/>
        <w:gridCol w:w="2033"/>
        <w:gridCol w:w="1693"/>
        <w:gridCol w:w="1933"/>
        <w:gridCol w:w="1793"/>
        <w:gridCol w:w="15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w:t>
            </w:r>
            <w:r>
              <w:br/>
            </w:r>
            <w:r>
              <w:rPr>
                <w:rFonts w:ascii="Times New Roman"/>
                <w:b w:val="false"/>
                <w:i w:val="false"/>
                <w:color w:val="000000"/>
                <w:sz w:val="20"/>
              </w:rPr>
              <w:t>
</w:t>
            </w:r>
            <w:r>
              <w:rPr>
                <w:rFonts w:ascii="Times New Roman"/>
                <w:b w:val="false"/>
                <w:i w:val="false"/>
                <w:color w:val="000000"/>
                <w:sz w:val="20"/>
              </w:rPr>
              <w:t xml:space="preserve">радиобағдарламалар </w:t>
            </w:r>
            <w:r>
              <w:br/>
            </w:r>
            <w:r>
              <w:rPr>
                <w:rFonts w:ascii="Times New Roman"/>
                <w:b w:val="false"/>
                <w:i w:val="false"/>
                <w:color w:val="000000"/>
                <w:sz w:val="20"/>
              </w:rPr>
              <w:t>
</w:t>
            </w:r>
            <w:r>
              <w:rPr>
                <w:rFonts w:ascii="Times New Roman"/>
                <w:b w:val="false"/>
                <w:i w:val="false"/>
                <w:color w:val="000000"/>
                <w:sz w:val="20"/>
              </w:rPr>
              <w:t xml:space="preserve">жазбаларының </w:t>
            </w:r>
            <w:r>
              <w:br/>
            </w:r>
            <w:r>
              <w:rPr>
                <w:rFonts w:ascii="Times New Roman"/>
                <w:b w:val="false"/>
                <w:i w:val="false"/>
                <w:color w:val="000000"/>
                <w:sz w:val="20"/>
              </w:rPr>
              <w:t>
</w:t>
            </w:r>
            <w:r>
              <w:rPr>
                <w:rFonts w:ascii="Times New Roman"/>
                <w:b w:val="false"/>
                <w:i w:val="false"/>
                <w:color w:val="000000"/>
                <w:sz w:val="20"/>
              </w:rPr>
              <w:t xml:space="preserve">келiп түсуi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радиобағдарламалар </w:t>
            </w:r>
            <w:r>
              <w:br/>
            </w:r>
            <w:r>
              <w:rPr>
                <w:rFonts w:ascii="Times New Roman"/>
                <w:b w:val="false"/>
                <w:i w:val="false"/>
                <w:color w:val="000000"/>
                <w:sz w:val="20"/>
              </w:rPr>
              <w:t>
</w:t>
            </w:r>
            <w:r>
              <w:rPr>
                <w:rFonts w:ascii="Times New Roman"/>
                <w:b w:val="false"/>
                <w:i w:val="false"/>
                <w:color w:val="000000"/>
                <w:sz w:val="20"/>
              </w:rPr>
              <w:t xml:space="preserve">жазбаларының шыққаны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r>
              <w:rPr>
                <w:rFonts w:ascii="Times New Roman"/>
                <w:b w:val="false"/>
                <w:i w:val="false"/>
                <w:color w:val="000000"/>
                <w:sz w:val="20"/>
              </w:rPr>
              <w:t>кер</w:t>
            </w:r>
            <w:r>
              <w:rPr>
                <w:rFonts w:ascii="Times New Roman"/>
                <w:b w:val="false"/>
                <w:i w:val="false"/>
                <w:color w:val="000000"/>
                <w:sz w:val="20"/>
              </w:rPr>
              <w:t>тпе</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r>
              <w:rPr>
                <w:rFonts w:ascii="Times New Roman"/>
                <w:b w:val="false"/>
                <w:i w:val="false"/>
                <w:color w:val="000000"/>
                <w:sz w:val="20"/>
              </w:rPr>
              <w:t xml:space="preserve">сақтаудағы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r>
              <w:rPr>
                <w:rFonts w:ascii="Times New Roman"/>
                <w:b w:val="false"/>
                <w:i w:val="false"/>
                <w:color w:val="000000"/>
                <w:sz w:val="20"/>
              </w:rPr>
              <w:t xml:space="preserve">сақтаудағы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w:t>
            </w:r>
            <w:r>
              <w:br/>
            </w:r>
            <w:r>
              <w:rPr>
                <w:rFonts w:ascii="Times New Roman"/>
                <w:b w:val="false"/>
                <w:i w:val="false"/>
                <w:color w:val="000000"/>
                <w:sz w:val="20"/>
              </w:rPr>
              <w:t>
</w:t>
            </w:r>
            <w:r>
              <w:rPr>
                <w:rFonts w:ascii="Times New Roman"/>
                <w:b w:val="false"/>
                <w:i w:val="false"/>
                <w:color w:val="000000"/>
                <w:sz w:val="20"/>
              </w:rPr>
              <w:t xml:space="preserve">сақтаудағы </w:t>
            </w:r>
          </w:p>
        </w:tc>
        <w:tc>
          <w:tcPr>
            <w:tcW w:w="0" w:type="auto"/>
            <w:vMerge/>
            <w:tcBorders>
              <w:top w:val="nil"/>
              <w:left w:val="single" w:color="cfcfcf" w:sz="5"/>
              <w:bottom w:val="single" w:color="cfcfcf" w:sz="5"/>
              <w:right w:val="single" w:color="cfcfcf" w:sz="5"/>
            </w:tcBorders>
          </w:tcP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w:t>
            </w:r>
            <w:r>
              <w:rPr>
                <w:rFonts w:ascii="Times New Roman"/>
                <w:b w:val="false"/>
                <w:i w:val="false"/>
                <w:color w:val="000000"/>
                <w:sz w:val="20"/>
              </w:rPr>
              <w:t xml:space="preserve">алу бiрлiгiнiң </w:t>
            </w:r>
            <w:r>
              <w:rPr>
                <w:rFonts w:ascii="Times New Roman"/>
                <w:b w:val="false"/>
                <w:i w:val="false"/>
                <w:color w:val="000000"/>
                <w:sz w:val="20"/>
              </w:rPr>
              <w:t xml:space="preserve">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r>
              <w:br/>
            </w:r>
            <w:r>
              <w:rPr>
                <w:rFonts w:ascii="Times New Roman"/>
                <w:b w:val="false"/>
                <w:i w:val="false"/>
                <w:color w:val="000000"/>
                <w:sz w:val="20"/>
              </w:rPr>
              <w:t>
</w:t>
            </w:r>
            <w:r>
              <w:rPr>
                <w:rFonts w:ascii="Times New Roman"/>
                <w:b w:val="false"/>
                <w:i w:val="false"/>
                <w:color w:val="000000"/>
                <w:sz w:val="20"/>
              </w:rPr>
              <w:t xml:space="preserve">бiрлiгiнiң </w:t>
            </w:r>
            <w:r>
              <w:rPr>
                <w:rFonts w:ascii="Times New Roman"/>
                <w:b w:val="false"/>
                <w:i w:val="false"/>
                <w:color w:val="000000"/>
                <w:sz w:val="20"/>
              </w:rPr>
              <w:t xml:space="preserve">саны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w:t>
            </w:r>
            <w:r>
              <w:rPr>
                <w:rFonts w:ascii="Times New Roman"/>
                <w:b w:val="false"/>
                <w:i w:val="false"/>
                <w:color w:val="000000"/>
                <w:sz w:val="20"/>
              </w:rPr>
              <w:t>алу бiрлiгiнiң</w:t>
            </w:r>
            <w:r>
              <w:rPr>
                <w:rFonts w:ascii="Times New Roman"/>
                <w:b w:val="false"/>
                <w:i w:val="false"/>
                <w:color w:val="000000"/>
                <w:sz w:val="20"/>
              </w:rPr>
              <w:t xml:space="preserve"> 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r>
              <w:rPr>
                <w:rFonts w:ascii="Times New Roman"/>
                <w:b w:val="false"/>
                <w:i w:val="false"/>
                <w:color w:val="000000"/>
                <w:sz w:val="20"/>
              </w:rPr>
              <w:t xml:space="preserve">бiрлiгiнiң </w:t>
            </w:r>
            <w:r>
              <w:rPr>
                <w:rFonts w:ascii="Times New Roman"/>
                <w:b w:val="false"/>
                <w:i w:val="false"/>
                <w:color w:val="000000"/>
                <w:sz w:val="20"/>
              </w:rPr>
              <w:t xml:space="preserve">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w:t>
            </w:r>
            <w:r>
              <w:rPr>
                <w:rFonts w:ascii="Times New Roman"/>
                <w:b w:val="false"/>
                <w:i w:val="false"/>
                <w:color w:val="000000"/>
                <w:sz w:val="20"/>
              </w:rPr>
              <w:t xml:space="preserve">алу бiрлiгiнiң </w:t>
            </w:r>
            <w:r>
              <w:rPr>
                <w:rFonts w:ascii="Times New Roman"/>
                <w:b w:val="false"/>
                <w:i w:val="false"/>
                <w:color w:val="000000"/>
                <w:sz w:val="20"/>
              </w:rPr>
              <w:t xml:space="preserve">саны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w:t>
            </w:r>
            <w:r>
              <w:rPr>
                <w:rFonts w:ascii="Times New Roman"/>
                <w:b w:val="false"/>
                <w:i w:val="false"/>
                <w:color w:val="000000"/>
                <w:sz w:val="20"/>
              </w:rPr>
              <w:t xml:space="preserve"> бiрлiгiнiң </w:t>
            </w: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 жылы барлығы ________________________есепке алу бiрлiгi</w:t>
      </w:r>
      <w:r>
        <w:br/>
      </w: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_________________________ сақтау бiрлiгi келiп түстi,</w:t>
      </w:r>
      <w:r>
        <w:br/>
      </w: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____________есепке алу бiрлiгi ______________ сақтау бiрлiгi шықты.</w:t>
      </w:r>
      <w:r>
        <w:br/>
      </w:r>
      <w:r>
        <w:rPr>
          <w:rFonts w:ascii="Times New Roman"/>
          <w:b w:val="false"/>
          <w:i w:val="false"/>
          <w:color w:val="000000"/>
          <w:sz w:val="28"/>
        </w:rPr>
        <w:t>
(цифрмен және жазбаша)     (цифрмен және жазбаша)</w:t>
      </w:r>
    </w:p>
    <w:p>
      <w:pPr>
        <w:spacing w:after="0"/>
        <w:ind w:left="0"/>
        <w:jc w:val="both"/>
      </w:pPr>
      <w:r>
        <w:rPr>
          <w:rFonts w:ascii="Times New Roman"/>
          <w:b w:val="false"/>
          <w:i w:val="false"/>
          <w:color w:val="000000"/>
          <w:sz w:val="28"/>
        </w:rPr>
        <w:t>Қорытынды жылдық жазбаны жасаған               Қолтаңбаның</w:t>
      </w:r>
      <w:r>
        <w:br/>
      </w:r>
      <w:r>
        <w:rPr>
          <w:rFonts w:ascii="Times New Roman"/>
          <w:b w:val="false"/>
          <w:i w:val="false"/>
          <w:color w:val="000000"/>
          <w:sz w:val="28"/>
        </w:rPr>
        <w:t>
қызметкер лауазымының атауы __________________ толық жазылуы</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Мұрағат басшысы _______________________________ Қолтаңбаның</w:t>
      </w:r>
      <w:r>
        <w:br/>
      </w:r>
      <w:r>
        <w:rPr>
          <w:rFonts w:ascii="Times New Roman"/>
          <w:b w:val="false"/>
          <w:i w:val="false"/>
          <w:color w:val="000000"/>
          <w:sz w:val="28"/>
        </w:rPr>
        <w:t>
                          (өз қолы)             толық жазылуы</w:t>
      </w:r>
    </w:p>
    <w:p>
      <w:pPr>
        <w:spacing w:after="0"/>
        <w:ind w:left="0"/>
        <w:jc w:val="both"/>
      </w:pPr>
      <w:r>
        <w:rPr>
          <w:rFonts w:ascii="Times New Roman"/>
          <w:b w:val="false"/>
          <w:i w:val="false"/>
          <w:color w:val="000000"/>
          <w:sz w:val="28"/>
        </w:rPr>
        <w:t>Уақыты</w:t>
      </w:r>
    </w:p>
    <w:p>
      <w:pPr>
        <w:spacing w:after="0"/>
        <w:ind w:left="0"/>
        <w:jc w:val="both"/>
      </w:pPr>
      <w:r>
        <w:rPr>
          <w:rFonts w:ascii="Times New Roman"/>
          <w:b w:val="false"/>
          <w:i w:val="false"/>
          <w:color w:val="000000"/>
          <w:sz w:val="28"/>
        </w:rPr>
        <w:t xml:space="preserve">                                         Формат А3 (297Х420) </w:t>
      </w:r>
    </w:p>
    <w:bookmarkStart w:name="z92" w:id="18"/>
    <w:p>
      <w:pPr>
        <w:spacing w:after="0"/>
        <w:ind w:left="0"/>
        <w:jc w:val="both"/>
      </w:pPr>
      <w:r>
        <w:rPr>
          <w:rFonts w:ascii="Times New Roman"/>
          <w:b w:val="false"/>
          <w:i w:val="false"/>
          <w:color w:val="000000"/>
          <w:sz w:val="28"/>
        </w:rPr>
        <w:t>
Тарихи немесе мәдени құндылығы</w:t>
      </w:r>
      <w:r>
        <w:br/>
      </w:r>
      <w:r>
        <w:rPr>
          <w:rFonts w:ascii="Times New Roman"/>
          <w:b w:val="false"/>
          <w:i w:val="false"/>
          <w:color w:val="000000"/>
          <w:sz w:val="28"/>
        </w:rPr>
        <w:t>
бар теле-, радиобағдарламалар</w:t>
      </w:r>
      <w:r>
        <w:br/>
      </w:r>
      <w:r>
        <w:rPr>
          <w:rFonts w:ascii="Times New Roman"/>
          <w:b w:val="false"/>
          <w:i w:val="false"/>
          <w:color w:val="000000"/>
          <w:sz w:val="28"/>
        </w:rPr>
        <w:t xml:space="preserve">
жазбаларын сақтау Қағидасына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Нысаны   </w:t>
      </w:r>
    </w:p>
    <w:bookmarkEnd w:id="18"/>
    <w:bookmarkStart w:name="z93" w:id="19"/>
    <w:p>
      <w:pPr>
        <w:spacing w:after="0"/>
        <w:ind w:left="0"/>
        <w:jc w:val="left"/>
      </w:pPr>
      <w:r>
        <w:rPr>
          <w:rFonts w:ascii="Times New Roman"/>
          <w:b/>
          <w:i w:val="false"/>
          <w:color w:val="000000"/>
        </w:rPr>
        <w:t xml:space="preserve"> 
Тұрақты сақталатын бейнеқұжаттардың iстер тiзiмдемесi </w:t>
      </w:r>
    </w:p>
    <w:bookmarkEnd w:id="19"/>
    <w:tbl>
      <w:tblPr>
        <w:tblW w:w="0" w:type="auto"/>
        <w:tblCellSpacing w:w="0" w:type="auto"/>
        <w:tblBorders>
          <w:top w:val="none"/>
          <w:left w:val="none"/>
          <w:bottom w:val="none"/>
          <w:right w:val="none"/>
          <w:insideH w:val="none"/>
          <w:insideV w:val="none"/>
        </w:tblBorders>
      </w:tblPr>
      <w:tblGrid>
        <w:gridCol w:w="6680"/>
        <w:gridCol w:w="6520"/>
      </w:tblGrid>
      <w:tr>
        <w:trPr>
          <w:trHeight w:val="30"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w:t>
            </w:r>
          </w:p>
        </w:tc>
        <w:tc>
          <w:tcPr>
            <w:tcW w:w="6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p>
        </w:tc>
      </w:tr>
      <w:tr>
        <w:trPr>
          <w:trHeight w:val="1725" w:hRule="atLeast"/>
        </w:trPr>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w:t>
            </w:r>
            <w:r>
              <w:br/>
            </w:r>
            <w:r>
              <w:rPr>
                <w:rFonts w:ascii="Times New Roman"/>
                <w:b w:val="false"/>
                <w:i w:val="false"/>
                <w:color w:val="000000"/>
                <w:sz w:val="20"/>
              </w:rPr>
              <w:t>
(республикалық мемлекеттiк</w:t>
            </w:r>
            <w:r>
              <w:br/>
            </w:r>
            <w:r>
              <w:rPr>
                <w:rFonts w:ascii="Times New Roman"/>
                <w:b w:val="false"/>
                <w:i w:val="false"/>
                <w:color w:val="000000"/>
                <w:sz w:val="20"/>
              </w:rPr>
              <w:t>
мұрағаттың) сараптама тексеру</w:t>
            </w:r>
            <w:r>
              <w:br/>
            </w:r>
            <w:r>
              <w:rPr>
                <w:rFonts w:ascii="Times New Roman"/>
                <w:b w:val="false"/>
                <w:i w:val="false"/>
                <w:color w:val="000000"/>
                <w:sz w:val="20"/>
              </w:rPr>
              <w:t>
комиссиясы_____ жылғы ______ №</w:t>
            </w:r>
            <w:r>
              <w:br/>
            </w:r>
            <w:r>
              <w:rPr>
                <w:rFonts w:ascii="Times New Roman"/>
                <w:b w:val="false"/>
                <w:i w:val="false"/>
                <w:color w:val="000000"/>
                <w:sz w:val="20"/>
              </w:rPr>
              <w:t>
___хаттамасымен</w:t>
            </w:r>
          </w:p>
        </w:tc>
        <w:tc>
          <w:tcPr>
            <w:tcW w:w="6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Күнi</w:t>
            </w:r>
          </w:p>
        </w:tc>
      </w:tr>
    </w:tbl>
    <w:p>
      <w:pPr>
        <w:spacing w:after="0"/>
        <w:ind w:left="0"/>
        <w:jc w:val="both"/>
      </w:pPr>
      <w:r>
        <w:rPr>
          <w:rFonts w:ascii="Times New Roman"/>
          <w:b w:val="false"/>
          <w:i w:val="false"/>
          <w:color w:val="000000"/>
          <w:sz w:val="28"/>
        </w:rPr>
        <w:t>№ ___ Тiзiмдеме</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(ұйымның ресми атауы көрсетiлген тiзiмдеменiң атауы)</w:t>
      </w:r>
      <w:r>
        <w:br/>
      </w:r>
      <w:r>
        <w:rPr>
          <w:rFonts w:ascii="Times New Roman"/>
          <w:b w:val="false"/>
          <w:i w:val="false"/>
          <w:color w:val="000000"/>
          <w:sz w:val="28"/>
        </w:rPr>
        <w:t>
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53"/>
        <w:gridCol w:w="2353"/>
        <w:gridCol w:w="1773"/>
        <w:gridCol w:w="1393"/>
        <w:gridCol w:w="1833"/>
        <w:gridCol w:w="10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бiрлiгiнiң нөмiрi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бiрлiгiнiң нөмiрi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өндiрiстiк нөмiр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 орындаушы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Тiлi</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313"/>
        <w:gridCol w:w="1953"/>
        <w:gridCol w:w="1533"/>
        <w:gridCol w:w="1333"/>
        <w:gridCol w:w="1593"/>
        <w:gridCol w:w="13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бейнежазбаның хронометражы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түрi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бiрлiгiнiң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Iлеспелi құжаттама мәтiнiнiң құрамы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пн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шiрме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Тiзiмдеменiң бұл бөлiмiне _________________ № __ -ден № ___ -ге дейiн</w:t>
      </w:r>
      <w:r>
        <w:br/>
      </w:r>
      <w:r>
        <w:rPr>
          <w:rFonts w:ascii="Times New Roman"/>
          <w:b w:val="false"/>
          <w:i w:val="false"/>
          <w:color w:val="000000"/>
          <w:sz w:val="28"/>
        </w:rPr>
        <w:t>
сақтау бiрлiгi енгiзiлдi  (санмен және жазбаша)</w:t>
      </w:r>
    </w:p>
    <w:p>
      <w:pPr>
        <w:spacing w:after="0"/>
        <w:ind w:left="0"/>
        <w:jc w:val="both"/>
      </w:pPr>
      <w:r>
        <w:rPr>
          <w:rFonts w:ascii="Times New Roman"/>
          <w:b w:val="false"/>
          <w:i w:val="false"/>
          <w:color w:val="000000"/>
          <w:sz w:val="28"/>
        </w:rPr>
        <w:t>оның iшiнде:</w:t>
      </w:r>
      <w:r>
        <w:br/>
      </w:r>
      <w:r>
        <w:rPr>
          <w:rFonts w:ascii="Times New Roman"/>
          <w:b w:val="false"/>
          <w:i w:val="false"/>
          <w:color w:val="000000"/>
          <w:sz w:val="28"/>
        </w:rPr>
        <w:t>
арнайы нөмiрлер ________</w:t>
      </w:r>
      <w:r>
        <w:br/>
      </w:r>
      <w:r>
        <w:rPr>
          <w:rFonts w:ascii="Times New Roman"/>
          <w:b w:val="false"/>
          <w:i w:val="false"/>
          <w:color w:val="000000"/>
          <w:sz w:val="28"/>
        </w:rPr>
        <w:t>
қалып кеткен нөмiрлер _______ және оларға қатысты iлеспе құжаттаманың мәтiнi.</w:t>
      </w:r>
    </w:p>
    <w:p>
      <w:pPr>
        <w:spacing w:after="0"/>
        <w:ind w:left="0"/>
        <w:jc w:val="both"/>
      </w:pPr>
      <w:r>
        <w:rPr>
          <w:rFonts w:ascii="Times New Roman"/>
          <w:b w:val="false"/>
          <w:i w:val="false"/>
          <w:color w:val="000000"/>
          <w:sz w:val="28"/>
        </w:rPr>
        <w:t>Тiзiмдеменi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Күнi</w:t>
      </w:r>
    </w:p>
    <w:p>
      <w:pPr>
        <w:spacing w:after="0"/>
        <w:ind w:left="0"/>
        <w:jc w:val="both"/>
      </w:pPr>
      <w:r>
        <w:rPr>
          <w:rFonts w:ascii="Times New Roman"/>
          <w:b w:val="false"/>
          <w:i w:val="false"/>
          <w:color w:val="000000"/>
          <w:sz w:val="28"/>
        </w:rPr>
        <w:t>Ұйымның орталық сараптама комиссиясы (сараптама комиссиясы)</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w:t>
      </w:r>
      <w:r>
        <w:br/>
      </w: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Форматы А4 (210Х297)</w:t>
      </w:r>
    </w:p>
    <w:bookmarkStart w:name="z94" w:id="20"/>
    <w:p>
      <w:pPr>
        <w:spacing w:after="0"/>
        <w:ind w:left="0"/>
        <w:jc w:val="both"/>
      </w:pPr>
      <w:r>
        <w:rPr>
          <w:rFonts w:ascii="Times New Roman"/>
          <w:b w:val="false"/>
          <w:i w:val="false"/>
          <w:color w:val="000000"/>
          <w:sz w:val="28"/>
        </w:rPr>
        <w:t>
Тарихи немесе мәдени құндылығы</w:t>
      </w:r>
      <w:r>
        <w:br/>
      </w:r>
      <w:r>
        <w:rPr>
          <w:rFonts w:ascii="Times New Roman"/>
          <w:b w:val="false"/>
          <w:i w:val="false"/>
          <w:color w:val="000000"/>
          <w:sz w:val="28"/>
        </w:rPr>
        <w:t>
бар теле-, радиобағдарламалар</w:t>
      </w:r>
      <w:r>
        <w:br/>
      </w:r>
      <w:r>
        <w:rPr>
          <w:rFonts w:ascii="Times New Roman"/>
          <w:b w:val="false"/>
          <w:i w:val="false"/>
          <w:color w:val="000000"/>
          <w:sz w:val="28"/>
        </w:rPr>
        <w:t xml:space="preserve">
жазбаларын сақтау Қағидасына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Нысаны   </w:t>
      </w:r>
    </w:p>
    <w:bookmarkEnd w:id="20"/>
    <w:bookmarkStart w:name="z95" w:id="21"/>
    <w:p>
      <w:pPr>
        <w:spacing w:after="0"/>
        <w:ind w:left="0"/>
        <w:jc w:val="left"/>
      </w:pPr>
      <w:r>
        <w:rPr>
          <w:rFonts w:ascii="Times New Roman"/>
          <w:b/>
          <w:i w:val="false"/>
          <w:color w:val="000000"/>
        </w:rPr>
        <w:t xml:space="preserve"> 
 Тұрақты сақталатын киноқұжаттардың iстер тiзiмдемесi</w:t>
      </w:r>
    </w:p>
    <w:bookmarkEnd w:id="21"/>
    <w:tbl>
      <w:tblPr>
        <w:tblW w:w="0" w:type="auto"/>
        <w:tblCellSpacing w:w="0" w:type="auto"/>
        <w:tblBorders>
          <w:top w:val="none"/>
          <w:left w:val="none"/>
          <w:bottom w:val="none"/>
          <w:right w:val="none"/>
          <w:insideH w:val="none"/>
          <w:insideV w:val="none"/>
        </w:tblBorders>
      </w:tblPr>
      <w:tblGrid>
        <w:gridCol w:w="6320"/>
        <w:gridCol w:w="6860"/>
      </w:tblGrid>
      <w:tr>
        <w:trPr>
          <w:trHeight w:val="30" w:hRule="atLeast"/>
        </w:trPr>
        <w:tc>
          <w:tcPr>
            <w:tcW w:w="6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w:t>
            </w:r>
          </w:p>
        </w:tc>
        <w:tc>
          <w:tcPr>
            <w:tcW w:w="6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p>
        </w:tc>
      </w:tr>
      <w:tr>
        <w:trPr>
          <w:trHeight w:val="1725" w:hRule="atLeast"/>
        </w:trPr>
        <w:tc>
          <w:tcPr>
            <w:tcW w:w="6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w:t>
            </w:r>
            <w:r>
              <w:br/>
            </w:r>
            <w:r>
              <w:rPr>
                <w:rFonts w:ascii="Times New Roman"/>
                <w:b w:val="false"/>
                <w:i w:val="false"/>
                <w:color w:val="000000"/>
                <w:sz w:val="20"/>
              </w:rPr>
              <w:t>
(республикалық мемлекеттiк</w:t>
            </w:r>
            <w:r>
              <w:br/>
            </w:r>
            <w:r>
              <w:rPr>
                <w:rFonts w:ascii="Times New Roman"/>
                <w:b w:val="false"/>
                <w:i w:val="false"/>
                <w:color w:val="000000"/>
                <w:sz w:val="20"/>
              </w:rPr>
              <w:t>
мұрағаттың) сараптама тексеру</w:t>
            </w:r>
            <w:r>
              <w:br/>
            </w:r>
            <w:r>
              <w:rPr>
                <w:rFonts w:ascii="Times New Roman"/>
                <w:b w:val="false"/>
                <w:i w:val="false"/>
                <w:color w:val="000000"/>
                <w:sz w:val="20"/>
              </w:rPr>
              <w:t>
комиссиясы______ жылғы ______ №</w:t>
            </w:r>
            <w:r>
              <w:br/>
            </w:r>
            <w:r>
              <w:rPr>
                <w:rFonts w:ascii="Times New Roman"/>
                <w:b w:val="false"/>
                <w:i w:val="false"/>
                <w:color w:val="000000"/>
                <w:sz w:val="20"/>
              </w:rPr>
              <w:t>
___ хаттамасымен</w:t>
            </w:r>
          </w:p>
        </w:tc>
        <w:tc>
          <w:tcPr>
            <w:tcW w:w="6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Күнi</w:t>
            </w:r>
          </w:p>
        </w:tc>
      </w:tr>
    </w:tbl>
    <w:p>
      <w:pPr>
        <w:spacing w:after="0"/>
        <w:ind w:left="0"/>
        <w:jc w:val="both"/>
      </w:pPr>
      <w:r>
        <w:rPr>
          <w:rFonts w:ascii="Times New Roman"/>
          <w:b w:val="false"/>
          <w:i w:val="false"/>
          <w:color w:val="000000"/>
          <w:sz w:val="28"/>
        </w:rPr>
        <w:t>№ ___ Тiзiмдеме</w:t>
      </w:r>
    </w:p>
    <w:p>
      <w:pPr>
        <w:spacing w:after="0"/>
        <w:ind w:left="0"/>
        <w:jc w:val="both"/>
      </w:pPr>
      <w:r>
        <w:rPr>
          <w:rFonts w:ascii="Times New Roman"/>
          <w:b w:val="false"/>
          <w:i w:val="false"/>
          <w:color w:val="000000"/>
          <w:sz w:val="28"/>
        </w:rPr>
        <w:t>(ұйымның ресми атауы көрсетiлген тiзiмдеменiң атауы)</w:t>
      </w:r>
    </w:p>
    <w:p>
      <w:pPr>
        <w:spacing w:after="0"/>
        <w:ind w:left="0"/>
        <w:jc w:val="both"/>
      </w:pPr>
      <w:r>
        <w:rPr>
          <w:rFonts w:ascii="Times New Roman"/>
          <w:b w:val="false"/>
          <w:i w:val="false"/>
          <w:color w:val="000000"/>
          <w:sz w:val="28"/>
        </w:rPr>
        <w:t>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210"/>
        <w:gridCol w:w="1578"/>
        <w:gridCol w:w="1417"/>
        <w:gridCol w:w="1210"/>
        <w:gridCol w:w="2360"/>
        <w:gridCol w:w="2245"/>
        <w:gridCol w:w="2361"/>
      </w:tblGrid>
      <w:tr>
        <w:trPr>
          <w:trHeight w:val="1035"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бiрлiгiнiң нөмiрi</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бiрлiгiнiң нөмiрi</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өндiрiстiк нөмiр (ұйымдағы есепке алу нөмiрi)</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Түсiрiлiмнiң, дайындықтың уақыты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(үнсiз, дыбысты, а/б, түрлi-түстi, форматы, тiлi)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мерзiмiнiң/ метраждың саны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663"/>
        <w:gridCol w:w="2432"/>
        <w:gridCol w:w="1421"/>
        <w:gridCol w:w="1047"/>
        <w:gridCol w:w="2674"/>
        <w:gridCol w:w="1685"/>
        <w:gridCol w:w="1335"/>
      </w:tblGrid>
      <w:tr>
        <w:trPr>
          <w:trHeight w:val="10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мерзiмiнiң/метраждың саны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Iлеспелi құжаттама мәтiнiнiң құрамы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Дубль-негатив</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 (негатив)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Магниттiк фонограмма магнитная (негiзгi, бiрiктiрiлген)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позитив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роликтер түрлi-түстi төлқұжаттар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Тiзiмдеменiң бұл бөлiмiне _________________ № __ -ден № ___ -ге дейiн</w:t>
      </w:r>
      <w:r>
        <w:br/>
      </w:r>
      <w:r>
        <w:rPr>
          <w:rFonts w:ascii="Times New Roman"/>
          <w:b w:val="false"/>
          <w:i w:val="false"/>
          <w:color w:val="000000"/>
          <w:sz w:val="28"/>
        </w:rPr>
        <w:t>
сақтау бiрлiгi енгiзiлдi  (санмен және жазбаша)</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арнайы нөмiрлер ________</w:t>
      </w:r>
      <w:r>
        <w:br/>
      </w:r>
      <w:r>
        <w:rPr>
          <w:rFonts w:ascii="Times New Roman"/>
          <w:b w:val="false"/>
          <w:i w:val="false"/>
          <w:color w:val="000000"/>
          <w:sz w:val="28"/>
        </w:rPr>
        <w:t>
қалып кеткен нөмiрлер _______ және оларға қатысты iлеспе құжаттаманың мәтiнi.</w:t>
      </w:r>
    </w:p>
    <w:p>
      <w:pPr>
        <w:spacing w:after="0"/>
        <w:ind w:left="0"/>
        <w:jc w:val="both"/>
      </w:pPr>
      <w:r>
        <w:rPr>
          <w:rFonts w:ascii="Times New Roman"/>
          <w:b w:val="false"/>
          <w:i w:val="false"/>
          <w:color w:val="000000"/>
          <w:sz w:val="28"/>
        </w:rPr>
        <w:t>Тiзiмдеменi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Күнi</w:t>
      </w:r>
    </w:p>
    <w:p>
      <w:pPr>
        <w:spacing w:after="0"/>
        <w:ind w:left="0"/>
        <w:jc w:val="both"/>
      </w:pPr>
      <w:r>
        <w:rPr>
          <w:rFonts w:ascii="Times New Roman"/>
          <w:b w:val="false"/>
          <w:i w:val="false"/>
          <w:color w:val="000000"/>
          <w:sz w:val="28"/>
        </w:rPr>
        <w:t>Ұйымның орталық сараптама комиссиясы (сараптама комиссиясы)</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 келiсiлдi</w:t>
      </w:r>
    </w:p>
    <w:p>
      <w:pPr>
        <w:spacing w:after="0"/>
        <w:ind w:left="0"/>
        <w:jc w:val="both"/>
      </w:pPr>
      <w:r>
        <w:rPr>
          <w:rFonts w:ascii="Times New Roman"/>
          <w:b w:val="false"/>
          <w:i w:val="false"/>
          <w:color w:val="000000"/>
          <w:sz w:val="28"/>
        </w:rPr>
        <w:t>                                                 Форматы А4 (210Х297)</w:t>
      </w:r>
    </w:p>
    <w:bookmarkStart w:name="z96" w:id="22"/>
    <w:p>
      <w:pPr>
        <w:spacing w:after="0"/>
        <w:ind w:left="0"/>
        <w:jc w:val="both"/>
      </w:pPr>
      <w:r>
        <w:rPr>
          <w:rFonts w:ascii="Times New Roman"/>
          <w:b w:val="false"/>
          <w:i w:val="false"/>
          <w:color w:val="000000"/>
          <w:sz w:val="28"/>
        </w:rPr>
        <w:t>
Тарихи немесе мәдени құндылығы</w:t>
      </w:r>
      <w:r>
        <w:br/>
      </w:r>
      <w:r>
        <w:rPr>
          <w:rFonts w:ascii="Times New Roman"/>
          <w:b w:val="false"/>
          <w:i w:val="false"/>
          <w:color w:val="000000"/>
          <w:sz w:val="28"/>
        </w:rPr>
        <w:t>
бар теле-, радиобағдарламалар</w:t>
      </w:r>
      <w:r>
        <w:br/>
      </w:r>
      <w:r>
        <w:rPr>
          <w:rFonts w:ascii="Times New Roman"/>
          <w:b w:val="false"/>
          <w:i w:val="false"/>
          <w:color w:val="000000"/>
          <w:sz w:val="28"/>
        </w:rPr>
        <w:t xml:space="preserve">
жазбаларын сақтау Қағидасына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Нысаны   </w:t>
      </w:r>
    </w:p>
    <w:bookmarkEnd w:id="22"/>
    <w:bookmarkStart w:name="z97" w:id="23"/>
    <w:p>
      <w:pPr>
        <w:spacing w:after="0"/>
        <w:ind w:left="0"/>
        <w:jc w:val="left"/>
      </w:pPr>
      <w:r>
        <w:rPr>
          <w:rFonts w:ascii="Times New Roman"/>
          <w:b/>
          <w:i w:val="false"/>
          <w:color w:val="000000"/>
        </w:rPr>
        <w:t xml:space="preserve"> 
Магниттiк жазбадағы үнқұжаттардың iстер тiзiмдемесi </w:t>
      </w:r>
    </w:p>
    <w:bookmarkEnd w:id="23"/>
    <w:tbl>
      <w:tblPr>
        <w:tblW w:w="0" w:type="auto"/>
        <w:tblCellSpacing w:w="0" w:type="auto"/>
        <w:tblBorders>
          <w:top w:val="none"/>
          <w:left w:val="none"/>
          <w:bottom w:val="none"/>
          <w:right w:val="none"/>
          <w:insideH w:val="none"/>
          <w:insideV w:val="none"/>
        </w:tblBorders>
      </w:tblPr>
      <w:tblGrid>
        <w:gridCol w:w="6460"/>
        <w:gridCol w:w="6680"/>
      </w:tblGrid>
      <w:tr>
        <w:trPr>
          <w:trHeight w:val="30" w:hRule="atLeast"/>
        </w:trPr>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w:t>
            </w:r>
          </w:p>
        </w:tc>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p>
        </w:tc>
      </w:tr>
      <w:tr>
        <w:trPr>
          <w:trHeight w:val="1725" w:hRule="atLeast"/>
        </w:trPr>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w:t>
            </w:r>
            <w:r>
              <w:br/>
            </w:r>
            <w:r>
              <w:rPr>
                <w:rFonts w:ascii="Times New Roman"/>
                <w:b w:val="false"/>
                <w:i w:val="false"/>
                <w:color w:val="000000"/>
                <w:sz w:val="20"/>
              </w:rPr>
              <w:t>
(республикалық мемлекеттiк</w:t>
            </w:r>
            <w:r>
              <w:br/>
            </w:r>
            <w:r>
              <w:rPr>
                <w:rFonts w:ascii="Times New Roman"/>
                <w:b w:val="false"/>
                <w:i w:val="false"/>
                <w:color w:val="000000"/>
                <w:sz w:val="20"/>
              </w:rPr>
              <w:t>
мұрағаттың) сараптама тексеру</w:t>
            </w:r>
            <w:r>
              <w:br/>
            </w:r>
            <w:r>
              <w:rPr>
                <w:rFonts w:ascii="Times New Roman"/>
                <w:b w:val="false"/>
                <w:i w:val="false"/>
                <w:color w:val="000000"/>
                <w:sz w:val="20"/>
              </w:rPr>
              <w:t>
комиссиясы______ жылғы ______</w:t>
            </w:r>
            <w:r>
              <w:br/>
            </w:r>
            <w:r>
              <w:rPr>
                <w:rFonts w:ascii="Times New Roman"/>
                <w:b w:val="false"/>
                <w:i w:val="false"/>
                <w:color w:val="000000"/>
                <w:sz w:val="20"/>
              </w:rPr>
              <w:t>
№ ___ хаттамасымен</w:t>
            </w:r>
          </w:p>
        </w:tc>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w:t>
            </w:r>
            <w:r>
              <w:br/>
            </w:r>
            <w:r>
              <w:rPr>
                <w:rFonts w:ascii="Times New Roman"/>
                <w:b w:val="false"/>
                <w:i w:val="false"/>
                <w:color w:val="000000"/>
                <w:sz w:val="20"/>
              </w:rPr>
              <w:t>
лауазымның атауы</w:t>
            </w:r>
            <w:r>
              <w:br/>
            </w:r>
            <w:r>
              <w:rPr>
                <w:rFonts w:ascii="Times New Roman"/>
                <w:b w:val="false"/>
                <w:i w:val="false"/>
                <w:color w:val="000000"/>
                <w:sz w:val="20"/>
              </w:rPr>
              <w:t>
________ Қолының толық жазылуы</w:t>
            </w:r>
            <w:r>
              <w:br/>
            </w: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Күнi</w:t>
            </w:r>
          </w:p>
        </w:tc>
      </w:tr>
    </w:tbl>
    <w:p>
      <w:pPr>
        <w:spacing w:after="0"/>
        <w:ind w:left="0"/>
        <w:jc w:val="both"/>
      </w:pPr>
      <w:r>
        <w:rPr>
          <w:rFonts w:ascii="Times New Roman"/>
          <w:b w:val="false"/>
          <w:i w:val="false"/>
          <w:color w:val="000000"/>
          <w:sz w:val="28"/>
        </w:rPr>
        <w:t>№ ___ Тiзiмдеме</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(ұйымның ресми атауы көрсетiлген тiзiмдеменiң атауы)</w:t>
      </w:r>
      <w:r>
        <w:br/>
      </w:r>
      <w:r>
        <w:rPr>
          <w:rFonts w:ascii="Times New Roman"/>
          <w:b w:val="false"/>
          <w:i w:val="false"/>
          <w:color w:val="000000"/>
          <w:sz w:val="28"/>
        </w:rPr>
        <w:t>
______ жылдар(ға)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333"/>
        <w:gridCol w:w="1593"/>
        <w:gridCol w:w="1593"/>
        <w:gridCol w:w="1113"/>
        <w:gridCol w:w="1813"/>
        <w:gridCol w:w="1093"/>
        <w:gridCol w:w="18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бiрлiгiнiң нөмiрi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бiрлiгiнiң нөмiрi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өндiрiстiк нөмiр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Шығарманы орындаушы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Тiлi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жазудың уақыты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313"/>
        <w:gridCol w:w="1633"/>
        <w:gridCol w:w="1433"/>
        <w:gridCol w:w="1253"/>
        <w:gridCol w:w="1613"/>
        <w:gridCol w:w="77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жазудың жерi</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қайта жазудың уақыты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бейнежазбаның хронометражы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түрi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бiрлiгiнiң саны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Iлеспелi құжаттама мәтiнiнiң құрамы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пн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шiрме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Тiзiмдеменiң бұл бөлiмiне _________________ № __ -ден № ___ -ге дейiн</w:t>
      </w:r>
      <w:r>
        <w:br/>
      </w:r>
      <w:r>
        <w:rPr>
          <w:rFonts w:ascii="Times New Roman"/>
          <w:b w:val="false"/>
          <w:i w:val="false"/>
          <w:color w:val="000000"/>
          <w:sz w:val="28"/>
        </w:rPr>
        <w:t>
сақтау бiрлiгi енгiзiлдi  (санмен және жазбаша)</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арнайы нөмiрлер ________</w:t>
      </w:r>
      <w:r>
        <w:br/>
      </w:r>
      <w:r>
        <w:rPr>
          <w:rFonts w:ascii="Times New Roman"/>
          <w:b w:val="false"/>
          <w:i w:val="false"/>
          <w:color w:val="000000"/>
          <w:sz w:val="28"/>
        </w:rPr>
        <w:t>
қалып кеткен нөмiрлер _______ және оларға қатысты iлеспе құжаттаманың мәтiнi.</w:t>
      </w:r>
    </w:p>
    <w:p>
      <w:pPr>
        <w:spacing w:after="0"/>
        <w:ind w:left="0"/>
        <w:jc w:val="both"/>
      </w:pPr>
      <w:r>
        <w:rPr>
          <w:rFonts w:ascii="Times New Roman"/>
          <w:b w:val="false"/>
          <w:i w:val="false"/>
          <w:color w:val="000000"/>
          <w:sz w:val="28"/>
        </w:rPr>
        <w:t>Тiзiмдеменi құрастырушының</w:t>
      </w:r>
      <w:r>
        <w:br/>
      </w:r>
      <w:r>
        <w:rPr>
          <w:rFonts w:ascii="Times New Roman"/>
          <w:b w:val="false"/>
          <w:i w:val="false"/>
          <w:color w:val="000000"/>
          <w:sz w:val="28"/>
        </w:rPr>
        <w:t>
лауазымының атауы            _________ Қолының толық жазылуы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Күнi</w:t>
      </w:r>
    </w:p>
    <w:p>
      <w:pPr>
        <w:spacing w:after="0"/>
        <w:ind w:left="0"/>
        <w:jc w:val="both"/>
      </w:pPr>
      <w:r>
        <w:rPr>
          <w:rFonts w:ascii="Times New Roman"/>
          <w:b w:val="false"/>
          <w:i w:val="false"/>
          <w:color w:val="000000"/>
          <w:sz w:val="28"/>
        </w:rPr>
        <w:t>Ұйымның орталық сараптама комиссиясы (сараптама комиссиясы)</w:t>
      </w:r>
      <w:r>
        <w:br/>
      </w:r>
      <w:r>
        <w:rPr>
          <w:rFonts w:ascii="Times New Roman"/>
          <w:b w:val="false"/>
          <w:i w:val="false"/>
          <w:color w:val="000000"/>
          <w:sz w:val="28"/>
        </w:rPr>
        <w:t>
____жылғы ___ _________</w:t>
      </w:r>
      <w:r>
        <w:br/>
      </w:r>
      <w:r>
        <w:rPr>
          <w:rFonts w:ascii="Times New Roman"/>
          <w:b w:val="false"/>
          <w:i w:val="false"/>
          <w:color w:val="000000"/>
          <w:sz w:val="28"/>
        </w:rPr>
        <w:t>
№ ____ хаттамасымен келiсiлдi</w:t>
      </w:r>
    </w:p>
    <w:bookmarkStart w:name="z98" w:id="24"/>
    <w:p>
      <w:pPr>
        <w:spacing w:after="0"/>
        <w:ind w:left="0"/>
        <w:jc w:val="both"/>
      </w:pPr>
      <w:r>
        <w:rPr>
          <w:rFonts w:ascii="Times New Roman"/>
          <w:b w:val="false"/>
          <w:i w:val="false"/>
          <w:color w:val="000000"/>
          <w:sz w:val="28"/>
        </w:rPr>
        <w:t>
Тарихи немесе мәдени құндылығы</w:t>
      </w:r>
      <w:r>
        <w:br/>
      </w:r>
      <w:r>
        <w:rPr>
          <w:rFonts w:ascii="Times New Roman"/>
          <w:b w:val="false"/>
          <w:i w:val="false"/>
          <w:color w:val="000000"/>
          <w:sz w:val="28"/>
        </w:rPr>
        <w:t>
бар теле-, радиобағдарламалар</w:t>
      </w:r>
      <w:r>
        <w:br/>
      </w:r>
      <w:r>
        <w:rPr>
          <w:rFonts w:ascii="Times New Roman"/>
          <w:b w:val="false"/>
          <w:i w:val="false"/>
          <w:color w:val="000000"/>
          <w:sz w:val="28"/>
        </w:rPr>
        <w:t xml:space="preserve">
жазбаларын сақтау Қағидасына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Нысаны  </w:t>
      </w:r>
    </w:p>
    <w:bookmarkEnd w:id="24"/>
    <w:bookmarkStart w:name="z99" w:id="25"/>
    <w:p>
      <w:pPr>
        <w:spacing w:after="0"/>
        <w:ind w:left="0"/>
        <w:jc w:val="left"/>
      </w:pPr>
      <w:r>
        <w:rPr>
          <w:rFonts w:ascii="Times New Roman"/>
          <w:b/>
          <w:i w:val="false"/>
          <w:color w:val="000000"/>
        </w:rPr>
        <w:t xml:space="preserve"> 
Тұрақты сақталатын құжаттар тiзiмдемесiнiң титулдық парағы</w:t>
      </w:r>
    </w:p>
    <w:bookmarkEnd w:id="25"/>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(мемлекеттiк мұрағаттың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(қордың атауы)</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 _______________________ қор</w:t>
      </w:r>
      <w:r>
        <w:br/>
      </w:r>
      <w:r>
        <w:rPr>
          <w:rFonts w:ascii="Times New Roman"/>
          <w:b w:val="false"/>
          <w:i w:val="false"/>
          <w:color w:val="000000"/>
          <w:sz w:val="28"/>
        </w:rPr>
        <w:t>
                      _______________________ тiзiмдеме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(тiзiмдеменiң атауы)</w:t>
      </w:r>
    </w:p>
    <w:p>
      <w:pPr>
        <w:spacing w:after="0"/>
        <w:ind w:left="0"/>
        <w:jc w:val="both"/>
      </w:pPr>
      <w:r>
        <w:rPr>
          <w:rFonts w:ascii="Times New Roman"/>
          <w:b w:val="false"/>
          <w:i w:val="false"/>
          <w:color w:val="000000"/>
          <w:sz w:val="28"/>
        </w:rPr>
        <w:t>                         Құжаттың алғашқы және соңғы күнi___________</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Мемлекеттiк мұрағат толтырады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