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db82" w14:textId="7fbd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28 маусымдағы № 153 Бұйрығы. Қазақстан Республикасының Әділет министрлігінде 2012 жылы 6 тамызда № 7826 тіркелді. Күші жойылды - Қазақстан Республикасы Статистика агенттігі төрағасының 2013 жылғы 07 тамыздағы № 177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07.08.2013 </w:t>
      </w:r>
      <w:r>
        <w:rPr>
          <w:rFonts w:ascii="Times New Roman"/>
          <w:b w:val="false"/>
          <w:i w:val="false"/>
          <w:color w:val="ff0000"/>
          <w:sz w:val="28"/>
        </w:rPr>
        <w:t>№ 177</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6489 болып тіркелген, 2011 жылғы 17 мамырдағы № 200-201 (26603), 2011 жылғы 18 мамырдағы № 202-205 (26607) және 2011 жылғы 19 мамырдағы № 206 (26608)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
      13) «Тауарлық (табиғи) және сұйытылған табиғи газды бөлу туралы есеп» жалпымемлекеттік статистикалық байқаудың статистикалық нысаны (коды 0291104, индексі 1-ГАЗ, кезеңділігі жылдық) осы бұйрықтың 13-қосымшасына сәйкес;</w:t>
      </w:r>
      <w:r>
        <w:br/>
      </w:r>
      <w:r>
        <w:rPr>
          <w:rFonts w:ascii="Times New Roman"/>
          <w:b w:val="false"/>
          <w:i w:val="false"/>
          <w:color w:val="000000"/>
          <w:sz w:val="28"/>
        </w:rPr>
        <w:t>
</w:t>
      </w:r>
      <w:r>
        <w:rPr>
          <w:rFonts w:ascii="Times New Roman"/>
          <w:b w:val="false"/>
          <w:i w:val="false"/>
          <w:color w:val="000000"/>
          <w:sz w:val="28"/>
        </w:rPr>
        <w:t>
      14) «Тауарлық (табиғи) және сұйытылған табиғи газды бөлу туралы есеп» жалпымемлекеттік статистикалық байқаудың статистикалық нысанын толтыру жөніндегі нұсқаулық (коды 0291104, индексі 1-ГАЗ, кезеңділігі жылдық) осы бұйрықтың 14-қосымшасына сәйкес;</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тиісінше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Индустрия және жаңа</w:t>
      </w:r>
      <w:r>
        <w:br/>
      </w:r>
      <w:r>
        <w:rPr>
          <w:rFonts w:ascii="Times New Roman"/>
          <w:b w:val="false"/>
          <w:i w:val="false"/>
          <w:color w:val="000000"/>
          <w:sz w:val="28"/>
        </w:rPr>
        <w:t>
</w:t>
      </w:r>
      <w:r>
        <w:rPr>
          <w:rFonts w:ascii="Times New Roman"/>
          <w:b w:val="false"/>
          <w:i/>
          <w:color w:val="000000"/>
          <w:sz w:val="28"/>
        </w:rPr>
        <w:t>технологиялар министрі</w:t>
      </w:r>
      <w:r>
        <w:br/>
      </w:r>
      <w:r>
        <w:rPr>
          <w:rFonts w:ascii="Times New Roman"/>
          <w:b w:val="false"/>
          <w:i w:val="false"/>
          <w:color w:val="000000"/>
          <w:sz w:val="28"/>
        </w:rPr>
        <w:t>
</w:t>
      </w:r>
      <w:r>
        <w:rPr>
          <w:rFonts w:ascii="Times New Roman"/>
          <w:b w:val="false"/>
          <w:i/>
          <w:color w:val="000000"/>
          <w:sz w:val="28"/>
        </w:rPr>
        <w:t>Ә. Исекешев __________________</w:t>
      </w:r>
      <w:r>
        <w:br/>
      </w:r>
      <w:r>
        <w:rPr>
          <w:rFonts w:ascii="Times New Roman"/>
          <w:b w:val="false"/>
          <w:i w:val="false"/>
          <w:color w:val="000000"/>
          <w:sz w:val="28"/>
        </w:rPr>
        <w:t>
</w:t>
      </w:r>
      <w:r>
        <w:rPr>
          <w:rFonts w:ascii="Times New Roman"/>
          <w:b w:val="false"/>
          <w:i/>
          <w:color w:val="000000"/>
          <w:sz w:val="28"/>
        </w:rPr>
        <w:t>2012 жылғы 4 шілде</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Мұнай және газ министрі</w:t>
      </w:r>
      <w:r>
        <w:br/>
      </w:r>
      <w:r>
        <w:rPr>
          <w:rFonts w:ascii="Times New Roman"/>
          <w:b w:val="false"/>
          <w:i w:val="false"/>
          <w:color w:val="000000"/>
          <w:sz w:val="28"/>
        </w:rPr>
        <w:t>
</w:t>
      </w:r>
      <w:r>
        <w:rPr>
          <w:rFonts w:ascii="Times New Roman"/>
          <w:b w:val="false"/>
          <w:i/>
          <w:color w:val="000000"/>
          <w:sz w:val="28"/>
        </w:rPr>
        <w:t>С. Мыңбаев __________________</w:t>
      </w:r>
      <w:r>
        <w:br/>
      </w:r>
      <w:r>
        <w:rPr>
          <w:rFonts w:ascii="Times New Roman"/>
          <w:b w:val="false"/>
          <w:i w:val="false"/>
          <w:color w:val="000000"/>
          <w:sz w:val="28"/>
        </w:rPr>
        <w:t>
</w:t>
      </w:r>
      <w:r>
        <w:rPr>
          <w:rFonts w:ascii="Times New Roman"/>
          <w:b w:val="false"/>
          <w:i/>
          <w:color w:val="000000"/>
          <w:sz w:val="28"/>
        </w:rPr>
        <w:t>2012 жылғы 2 шілде</w:t>
      </w:r>
    </w:p>
    <w:bookmarkStart w:name="z15"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міндетін    </w:t>
      </w:r>
      <w:r>
        <w:br/>
      </w:r>
      <w:r>
        <w:rPr>
          <w:rFonts w:ascii="Times New Roman"/>
          <w:b w:val="false"/>
          <w:i w:val="false"/>
          <w:color w:val="000000"/>
          <w:sz w:val="28"/>
        </w:rPr>
        <w:t>
атқарушының 2012 жылғы 28 маусымдағы</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108"/>
        <w:gridCol w:w="1972"/>
        <w:gridCol w:w="501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223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40"/>
              <w:gridCol w:w="591"/>
              <w:gridCol w:w="743"/>
              <w:gridCol w:w="781"/>
              <w:gridCol w:w="10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0261104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 кәріз және олардың жеке желілерінің жұмыстары туралы есеп</w:t>
            </w:r>
          </w:p>
          <w:p>
            <w:pPr>
              <w:spacing w:after="20"/>
              <w:ind w:left="20"/>
              <w:jc w:val="both"/>
            </w:pPr>
            <w:r>
              <w:rPr>
                <w:rFonts w:ascii="Times New Roman"/>
                <w:b w:val="false"/>
                <w:i w:val="false"/>
                <w:color w:val="000000"/>
                <w:sz w:val="20"/>
              </w:rPr>
              <w:t>Отчет о работе водопровода, канализации и их отдельных сетей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1-СК</w:t>
            </w:r>
            <w:r>
              <w:br/>
            </w:r>
            <w:r>
              <w:rPr>
                <w:rFonts w:ascii="Times New Roman"/>
                <w:b w:val="false"/>
                <w:i w:val="false"/>
                <w:color w:val="000000"/>
                <w:sz w:val="20"/>
              </w:rPr>
              <w:t>
</w:t>
            </w:r>
            <w:r>
              <w:rPr>
                <w:rFonts w:ascii="Times New Roman"/>
                <w:b/>
                <w:i w:val="false"/>
                <w:color w:val="000000"/>
                <w:sz w:val="20"/>
              </w:rPr>
              <w:t>1-ВК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329"/>
              <w:gridCol w:w="2275"/>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6"/>
                    <w:gridCol w:w="55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- 36, 37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6"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3"/>
        <w:gridCol w:w="2697"/>
      </w:tblGrid>
      <w:tr>
        <w:trPr>
          <w:trHeight w:val="30" w:hRule="atLeast"/>
        </w:trPr>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орналасу орнын көрсетіңіз (респондентін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(независимо от места регистрации респондента) - область, город, район, населенный пункт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(бұдан әрi - ӘАОЖ) (статистика органының қызметкері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
              <w:gridCol w:w="259"/>
              <w:gridCol w:w="259"/>
              <w:gridCol w:w="259"/>
              <w:gridCol w:w="259"/>
              <w:gridCol w:w="259"/>
              <w:gridCol w:w="259"/>
              <w:gridCol w:w="259"/>
              <w:gridCol w:w="259"/>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Су құбырларының, кәріз имараттарының, апаттардың, суды есепке алу құралдарының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водопроводных, канализационных сооружений, аварий, приборов учета воды, единиц</w:t>
            </w:r>
          </w:p>
        </w:tc>
      </w:tr>
    </w:tbl>
    <w:bookmarkEnd w:id="2"/>
    <w:bookmarkStart w:name="z17"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6978"/>
        <w:gridCol w:w="2431"/>
        <w:gridCol w:w="2681"/>
      </w:tblGrid>
      <w:tr>
        <w:trPr>
          <w:trHeight w:val="255"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концессиядағылары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тарататындардың саны (будкалар, шүмектер,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 кранов)</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жүйелерде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3"/>
    <w:bookmarkStart w:name="z18" w:id="4"/>
    <w:p>
      <w:pPr>
        <w:spacing w:after="0"/>
        <w:ind w:left="0"/>
        <w:jc w:val="both"/>
      </w:pPr>
      <w:r>
        <w:rPr>
          <w:rFonts w:ascii="Times New Roman"/>
          <w:b w:val="false"/>
          <w:i w:val="false"/>
          <w:color w:val="000000"/>
          <w:sz w:val="28"/>
        </w:rPr>
        <w:t>
</w:t>
      </w:r>
      <w:r>
        <w:rPr>
          <w:rFonts w:ascii="Times New Roman"/>
          <w:b/>
          <w:i w:val="false"/>
          <w:color w:val="000000"/>
          <w:sz w:val="28"/>
        </w:rPr>
        <w:t>3.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086"/>
        <w:gridCol w:w="2798"/>
        <w:gridCol w:w="3281"/>
      </w:tblGrid>
      <w:tr>
        <w:trPr>
          <w:trHeight w:val="30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 барлығы</w:t>
            </w:r>
            <w:r>
              <w:br/>
            </w:r>
            <w:r>
              <w:rPr>
                <w:rFonts w:ascii="Times New Roman"/>
                <w:b w:val="false"/>
                <w:i w:val="false"/>
                <w:color w:val="000000"/>
                <w:sz w:val="20"/>
              </w:rPr>
              <w:t>
</w:t>
            </w:r>
            <w:r>
              <w:rPr>
                <w:rFonts w:ascii="Times New Roman"/>
                <w:b w:val="false"/>
                <w:i w:val="false"/>
                <w:color w:val="000000"/>
                <w:sz w:val="20"/>
              </w:rPr>
              <w:t>Протяженность-всего</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 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Ауыстырылды - барлығы</w:t>
            </w:r>
            <w:r>
              <w:br/>
            </w:r>
            <w:r>
              <w:rPr>
                <w:rFonts w:ascii="Times New Roman"/>
                <w:b w:val="false"/>
                <w:i w:val="false"/>
                <w:color w:val="000000"/>
                <w:sz w:val="20"/>
              </w:rPr>
              <w:t>
</w:t>
            </w:r>
            <w:r>
              <w:rPr>
                <w:rFonts w:ascii="Times New Roman"/>
                <w:b w:val="false"/>
                <w:i w:val="false"/>
                <w:color w:val="000000"/>
                <w:sz w:val="20"/>
              </w:rPr>
              <w:t>Заменено сетей - всего</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 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су құбырлары желілерінің ұзындығын көрсетіңіз, километрмен</w:t>
      </w:r>
      <w:r>
        <w:br/>
      </w:r>
      <w:r>
        <w:rPr>
          <w:rFonts w:ascii="Times New Roman"/>
          <w:b w:val="false"/>
          <w:i w:val="false"/>
          <w:color w:val="000000"/>
          <w:sz w:val="28"/>
        </w:rPr>
        <w:t>
Укажите протяженность водопроводных сетей по населенным пунктам, в километрах</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15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6"/>
    <w:p>
      <w:pPr>
        <w:spacing w:after="0"/>
        <w:ind w:left="0"/>
        <w:jc w:val="both"/>
      </w:pPr>
      <w:r>
        <w:rPr>
          <w:rFonts w:ascii="Times New Roman"/>
          <w:b w:val="false"/>
          <w:i w:val="false"/>
          <w:color w:val="000000"/>
          <w:sz w:val="28"/>
        </w:rPr>
        <w:t>
</w:t>
      </w:r>
      <w:r>
        <w:rPr>
          <w:rFonts w:ascii="Times New Roman"/>
          <w:b/>
          <w:i w:val="false"/>
          <w:color w:val="000000"/>
          <w:sz w:val="28"/>
        </w:rPr>
        <w:t>3.2. Елді мекендер бойынша кәріз желілерінің ұзындығын көрсетіңіз, километрмен</w:t>
      </w:r>
      <w:r>
        <w:br/>
      </w:r>
      <w:r>
        <w:rPr>
          <w:rFonts w:ascii="Times New Roman"/>
          <w:b w:val="false"/>
          <w:i w:val="false"/>
          <w:color w:val="000000"/>
          <w:sz w:val="28"/>
        </w:rPr>
        <w:t>
Укажите протяженность канализационных сетей по населенным пунктам, в километрах</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9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4.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191"/>
        <w:gridCol w:w="3608"/>
        <w:gridCol w:w="1832"/>
      </w:tblGrid>
      <w:tr>
        <w:trPr>
          <w:trHeight w:val="87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 тыс. куб. метрах в 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 куб. метрах в 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IIІ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 куб. метрах в 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 куб. метрах в 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 куб. метрах в 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құрылыстарының су құбырлары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 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мың текше метрмен</w:t>
      </w:r>
      <w:r>
        <w:br/>
      </w:r>
      <w:r>
        <w:rPr>
          <w:rFonts w:ascii="Times New Roman"/>
          <w:b w:val="false"/>
          <w:i w:val="false"/>
          <w:color w:val="000000"/>
          <w:sz w:val="28"/>
        </w:rPr>
        <w:t>
  Здесь и далее - тысяч кубических метров</w:t>
      </w:r>
    </w:p>
    <w:bookmarkStart w:name="z22" w:id="8"/>
    <w:p>
      <w:pPr>
        <w:spacing w:after="0"/>
        <w:ind w:left="0"/>
        <w:jc w:val="both"/>
      </w:pPr>
      <w:r>
        <w:rPr>
          <w:rFonts w:ascii="Times New Roman"/>
          <w:b w:val="false"/>
          <w:i w:val="false"/>
          <w:color w:val="000000"/>
          <w:sz w:val="28"/>
        </w:rPr>
        <w:t>
</w:t>
      </w:r>
      <w:r>
        <w:rPr>
          <w:rFonts w:ascii="Times New Roman"/>
          <w:b/>
          <w:i w:val="false"/>
          <w:color w:val="000000"/>
          <w:sz w:val="28"/>
        </w:rPr>
        <w:t>5.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 куб. метрах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111"/>
        <w:gridCol w:w="3470"/>
      </w:tblGrid>
      <w:tr>
        <w:trPr>
          <w:trHeight w:val="84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 сорғы стансаларымен көтерілген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 xml:space="preserve">Подано воды в сеть – всего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имараты арқылы өткен сулар</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өндірістік мұқтаждықтарға 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Ағып кеткен және есепке кірмеген су 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5.1. Бағыттар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направлениям, в тысячах кубических метрах</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626"/>
        <w:gridCol w:w="2246"/>
        <w:gridCol w:w="2455"/>
        <w:gridCol w:w="2248"/>
      </w:tblGrid>
      <w:tr>
        <w:trPr>
          <w:trHeight w:val="132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 мың текше метрмен</w:t>
            </w:r>
            <w:r>
              <w:br/>
            </w:r>
            <w:r>
              <w:rPr>
                <w:rFonts w:ascii="Times New Roman"/>
                <w:b w:val="false"/>
                <w:i w:val="false"/>
                <w:color w:val="000000"/>
                <w:sz w:val="20"/>
              </w:rPr>
              <w:t>
</w:t>
            </w:r>
            <w:r>
              <w:rPr>
                <w:rFonts w:ascii="Times New Roman"/>
                <w:b w:val="false"/>
                <w:i w:val="false"/>
                <w:color w:val="000000"/>
                <w:sz w:val="20"/>
              </w:rPr>
              <w:t>Отпущено воды, в тысячах куб. метрах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ысырабы, мың текше метрмен</w:t>
            </w:r>
            <w:r>
              <w:br/>
            </w:r>
            <w:r>
              <w:rPr>
                <w:rFonts w:ascii="Times New Roman"/>
                <w:b w:val="false"/>
                <w:i w:val="false"/>
                <w:color w:val="000000"/>
                <w:sz w:val="20"/>
              </w:rPr>
              <w:t>
</w:t>
            </w:r>
            <w:r>
              <w:rPr>
                <w:rFonts w:ascii="Times New Roman"/>
                <w:b w:val="false"/>
                <w:i w:val="false"/>
                <w:color w:val="000000"/>
                <w:sz w:val="20"/>
              </w:rPr>
              <w:t>Потери воды, в тысячах куб. метрах</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6.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005"/>
        <w:gridCol w:w="3009"/>
        <w:gridCol w:w="2617"/>
      </w:tblGrid>
      <w:tr>
        <w:trPr>
          <w:trHeight w:val="91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 қоятын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 насосных 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тыс.куб. метрах 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су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очистных 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тыс.куб. метрах 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 имараттарының 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механической 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тыс.куб. метрах 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 имараттарының 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биологической 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тыс.куб. метрах 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тазарту құрылыстарының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 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w:t>
      </w:r>
      <w:r>
        <w:rPr>
          <w:rFonts w:ascii="Times New Roman"/>
          <w:b/>
          <w:i w:val="false"/>
          <w:color w:val="000000"/>
          <w:sz w:val="28"/>
        </w:rPr>
        <w:t>7.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 метрах</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9090"/>
        <w:gridCol w:w="2499"/>
      </w:tblGrid>
      <w:tr>
        <w:trPr>
          <w:trHeight w:val="57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ақаба сулар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кәріздерден немесе жеке кәріздер желісінен қабылдағандары</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 канализационных сетей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 сулар-барлығы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тазартуға</w:t>
            </w:r>
            <w:r>
              <w:br/>
            </w:r>
            <w:r>
              <w:rPr>
                <w:rFonts w:ascii="Times New Roman"/>
                <w:b w:val="false"/>
                <w:i w:val="false"/>
                <w:color w:val="000000"/>
                <w:sz w:val="20"/>
              </w:rPr>
              <w:t>
</w:t>
            </w:r>
            <w:r>
              <w:rPr>
                <w:rFonts w:ascii="Times New Roman"/>
                <w:b w:val="false"/>
                <w:i w:val="false"/>
                <w:color w:val="000000"/>
                <w:sz w:val="20"/>
              </w:rPr>
              <w:t>с доочисткой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 берілген ақаба сулар</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 канализационным сетям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w:t>
      </w:r>
      <w:r>
        <w:rPr>
          <w:rFonts w:ascii="Times New Roman"/>
          <w:b/>
          <w:i w:val="false"/>
          <w:color w:val="000000"/>
          <w:sz w:val="28"/>
        </w:rPr>
        <w:t>8.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тыс.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143"/>
        <w:gridCol w:w="1424"/>
        <w:gridCol w:w="1811"/>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воду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республиканского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канализацию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республиканского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w:t>
      </w:r>
      <w:r>
        <w:br/>
      </w:r>
      <w:r>
        <w:rPr>
          <w:rFonts w:ascii="Times New Roman"/>
          <w:b w:val="false"/>
          <w:i w:val="false"/>
          <w:color w:val="000000"/>
          <w:sz w:val="28"/>
        </w:rPr>
        <w:t>
                                          Телефон ___________________</w:t>
      </w:r>
      <w:r>
        <w:br/>
      </w:r>
      <w:r>
        <w:rPr>
          <w:rFonts w:ascii="Times New Roman"/>
          <w:b w:val="false"/>
          <w:i w:val="false"/>
          <w:color w:val="000000"/>
          <w:sz w:val="28"/>
        </w:rPr>
        <w:t>
      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Телефон_________</w:t>
      </w:r>
    </w:p>
    <w:p>
      <w:pPr>
        <w:spacing w:after="0"/>
        <w:ind w:left="0"/>
        <w:jc w:val="both"/>
      </w:pPr>
      <w:r>
        <w:rPr>
          <w:rFonts w:ascii="Times New Roman"/>
          <w:b w:val="false"/>
          <w:i w:val="false"/>
          <w:color w:val="000000"/>
          <w:sz w:val="28"/>
        </w:rPr>
        <w:t>Басшы                               (Т.Ә.А., қолы)</w:t>
      </w:r>
      <w:r>
        <w:br/>
      </w:r>
      <w:r>
        <w:rPr>
          <w:rFonts w:ascii="Times New Roman"/>
          <w:b w:val="false"/>
          <w:i w:val="false"/>
          <w:color w:val="000000"/>
          <w:sz w:val="28"/>
        </w:rPr>
        <w:t>
Руководитель ______________________ (Ф.И.О., подпись) _______________</w:t>
      </w:r>
    </w:p>
    <w:p>
      <w:pPr>
        <w:spacing w:after="0"/>
        <w:ind w:left="0"/>
        <w:jc w:val="both"/>
      </w:pPr>
      <w:r>
        <w:rPr>
          <w:rFonts w:ascii="Times New Roman"/>
          <w:b w:val="false"/>
          <w:i w:val="false"/>
          <w:color w:val="000000"/>
          <w:sz w:val="28"/>
        </w:rPr>
        <w:t>Бас бухгалтер                       (Т.Ә.А.,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bookmarkStart w:name="z2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2-қосымша          </w:t>
      </w:r>
    </w:p>
    <w:bookmarkEnd w:id="13"/>
    <w:bookmarkStart w:name="z2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12-қосымша          </w:t>
      </w:r>
    </w:p>
    <w:bookmarkEnd w:id="14"/>
    <w:bookmarkStart w:name="z29" w:id="15"/>
    <w:p>
      <w:pPr>
        <w:spacing w:after="0"/>
        <w:ind w:left="0"/>
        <w:jc w:val="left"/>
      </w:pPr>
      <w:r>
        <w:rPr>
          <w:rFonts w:ascii="Times New Roman"/>
          <w:b/>
          <w:i w:val="false"/>
          <w:color w:val="000000"/>
        </w:rPr>
        <w:t xml:space="preserve"> 
«Су құбыры, кәріз және олардың жеке желілерінің жұмыстары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0261104, индексі 1-СК, кезеңділігі жылдық)</w:t>
      </w:r>
    </w:p>
    <w:bookmarkEnd w:id="15"/>
    <w:bookmarkStart w:name="z30" w:id="1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«Су құбыры, кәріз және олардың жеке желілерінің жұмыстары туралы есеп» жалпымемлекеттік статистикалық байқаудың статистикалық нысанын (коды 0261104, индексі 1-СК,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кәріздің желілерге қосу үшін кәріздік құбырлар;</w:t>
      </w:r>
      <w:r>
        <w:br/>
      </w:r>
      <w:r>
        <w:rPr>
          <w:rFonts w:ascii="Times New Roman"/>
          <w:b w:val="false"/>
          <w:i w:val="false"/>
          <w:color w:val="000000"/>
          <w:sz w:val="28"/>
        </w:rPr>
        <w:t>
</w:t>
      </w:r>
      <w:r>
        <w:rPr>
          <w:rFonts w:ascii="Times New Roman"/>
          <w:b w:val="false"/>
          <w:i w:val="false"/>
          <w:color w:val="000000"/>
          <w:sz w:val="28"/>
        </w:rPr>
        <w:t>
      2) бас коллектор – өзінің кәріздік аумағында ақаба суларды жинайтын және оны тазалау имараттарына немесе су қоймаларына бұратын құбыр (немесе арна);</w:t>
      </w:r>
      <w:r>
        <w:br/>
      </w:r>
      <w:r>
        <w:rPr>
          <w:rFonts w:ascii="Times New Roman"/>
          <w:b w:val="false"/>
          <w:i w:val="false"/>
          <w:color w:val="000000"/>
          <w:sz w:val="28"/>
        </w:rPr>
        <w:t>
</w:t>
      </w:r>
      <w:r>
        <w:rPr>
          <w:rFonts w:ascii="Times New Roman"/>
          <w:b w:val="false"/>
          <w:i w:val="false"/>
          <w:color w:val="000000"/>
          <w:sz w:val="28"/>
        </w:rPr>
        <w:t>
      3)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r>
        <w:br/>
      </w:r>
      <w:r>
        <w:rPr>
          <w:rFonts w:ascii="Times New Roman"/>
          <w:b w:val="false"/>
          <w:i w:val="false"/>
          <w:color w:val="000000"/>
          <w:sz w:val="28"/>
        </w:rPr>
        <w:t>
</w:t>
      </w:r>
      <w:r>
        <w:rPr>
          <w:rFonts w:ascii="Times New Roman"/>
          <w:b w:val="false"/>
          <w:i w:val="false"/>
          <w:color w:val="000000"/>
          <w:sz w:val="28"/>
        </w:rPr>
        <w:t>
      4) жалға беру (жалдау) – меншік иесінің жалға алушыға (жалдаушыға) рента төлеу шартымен белгіленген уақытқа пайдалану және ерекше иелік ету құқығын беретін, бірақ объектіге меншік құқығын бермейтін келісім. Табиғи және мүлік объектілерінің (жер, кәсіпорындар және тағы басқа), сондай-ақ бастапқы келісімдегі белгілі бір төлемге өзге мүлікті уақытша иелік етуге және пайдалануға ұсыну немесе қабылдау;</w:t>
      </w:r>
      <w:r>
        <w:br/>
      </w:r>
      <w:r>
        <w:rPr>
          <w:rFonts w:ascii="Times New Roman"/>
          <w:b w:val="false"/>
          <w:i w:val="false"/>
          <w:color w:val="000000"/>
          <w:sz w:val="28"/>
        </w:rPr>
        <w:t>
</w:t>
      </w:r>
      <w:r>
        <w:rPr>
          <w:rFonts w:ascii="Times New Roman"/>
          <w:b w:val="false"/>
          <w:i w:val="false"/>
          <w:color w:val="000000"/>
          <w:sz w:val="28"/>
        </w:rPr>
        <w:t>
      5) желіге берілген су – бұл су көзінен алынғанына – I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нақты желіге жіберілген су;</w:t>
      </w:r>
      <w:r>
        <w:br/>
      </w:r>
      <w:r>
        <w:rPr>
          <w:rFonts w:ascii="Times New Roman"/>
          <w:b w:val="false"/>
          <w:i w:val="false"/>
          <w:color w:val="000000"/>
          <w:sz w:val="28"/>
        </w:rPr>
        <w:t>
</w:t>
      </w:r>
      <w:r>
        <w:rPr>
          <w:rFonts w:ascii="Times New Roman"/>
          <w:b w:val="false"/>
          <w:i w:val="false"/>
          <w:color w:val="000000"/>
          <w:sz w:val="28"/>
        </w:rPr>
        <w:t>
      6) жеке кәріздік желі – өзінің ағытқышы жоқ, ал бірақ ақабалық сұйықтықты басқа кәсіпорындардың кәріздік имараттарына жіберетін желі;</w:t>
      </w:r>
      <w:r>
        <w:br/>
      </w:r>
      <w:r>
        <w:rPr>
          <w:rFonts w:ascii="Times New Roman"/>
          <w:b w:val="false"/>
          <w:i w:val="false"/>
          <w:color w:val="000000"/>
          <w:sz w:val="28"/>
        </w:rPr>
        <w:t>
</w:t>
      </w:r>
      <w:r>
        <w:rPr>
          <w:rFonts w:ascii="Times New Roman"/>
          <w:b w:val="false"/>
          <w:i w:val="false"/>
          <w:color w:val="000000"/>
          <w:sz w:val="28"/>
        </w:rPr>
        <w:t>
      7)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r>
        <w:br/>
      </w:r>
      <w:r>
        <w:rPr>
          <w:rFonts w:ascii="Times New Roman"/>
          <w:b w:val="false"/>
          <w:i w:val="false"/>
          <w:color w:val="000000"/>
          <w:sz w:val="28"/>
        </w:rPr>
        <w:t>
</w:t>
      </w:r>
      <w:r>
        <w:rPr>
          <w:rFonts w:ascii="Times New Roman"/>
          <w:b w:val="false"/>
          <w:i w:val="false"/>
          <w:color w:val="000000"/>
          <w:sz w:val="28"/>
        </w:rPr>
        <w:t>
      8)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соңғысына иелену, пайдалану және билік ету құқығын ұсынумен концессионердің қаражаты есебінен немесе онсыз концессионердің қаражаты есебінен міндетті қаржыландырумен және мемлекетке бере отырып, жаңа объектілерді құруға (салуға) құқықтар беру;</w:t>
      </w:r>
      <w:r>
        <w:br/>
      </w:r>
      <w:r>
        <w:rPr>
          <w:rFonts w:ascii="Times New Roman"/>
          <w:b w:val="false"/>
          <w:i w:val="false"/>
          <w:color w:val="000000"/>
          <w:sz w:val="28"/>
        </w:rPr>
        <w:t>
</w:t>
      </w:r>
      <w:r>
        <w:rPr>
          <w:rFonts w:ascii="Times New Roman"/>
          <w:b w:val="false"/>
          <w:i w:val="false"/>
          <w:color w:val="000000"/>
          <w:sz w:val="28"/>
        </w:rPr>
        <w:t>
      9) кәріздер жүйесіндегі апат – бұл ақаба суды сыртқа шығарумен құбырлардың тесілуі;</w:t>
      </w:r>
      <w:r>
        <w:br/>
      </w:r>
      <w:r>
        <w:rPr>
          <w:rFonts w:ascii="Times New Roman"/>
          <w:b w:val="false"/>
          <w:i w:val="false"/>
          <w:color w:val="000000"/>
          <w:sz w:val="28"/>
        </w:rPr>
        <w:t>
</w:t>
      </w:r>
      <w:r>
        <w:rPr>
          <w:rFonts w:ascii="Times New Roman"/>
          <w:b w:val="false"/>
          <w:i w:val="false"/>
          <w:color w:val="000000"/>
          <w:sz w:val="28"/>
        </w:rPr>
        <w:t>
      10) көшедегі су құбырының желісі – бұл көшелердің, өту жолдары, тұйық көшелердің, жағалаулардың және сол сияқтылар бойын бойлай жүргізілген құбыр желісі;</w:t>
      </w:r>
      <w:r>
        <w:br/>
      </w:r>
      <w:r>
        <w:rPr>
          <w:rFonts w:ascii="Times New Roman"/>
          <w:b w:val="false"/>
          <w:i w:val="false"/>
          <w:color w:val="000000"/>
          <w:sz w:val="28"/>
        </w:rPr>
        <w:t>
</w:t>
      </w:r>
      <w:r>
        <w:rPr>
          <w:rFonts w:ascii="Times New Roman"/>
          <w:b w:val="false"/>
          <w:i w:val="false"/>
          <w:color w:val="000000"/>
          <w:sz w:val="28"/>
        </w:rPr>
        <w:t>
      11) ішкі орам желі – ішкі орамның өту жолдары бойымен жүргізілген құбыр желісі;</w:t>
      </w:r>
      <w:r>
        <w:br/>
      </w:r>
      <w:r>
        <w:rPr>
          <w:rFonts w:ascii="Times New Roman"/>
          <w:b w:val="false"/>
          <w:i w:val="false"/>
          <w:color w:val="000000"/>
          <w:sz w:val="28"/>
        </w:rPr>
        <w:t>
</w:t>
      </w:r>
      <w:r>
        <w:rPr>
          <w:rFonts w:ascii="Times New Roman"/>
          <w:b w:val="false"/>
          <w:i w:val="false"/>
          <w:color w:val="000000"/>
          <w:sz w:val="28"/>
        </w:rPr>
        <w:t>
      12) көшедегі кәріз желісі – құрама коллекторлар ұзындығын қоса, бірақ бас коллекторсыз, елді мекеннің көше бойларына, өту жолдарға, тұйық көшелерге, жағалауларға және басқа елді мекеннің өту жолдарына салынған құбыр желілері;</w:t>
      </w:r>
      <w:r>
        <w:br/>
      </w:r>
      <w:r>
        <w:rPr>
          <w:rFonts w:ascii="Times New Roman"/>
          <w:b w:val="false"/>
          <w:i w:val="false"/>
          <w:color w:val="000000"/>
          <w:sz w:val="28"/>
        </w:rPr>
        <w:t>
</w:t>
      </w:r>
      <w:r>
        <w:rPr>
          <w:rFonts w:ascii="Times New Roman"/>
          <w:b w:val="false"/>
          <w:i w:val="false"/>
          <w:color w:val="000000"/>
          <w:sz w:val="28"/>
        </w:rPr>
        <w:t>
      13)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имараттың, суды тазартатын имараттың және бөлу желілерінің жиынтығы болып саналады;</w:t>
      </w:r>
      <w:r>
        <w:br/>
      </w:r>
      <w:r>
        <w:rPr>
          <w:rFonts w:ascii="Times New Roman"/>
          <w:b w:val="false"/>
          <w:i w:val="false"/>
          <w:color w:val="000000"/>
          <w:sz w:val="28"/>
        </w:rPr>
        <w:t>
</w:t>
      </w:r>
      <w:r>
        <w:rPr>
          <w:rFonts w:ascii="Times New Roman"/>
          <w:b w:val="false"/>
          <w:i w:val="false"/>
          <w:color w:val="000000"/>
          <w:sz w:val="28"/>
        </w:rPr>
        <w:t>
      14) сутартқыш – бұл су жиналған жерден (сумен қамту көзінен) көшедегі су тарату желісінің бірінші бөлгішіне дейін жүргізілген су құбыры;</w:t>
      </w:r>
      <w:r>
        <w:br/>
      </w:r>
      <w:r>
        <w:rPr>
          <w:rFonts w:ascii="Times New Roman"/>
          <w:b w:val="false"/>
          <w:i w:val="false"/>
          <w:color w:val="000000"/>
          <w:sz w:val="28"/>
        </w:rPr>
        <w:t>
</w:t>
      </w:r>
      <w:r>
        <w:rPr>
          <w:rFonts w:ascii="Times New Roman"/>
          <w:b w:val="false"/>
          <w:i w:val="false"/>
          <w:color w:val="000000"/>
          <w:sz w:val="28"/>
        </w:rPr>
        <w:t>
      15) халықты ауыз сумен қамту жүйесіндегі апат – елді мекенді немесе оның жеке ауданын, көп пәтерлі үйді сумен қамтуды 8 сағаттан артық ұзақтықпен толық немесе ішінара тоқтату болып табылады.</w:t>
      </w:r>
      <w:r>
        <w:br/>
      </w:r>
      <w:r>
        <w:rPr>
          <w:rFonts w:ascii="Times New Roman"/>
          <w:b w:val="false"/>
          <w:i w:val="false"/>
          <w:color w:val="000000"/>
          <w:sz w:val="28"/>
        </w:rPr>
        <w:t>
</w:t>
      </w:r>
      <w:r>
        <w:rPr>
          <w:rFonts w:ascii="Times New Roman"/>
          <w:b w:val="false"/>
          <w:i w:val="false"/>
          <w:color w:val="000000"/>
          <w:sz w:val="28"/>
        </w:rPr>
        <w:t>
      16) су құбырларының тазарту имараттары – суды қайта өңдейтін және әр түрлі қосындылардан тазартатын көп деңгейлі кешен.</w:t>
      </w:r>
      <w:r>
        <w:br/>
      </w:r>
      <w:r>
        <w:rPr>
          <w:rFonts w:ascii="Times New Roman"/>
          <w:b w:val="false"/>
          <w:i w:val="false"/>
          <w:color w:val="000000"/>
          <w:sz w:val="28"/>
        </w:rPr>
        <w:t>
</w:t>
      </w:r>
      <w:r>
        <w:rPr>
          <w:rFonts w:ascii="Times New Roman"/>
          <w:b w:val="false"/>
          <w:i w:val="false"/>
          <w:color w:val="000000"/>
          <w:sz w:val="28"/>
        </w:rPr>
        <w:t>
      17) кәріздік тазарту имараттары – елді мекеннің немесе кәсіпорынның кәріз жүйесіндегі ақаба сулар құрамындағы ластауыштардан тазарту үшін арналған инженерлік имараттар кешені.</w:t>
      </w:r>
      <w:r>
        <w:br/>
      </w:r>
      <w:r>
        <w:rPr>
          <w:rFonts w:ascii="Times New Roman"/>
          <w:b w:val="false"/>
          <w:i w:val="false"/>
          <w:color w:val="000000"/>
          <w:sz w:val="28"/>
        </w:rPr>
        <w:t>
</w:t>
      </w:r>
      <w:r>
        <w:rPr>
          <w:rFonts w:ascii="Times New Roman"/>
          <w:b w:val="false"/>
          <w:i w:val="false"/>
          <w:color w:val="000000"/>
          <w:sz w:val="28"/>
        </w:rPr>
        <w:t>
      Егер елді мекендегі екі не одан көп су құбырлары бір кәсіпорынға біріктірілсе, онда мұндай кәсіпорынның басқармасы елді мекен бойынша бір есепті құруы керек.</w:t>
      </w:r>
      <w:r>
        <w:br/>
      </w:r>
      <w:r>
        <w:rPr>
          <w:rFonts w:ascii="Times New Roman"/>
          <w:b w:val="false"/>
          <w:i w:val="false"/>
          <w:color w:val="000000"/>
          <w:sz w:val="28"/>
        </w:rPr>
        <w:t>
</w:t>
      </w: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Су құбырларын немесе бөлек су құбыры желісін бір кәсіпорыннан басқаға берген кезде есептілік басқаға бергенге дейінгі (кейінгі) нақты жұмыс істеген уақытына жеке жасалады.</w:t>
      </w:r>
      <w:r>
        <w:br/>
      </w:r>
      <w:r>
        <w:rPr>
          <w:rFonts w:ascii="Times New Roman"/>
          <w:b w:val="false"/>
          <w:i w:val="false"/>
          <w:color w:val="000000"/>
          <w:sz w:val="28"/>
        </w:rPr>
        <w:t>
</w:t>
      </w:r>
      <w:r>
        <w:rPr>
          <w:rFonts w:ascii="Times New Roman"/>
          <w:b w:val="false"/>
          <w:i w:val="false"/>
          <w:color w:val="000000"/>
          <w:sz w:val="28"/>
        </w:rPr>
        <w:t>
      Егер елді мекенде екі немесе одан да көп шаруашылық-нәжістік немесе жалпы ағызатын кәріздер бір шаруашылыққа біріксе, онда мұндай біріккен шаруашылықтың басқармасы елді мекен бойынша бір есеп жасайды.</w:t>
      </w:r>
      <w:r>
        <w:br/>
      </w:r>
      <w:r>
        <w:rPr>
          <w:rFonts w:ascii="Times New Roman"/>
          <w:b w:val="false"/>
          <w:i w:val="false"/>
          <w:color w:val="000000"/>
          <w:sz w:val="28"/>
        </w:rPr>
        <w:t>
</w:t>
      </w: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r>
        <w:br/>
      </w:r>
      <w:r>
        <w:rPr>
          <w:rFonts w:ascii="Times New Roman"/>
          <w:b w:val="false"/>
          <w:i w:val="false"/>
          <w:color w:val="000000"/>
          <w:sz w:val="28"/>
        </w:rPr>
        <w:t>
</w:t>
      </w:r>
      <w:r>
        <w:rPr>
          <w:rFonts w:ascii="Times New Roman"/>
          <w:b w:val="false"/>
          <w:i w:val="false"/>
          <w:color w:val="000000"/>
          <w:sz w:val="28"/>
        </w:rPr>
        <w:t>
      Есеп тапсырмайтындар: өнеркәсіп кәсіпорындарынан, құрылыс, көлік және тағы басқа ұйымдардан тек қана техникалық ақаба суларды бұратын кәріз шаруашылығы кәсіпорны (ұйымдары); тек қана атмосфералық ақаба суларды бұратын кәріз кәсіпорындары (нөсер кәріздерінің); бір иеліктегі үйге қызмет көрсететін, ақаба суды одан тыс ағызбайтын қарапайым құрылғыдағы аула кәріздері жатады; бұратын құбырлары жоқ имараттар ақаба суды ағызуға арналған құрылыс кәріз деп саналмайды.</w:t>
      </w:r>
      <w:r>
        <w:br/>
      </w:r>
      <w:r>
        <w:rPr>
          <w:rFonts w:ascii="Times New Roman"/>
          <w:b w:val="false"/>
          <w:i w:val="false"/>
          <w:color w:val="000000"/>
          <w:sz w:val="28"/>
        </w:rPr>
        <w:t>
</w:t>
      </w:r>
      <w:r>
        <w:rPr>
          <w:rFonts w:ascii="Times New Roman"/>
          <w:b w:val="false"/>
          <w:i w:val="false"/>
          <w:color w:val="000000"/>
          <w:sz w:val="28"/>
        </w:rPr>
        <w:t>
      3. 1 - бөлімде елді мекендердегі (облыс, қала, аудан, елді мекен) су құбырлары және (немесе) кәріздік имараттары бар объектілердің нақты орналасқан орнын көрсету қажет. Әкімшілік-аумақтық объектілер жіктеуішінің кодтарын 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
      4. 2 - бөлімнің 1 - жолында су құбыры мен кәріз имараттарының саны, 2-жолда - есеп беруші кәсіпорынның теңгірімінде тұрған жеке су құбырының, кәріздік желілерінің саны көрсетіледі.</w:t>
      </w:r>
      <w:r>
        <w:br/>
      </w:r>
      <w:r>
        <w:rPr>
          <w:rFonts w:ascii="Times New Roman"/>
          <w:b w:val="false"/>
          <w:i w:val="false"/>
          <w:color w:val="000000"/>
          <w:sz w:val="28"/>
        </w:rPr>
        <w:t>
</w:t>
      </w:r>
      <w:r>
        <w:rPr>
          <w:rFonts w:ascii="Times New Roman"/>
          <w:b w:val="false"/>
          <w:i w:val="false"/>
          <w:color w:val="000000"/>
          <w:sz w:val="28"/>
        </w:rPr>
        <w:t>
      3-жолда жалға және концессияға берілген су құбырлары мен кәріздік желілері көрсетіледі.</w:t>
      </w:r>
      <w:r>
        <w:br/>
      </w:r>
      <w:r>
        <w:rPr>
          <w:rFonts w:ascii="Times New Roman"/>
          <w:b w:val="false"/>
          <w:i w:val="false"/>
          <w:color w:val="000000"/>
          <w:sz w:val="28"/>
        </w:rPr>
        <w:t>
</w:t>
      </w:r>
      <w:r>
        <w:rPr>
          <w:rFonts w:ascii="Times New Roman"/>
          <w:b w:val="false"/>
          <w:i w:val="false"/>
          <w:color w:val="000000"/>
          <w:sz w:val="28"/>
        </w:rPr>
        <w:t>
      4-жолда жыл соңына су құбыры желісіне орнатылған көшедегі барлық жұмыс істеп тұрған су таратқыштар (будкалар, шүмектер, крандар) көрсетіледі.</w:t>
      </w:r>
      <w:r>
        <w:br/>
      </w:r>
      <w:r>
        <w:rPr>
          <w:rFonts w:ascii="Times New Roman"/>
          <w:b w:val="false"/>
          <w:i w:val="false"/>
          <w:color w:val="000000"/>
          <w:sz w:val="28"/>
        </w:rPr>
        <w:t>
</w:t>
      </w:r>
      <w:r>
        <w:rPr>
          <w:rFonts w:ascii="Times New Roman"/>
          <w:b w:val="false"/>
          <w:i w:val="false"/>
          <w:color w:val="000000"/>
          <w:sz w:val="28"/>
        </w:rPr>
        <w:t>
      5-жолда барлық орталықтандырылған сумен жабдықтау және кәріз жүйесіндегі апаттардың саны көрсетіледі.</w:t>
      </w:r>
      <w:r>
        <w:br/>
      </w:r>
      <w:r>
        <w:rPr>
          <w:rFonts w:ascii="Times New Roman"/>
          <w:b w:val="false"/>
          <w:i w:val="false"/>
          <w:color w:val="000000"/>
          <w:sz w:val="28"/>
        </w:rPr>
        <w:t>
</w:t>
      </w:r>
      <w:r>
        <w:rPr>
          <w:rFonts w:ascii="Times New Roman"/>
          <w:b w:val="false"/>
          <w:i w:val="false"/>
          <w:color w:val="000000"/>
          <w:sz w:val="28"/>
        </w:rPr>
        <w:t>
      6 - жолда желілердегі апаттардың саны бөліп көрсетіледі.</w:t>
      </w:r>
      <w:r>
        <w:br/>
      </w:r>
      <w:r>
        <w:rPr>
          <w:rFonts w:ascii="Times New Roman"/>
          <w:b w:val="false"/>
          <w:i w:val="false"/>
          <w:color w:val="000000"/>
          <w:sz w:val="28"/>
        </w:rPr>
        <w:t>
</w:t>
      </w:r>
      <w:r>
        <w:rPr>
          <w:rFonts w:ascii="Times New Roman"/>
          <w:b w:val="false"/>
          <w:i w:val="false"/>
          <w:color w:val="000000"/>
          <w:sz w:val="28"/>
        </w:rPr>
        <w:t>
      7 - жолда көппәтерлі тұрғын үйлерді орнатылған жалпы үйдің есепке алу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5. 3 - бөлімнің 2, 4, 6 - жолдарында жыл соңына сутартқыштар мен бас коллекторлардың, көшедегі су құбырлары мен кәріз желілерінің, ішкі орамдық және ішкі аулалық желілердің ұзындығы көрсетіледі.</w:t>
      </w:r>
      <w:r>
        <w:br/>
      </w:r>
      <w:r>
        <w:rPr>
          <w:rFonts w:ascii="Times New Roman"/>
          <w:b w:val="false"/>
          <w:i w:val="false"/>
          <w:color w:val="000000"/>
          <w:sz w:val="28"/>
        </w:rPr>
        <w:t>
</w:t>
      </w:r>
      <w:r>
        <w:rPr>
          <w:rFonts w:ascii="Times New Roman"/>
          <w:b w:val="false"/>
          <w:i w:val="false"/>
          <w:color w:val="000000"/>
          <w:sz w:val="28"/>
        </w:rPr>
        <w:t>
      3, 5, 7 - жолдарда сутартқыштар мен бас коллекторлардың, көшедегі су құбырлары мен кәріз желілерінің, ішкі орамдық және ішкі аулалық желілердің ауыстыруды қажет ететіндері көрсетіледі.</w:t>
      </w:r>
      <w:r>
        <w:br/>
      </w:r>
      <w:r>
        <w:rPr>
          <w:rFonts w:ascii="Times New Roman"/>
          <w:b w:val="false"/>
          <w:i w:val="false"/>
          <w:color w:val="000000"/>
          <w:sz w:val="28"/>
        </w:rPr>
        <w:t>
</w:t>
      </w: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r>
        <w:br/>
      </w:r>
      <w:r>
        <w:rPr>
          <w:rFonts w:ascii="Times New Roman"/>
          <w:b w:val="false"/>
          <w:i w:val="false"/>
          <w:color w:val="000000"/>
          <w:sz w:val="28"/>
        </w:rPr>
        <w:t>
</w:t>
      </w:r>
      <w:r>
        <w:rPr>
          <w:rFonts w:ascii="Times New Roman"/>
          <w:b w:val="false"/>
          <w:i w:val="false"/>
          <w:color w:val="000000"/>
          <w:sz w:val="28"/>
        </w:rPr>
        <w:t>
      8 - жолда ауыстырылған су құбырлары мен кәріздік желілерінің ұзындығы көрсетіледі. Жалпы ауыстырылған желілердің 9-жолда - жалпы ауыстырылған сутартқыштар мен бас коллекторлар, 10-жолда көшедегі су құбырлары мен кәріз желілері және ішкі орамдық және ішкі аулалық желілердің алмастырылғандары (11-жолда) бөліп көрсетіледі.</w:t>
      </w:r>
      <w:r>
        <w:br/>
      </w:r>
      <w:r>
        <w:rPr>
          <w:rFonts w:ascii="Times New Roman"/>
          <w:b w:val="false"/>
          <w:i w:val="false"/>
          <w:color w:val="000000"/>
          <w:sz w:val="28"/>
        </w:rPr>
        <w:t>
</w:t>
      </w:r>
      <w:r>
        <w:rPr>
          <w:rFonts w:ascii="Times New Roman"/>
          <w:b w:val="false"/>
          <w:i w:val="false"/>
          <w:color w:val="000000"/>
          <w:sz w:val="28"/>
        </w:rPr>
        <w:t>
      3.1 және 3.2 – ішкі бөлімдерде елді мекендер бойынша су құбырлары мен кәріздік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6. 4 - бөлімнің 2.1-жолында I көтерулідегі сорғы стансаларының белгіленген өндірістік қуаты көрсетіледі. Ол жыл соңындағы барлық орнатылған сорғылардың жұмыс істеп тұрғанына, болмаса әр түрлі себептермен (жөндеуде, жұмыс режимі) бос тұрғанына қарамастан өнімділіктерін қосумен анықталады. Резервтегі сорғылардың өнімділігі (вакуум сорғыларының, эжекторлардың) бұл көрсеткішке қосылмайды.</w:t>
      </w:r>
      <w:r>
        <w:br/>
      </w:r>
      <w:r>
        <w:rPr>
          <w:rFonts w:ascii="Times New Roman"/>
          <w:b w:val="false"/>
          <w:i w:val="false"/>
          <w:color w:val="000000"/>
          <w:sz w:val="28"/>
        </w:rPr>
        <w:t>
</w:t>
      </w:r>
      <w:r>
        <w:rPr>
          <w:rFonts w:ascii="Times New Roman"/>
          <w:b w:val="false"/>
          <w:i w:val="false"/>
          <w:color w:val="000000"/>
          <w:sz w:val="28"/>
        </w:rPr>
        <w:t>
      2.2, 2.3 - жолдарда II және III көтерілудегі сорғы стансаларының есепті жыл соңындағы барлық орнатылған сорғылардың жұмыс істеп тұрғынына, болмаса әр 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бұл көрсеткішке қосылмайды.</w:t>
      </w:r>
      <w:r>
        <w:br/>
      </w:r>
      <w:r>
        <w:rPr>
          <w:rFonts w:ascii="Times New Roman"/>
          <w:b w:val="false"/>
          <w:i w:val="false"/>
          <w:color w:val="000000"/>
          <w:sz w:val="28"/>
        </w:rPr>
        <w:t>
</w:t>
      </w:r>
      <w:r>
        <w:rPr>
          <w:rFonts w:ascii="Times New Roman"/>
          <w:b w:val="false"/>
          <w:i w:val="false"/>
          <w:color w:val="000000"/>
          <w:sz w:val="28"/>
        </w:rPr>
        <w:t>
      3 - жолда су құбырының тазарту имараттарының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қабілеттерін қосу жолымен анықталады.</w:t>
      </w:r>
      <w:r>
        <w:br/>
      </w:r>
      <w:r>
        <w:rPr>
          <w:rFonts w:ascii="Times New Roman"/>
          <w:b w:val="false"/>
          <w:i w:val="false"/>
          <w:color w:val="000000"/>
          <w:sz w:val="28"/>
        </w:rPr>
        <w:t>
</w:t>
      </w:r>
      <w:r>
        <w:rPr>
          <w:rFonts w:ascii="Times New Roman"/>
          <w:b w:val="false"/>
          <w:i w:val="false"/>
          <w:color w:val="000000"/>
          <w:sz w:val="28"/>
        </w:rPr>
        <w:t>
      4 - жолда су құбырларының белгіленген өндірістік қуаты көрсетіледі. Ол бір тәулікте желіге жіберілуі мүмкін ең жоғары су көлемімен, су жіберуді шектейтін су құбырының негізгі имараттарының: ұңғымалардың немесе ашық су бас тоғанының, II көтерілудегі сорғы стансаларының, сутартқыштардың өнімділігін есепке ала отырып анықталады.</w:t>
      </w:r>
      <w:r>
        <w:br/>
      </w:r>
      <w:r>
        <w:rPr>
          <w:rFonts w:ascii="Times New Roman"/>
          <w:b w:val="false"/>
          <w:i w:val="false"/>
          <w:color w:val="000000"/>
          <w:sz w:val="28"/>
        </w:rPr>
        <w:t>
</w:t>
      </w:r>
      <w:r>
        <w:rPr>
          <w:rFonts w:ascii="Times New Roman"/>
          <w:b w:val="false"/>
          <w:i w:val="false"/>
          <w:color w:val="000000"/>
          <w:sz w:val="28"/>
        </w:rPr>
        <w:t>
      5.1, 5.2, 5.3 - жолдарда бірінші, екінші және үшінші көтерілудегі сорғы стансаларының саны көрсетіледі.</w:t>
      </w:r>
      <w:r>
        <w:br/>
      </w:r>
      <w:r>
        <w:rPr>
          <w:rFonts w:ascii="Times New Roman"/>
          <w:b w:val="false"/>
          <w:i w:val="false"/>
          <w:color w:val="000000"/>
          <w:sz w:val="28"/>
        </w:rPr>
        <w:t>
</w:t>
      </w:r>
      <w:r>
        <w:rPr>
          <w:rFonts w:ascii="Times New Roman"/>
          <w:b w:val="false"/>
          <w:i w:val="false"/>
          <w:color w:val="000000"/>
          <w:sz w:val="28"/>
        </w:rPr>
        <w:t>
      6 - жолда су құбырларының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7. 5 - бөлімнің 1 - жолында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(мысалы, сорғы аумағында орналасқан резервуарлардың көлемі бойынша), сорғы стансаларының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1-көтерілудегі сорғымен көтерілген судың тек көлемі ғана көрсетіледі.</w:t>
      </w:r>
      <w:r>
        <w:br/>
      </w:r>
      <w:r>
        <w:rPr>
          <w:rFonts w:ascii="Times New Roman"/>
          <w:b w:val="false"/>
          <w:i w:val="false"/>
          <w:color w:val="000000"/>
          <w:sz w:val="28"/>
        </w:rPr>
        <w:t>
</w:t>
      </w:r>
      <w:r>
        <w:rPr>
          <w:rFonts w:ascii="Times New Roman"/>
          <w:b w:val="false"/>
          <w:i w:val="false"/>
          <w:color w:val="000000"/>
          <w:sz w:val="28"/>
        </w:rPr>
        <w:t>
      3 - жолдың көрсеткіштері су құбырының бөлу желісімен көшедегі жалғасатын жеріндегі су тартқышқа қондырылған суөлшеуіштің техникалық журналдағы күнделікті жазылған деректері бойынша анықталады. Су иірімінде суөлшеуіштер болмаған жағдайда желіге берілген судың көлемі су құбырының түріне байланысты анықталады:</w:t>
      </w:r>
      <w:r>
        <w:br/>
      </w:r>
      <w:r>
        <w:rPr>
          <w:rFonts w:ascii="Times New Roman"/>
          <w:b w:val="false"/>
          <w:i w:val="false"/>
          <w:color w:val="000000"/>
          <w:sz w:val="28"/>
        </w:rPr>
        <w:t>
</w:t>
      </w:r>
      <w:r>
        <w:rPr>
          <w:rFonts w:ascii="Times New Roman"/>
          <w:b w:val="false"/>
          <w:i w:val="false"/>
          <w:color w:val="000000"/>
          <w:sz w:val="28"/>
        </w:rPr>
        <w:t>
      тазартқыш имараттар жабдықталған, механикалық су құбырларында - өз қажетіне жаратқан суды шегергендегі тазартқыш имарат арқылы өткізілген судың көлемі туралы деректер бойынша;</w:t>
      </w:r>
      <w:r>
        <w:br/>
      </w:r>
      <w:r>
        <w:rPr>
          <w:rFonts w:ascii="Times New Roman"/>
          <w:b w:val="false"/>
          <w:i w:val="false"/>
          <w:color w:val="000000"/>
          <w:sz w:val="28"/>
        </w:rPr>
        <w:t>
</w:t>
      </w:r>
      <w:r>
        <w:rPr>
          <w:rFonts w:ascii="Times New Roman"/>
          <w:b w:val="false"/>
          <w:i w:val="false"/>
          <w:color w:val="000000"/>
          <w:sz w:val="28"/>
        </w:rPr>
        <w:t>
      механикалық су құбырында тазартқыш имарат болмаған жағдайда, әдетте I-көтерілудегі сорғымен көтерілген судың көлемі, желіге берілген судың көлеміне тең;</w:t>
      </w:r>
      <w:r>
        <w:br/>
      </w:r>
      <w:r>
        <w:rPr>
          <w:rFonts w:ascii="Times New Roman"/>
          <w:b w:val="false"/>
          <w:i w:val="false"/>
          <w:color w:val="000000"/>
          <w:sz w:val="28"/>
        </w:rPr>
        <w:t>
</w:t>
      </w:r>
      <w:r>
        <w:rPr>
          <w:rFonts w:ascii="Times New Roman"/>
          <w:b w:val="false"/>
          <w:i w:val="false"/>
          <w:color w:val="000000"/>
          <w:sz w:val="28"/>
        </w:rPr>
        <w:t>
      өздігінен ағатын су құбырларында-сумен жабдықтайтын су көзінен шығатын суға орнатылған суөлшеуіш бойынша, немесе тұтынушылардың желісіне қондырылған (егер желіге берілген барлық су сол арқылы өтетін болса) бақылау суөлшеуіші бойынша немесе сутартқыш құбырлардың қиылысуы мен олардағы су ағысының жылдамдығы бойынша.</w:t>
      </w:r>
      <w:r>
        <w:br/>
      </w:r>
      <w:r>
        <w:rPr>
          <w:rFonts w:ascii="Times New Roman"/>
          <w:b w:val="false"/>
          <w:i w:val="false"/>
          <w:color w:val="000000"/>
          <w:sz w:val="28"/>
        </w:rPr>
        <w:t>
</w:t>
      </w:r>
      <w:r>
        <w:rPr>
          <w:rFonts w:ascii="Times New Roman"/>
          <w:b w:val="false"/>
          <w:i w:val="false"/>
          <w:color w:val="000000"/>
          <w:sz w:val="28"/>
        </w:rPr>
        <w:t>
      6 - жолда басқа жақтан алынған су көрсетіледі. Бұл жолда әртүрлі ведомстволарға қарайтын өнеркәсіптік және басқа да су құбырларынан суды (сатып алатын) алатын су құбырлары толтырылады.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r>
        <w:br/>
      </w:r>
      <w:r>
        <w:rPr>
          <w:rFonts w:ascii="Times New Roman"/>
          <w:b w:val="false"/>
          <w:i w:val="false"/>
          <w:color w:val="000000"/>
          <w:sz w:val="28"/>
        </w:rPr>
        <w:t>
</w:t>
      </w:r>
      <w:r>
        <w:rPr>
          <w:rFonts w:ascii="Times New Roman"/>
          <w:b w:val="false"/>
          <w:i w:val="false"/>
          <w:color w:val="000000"/>
          <w:sz w:val="28"/>
        </w:rPr>
        <w:t>
      7 - жолдың деректері сол имараттарда орнатылған суөлшеуіш бойынша анықталады. Тазартқыш имаратта суөлшеуіш болмаған жағдайда жіберілген судың көлемі 1-көтерілудегі сорғымен нақты көтерілген судан (егер барлық су осы тазартқыш имараттан өткен болса) өз қажетіне жұмсаған суды алып тастағандағы көлемі бойынша анықталады.</w:t>
      </w:r>
      <w:r>
        <w:br/>
      </w:r>
      <w:r>
        <w:rPr>
          <w:rFonts w:ascii="Times New Roman"/>
          <w:b w:val="false"/>
          <w:i w:val="false"/>
          <w:color w:val="000000"/>
          <w:sz w:val="28"/>
        </w:rPr>
        <w:t>
</w:t>
      </w:r>
      <w:r>
        <w:rPr>
          <w:rFonts w:ascii="Times New Roman"/>
          <w:b w:val="false"/>
          <w:i w:val="false"/>
          <w:color w:val="000000"/>
          <w:sz w:val="28"/>
        </w:rPr>
        <w:t>
      Әр түрлі су құбыры шаруашылықтарындағы су көздеріне байланысты тазартқыш имараттардың құрамы әртүрлі болып келеді: тазартқыш имараттардың толық кешені, тек тұндырғыштар немесе сүзгіштерде болады. Құрамына қарамастан тазартқыш имараттарынан өткізілген су ғана таза су болып саналады. Егер ол тек қана хлорландырудан өткен болса, онда ол су тазартылған болып саналмайды. Су құбыры шаруашылығы (суөлшеуіші болмаған жағдайда) көтерген суынан басқа шеттен алынған (сатып алынған) суды тазартатын болса, онда судың нақты көлемін анықтау үшін 1-көтерудегі сорғы стансасымен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тастауы қажет.</w:t>
      </w:r>
      <w:r>
        <w:br/>
      </w:r>
      <w:r>
        <w:rPr>
          <w:rFonts w:ascii="Times New Roman"/>
          <w:b w:val="false"/>
          <w:i w:val="false"/>
          <w:color w:val="000000"/>
          <w:sz w:val="28"/>
        </w:rPr>
        <w:t>
</w:t>
      </w:r>
      <w:r>
        <w:rPr>
          <w:rFonts w:ascii="Times New Roman"/>
          <w:b w:val="false"/>
          <w:i w:val="false"/>
          <w:color w:val="000000"/>
          <w:sz w:val="28"/>
        </w:rPr>
        <w:t>
      8 - 12 жолдарда халыққа, кәсіпорындардың тұрғын үй-коммуналдық мұқтаждықтарын, өндірістік мұқтаждықтарға, басқа су құбырларына, бөлек су құбырлары желілеріне жіберілген су көрсетіледі. Суөлшеуіштің көрсетуі негізде жазылып, көрсетілген абоненттік шоттар бойынша анықталады, егер суөлшеуіш болмаған жағдайда, тұтынушылардың әртүрлі санаттары үшін жергілікті атқарушы-басқарушы органдары белгілеген су шығынының нормасы бойынша анықталады.</w:t>
      </w:r>
      <w:r>
        <w:br/>
      </w:r>
      <w:r>
        <w:rPr>
          <w:rFonts w:ascii="Times New Roman"/>
          <w:b w:val="false"/>
          <w:i w:val="false"/>
          <w:color w:val="000000"/>
          <w:sz w:val="28"/>
        </w:rPr>
        <w:t>
</w:t>
      </w:r>
      <w:r>
        <w:rPr>
          <w:rFonts w:ascii="Times New Roman"/>
          <w:b w:val="false"/>
          <w:i w:val="false"/>
          <w:color w:val="000000"/>
          <w:sz w:val="28"/>
        </w:rPr>
        <w:t>
      14 - жол желіге берілген су көлемі, барлық тұтынушыларға жіберілген және жеке өндірістік мұқтаждықтарға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желісінің аварияға ұшырауынан болады. Судың ескерілмеген шығындарына өрт сөндіру, өрт сөндіруді оқып-үйрену мақсатында суды пайдалану шығындары жатады.</w:t>
      </w:r>
      <w:r>
        <w:br/>
      </w:r>
      <w:r>
        <w:rPr>
          <w:rFonts w:ascii="Times New Roman"/>
          <w:b w:val="false"/>
          <w:i w:val="false"/>
          <w:color w:val="000000"/>
          <w:sz w:val="28"/>
        </w:rPr>
        <w:t>
</w:t>
      </w:r>
      <w:r>
        <w:rPr>
          <w:rFonts w:ascii="Times New Roman"/>
          <w:b w:val="false"/>
          <w:i w:val="false"/>
          <w:color w:val="000000"/>
          <w:sz w:val="28"/>
        </w:rPr>
        <w:t>
      5.1 – ішкі бөлімде елді мекендер бойынша су жіберілуі және ысырабы көрсетіледі.</w:t>
      </w:r>
      <w:r>
        <w:br/>
      </w:r>
      <w:r>
        <w:rPr>
          <w:rFonts w:ascii="Times New Roman"/>
          <w:b w:val="false"/>
          <w:i w:val="false"/>
          <w:color w:val="000000"/>
          <w:sz w:val="28"/>
        </w:rPr>
        <w:t>
</w:t>
      </w:r>
      <w:r>
        <w:rPr>
          <w:rFonts w:ascii="Times New Roman"/>
          <w:b w:val="false"/>
          <w:i w:val="false"/>
          <w:color w:val="000000"/>
          <w:sz w:val="28"/>
        </w:rPr>
        <w:t>
      8. 6 - бөлімнің 1-жолында кәріздік сорғы стансаларына қойылатын қуаты көрсетіледі. Сорғы стансаларын қуаты сорғы жабдықтарының нормативтік-техникалық құжаттамасына сәйкес анықталады.</w:t>
      </w:r>
      <w:r>
        <w:br/>
      </w:r>
      <w:r>
        <w:rPr>
          <w:rFonts w:ascii="Times New Roman"/>
          <w:b w:val="false"/>
          <w:i w:val="false"/>
          <w:color w:val="000000"/>
          <w:sz w:val="28"/>
        </w:rPr>
        <w:t>
</w:t>
      </w:r>
      <w:r>
        <w:rPr>
          <w:rFonts w:ascii="Times New Roman"/>
          <w:b w:val="false"/>
          <w:i w:val="false"/>
          <w:color w:val="000000"/>
          <w:sz w:val="28"/>
        </w:rPr>
        <w:t>
      2 - 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r>
        <w:br/>
      </w:r>
      <w:r>
        <w:rPr>
          <w:rFonts w:ascii="Times New Roman"/>
          <w:b w:val="false"/>
          <w:i w:val="false"/>
          <w:color w:val="000000"/>
          <w:sz w:val="28"/>
        </w:rPr>
        <w:t>
</w:t>
      </w:r>
      <w:r>
        <w:rPr>
          <w:rFonts w:ascii="Times New Roman"/>
          <w:b w:val="false"/>
          <w:i w:val="false"/>
          <w:color w:val="000000"/>
          <w:sz w:val="28"/>
        </w:rPr>
        <w:t>
      3 - жолда механикалық тазарту имараттарының белгіленген өткізу қабілеті көрсетіледі.</w:t>
      </w:r>
      <w:r>
        <w:br/>
      </w:r>
      <w:r>
        <w:rPr>
          <w:rFonts w:ascii="Times New Roman"/>
          <w:b w:val="false"/>
          <w:i w:val="false"/>
          <w:color w:val="000000"/>
          <w:sz w:val="28"/>
        </w:rPr>
        <w:t>
</w:t>
      </w:r>
      <w:r>
        <w:rPr>
          <w:rFonts w:ascii="Times New Roman"/>
          <w:b w:val="false"/>
          <w:i w:val="false"/>
          <w:color w:val="000000"/>
          <w:sz w:val="28"/>
        </w:rPr>
        <w:t>
      4 - жолда биологиялық тазарту имараттарының белгіленген белгіленген өткізу қабілеті көрсетіледі.</w:t>
      </w:r>
      <w:r>
        <w:br/>
      </w:r>
      <w:r>
        <w:rPr>
          <w:rFonts w:ascii="Times New Roman"/>
          <w:b w:val="false"/>
          <w:i w:val="false"/>
          <w:color w:val="000000"/>
          <w:sz w:val="28"/>
        </w:rPr>
        <w:t>
</w:t>
      </w:r>
      <w:r>
        <w:rPr>
          <w:rFonts w:ascii="Times New Roman"/>
          <w:b w:val="false"/>
          <w:i w:val="false"/>
          <w:color w:val="000000"/>
          <w:sz w:val="28"/>
        </w:rPr>
        <w:t>
      5 - жолда кәріздік сорғы стансаларының саны көрсетіледі.</w:t>
      </w:r>
      <w:r>
        <w:br/>
      </w:r>
      <w:r>
        <w:rPr>
          <w:rFonts w:ascii="Times New Roman"/>
          <w:b w:val="false"/>
          <w:i w:val="false"/>
          <w:color w:val="000000"/>
          <w:sz w:val="28"/>
        </w:rPr>
        <w:t>
</w:t>
      </w:r>
      <w:r>
        <w:rPr>
          <w:rFonts w:ascii="Times New Roman"/>
          <w:b w:val="false"/>
          <w:i w:val="false"/>
          <w:color w:val="000000"/>
          <w:sz w:val="28"/>
        </w:rPr>
        <w:t>
      6 - жолда кәріздік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9. 7 - бөлімнің 1-жолында бір жыл ішінде кәрізбен өткізілген барлық ақаба су көрсетіледі. Есепті жылдың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r>
        <w:br/>
      </w:r>
      <w:r>
        <w:rPr>
          <w:rFonts w:ascii="Times New Roman"/>
          <w:b w:val="false"/>
          <w:i w:val="false"/>
          <w:color w:val="000000"/>
          <w:sz w:val="28"/>
        </w:rPr>
        <w:t>
</w:t>
      </w:r>
      <w:r>
        <w:rPr>
          <w:rFonts w:ascii="Times New Roman"/>
          <w:b w:val="false"/>
          <w:i w:val="false"/>
          <w:color w:val="000000"/>
          <w:sz w:val="28"/>
        </w:rPr>
        <w:t>
      Абоненттен шығарылған ақаба судың көлемі су құбырынан алынған су көлеміне тең қабылданады.</w:t>
      </w:r>
      <w:r>
        <w:br/>
      </w:r>
      <w:r>
        <w:rPr>
          <w:rFonts w:ascii="Times New Roman"/>
          <w:b w:val="false"/>
          <w:i w:val="false"/>
          <w:color w:val="000000"/>
          <w:sz w:val="28"/>
        </w:rPr>
        <w:t>
</w:t>
      </w: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мұқтаждықтарға жұмсалған су шығысына және тағы басқа) немесе ақабаның нақты көлемін өлшеу бойынша анықталады.</w:t>
      </w:r>
      <w:r>
        <w:br/>
      </w:r>
      <w:r>
        <w:rPr>
          <w:rFonts w:ascii="Times New Roman"/>
          <w:b w:val="false"/>
          <w:i w:val="false"/>
          <w:color w:val="000000"/>
          <w:sz w:val="28"/>
        </w:rPr>
        <w:t>
</w:t>
      </w: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r>
        <w:br/>
      </w:r>
      <w:r>
        <w:rPr>
          <w:rFonts w:ascii="Times New Roman"/>
          <w:b w:val="false"/>
          <w:i w:val="false"/>
          <w:color w:val="000000"/>
          <w:sz w:val="28"/>
        </w:rPr>
        <w:t>
</w:t>
      </w:r>
      <w:r>
        <w:rPr>
          <w:rFonts w:ascii="Times New Roman"/>
          <w:b w:val="false"/>
          <w:i w:val="false"/>
          <w:color w:val="000000"/>
          <w:sz w:val="28"/>
        </w:rPr>
        <w:t>
      2 - 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r>
        <w:br/>
      </w:r>
      <w:r>
        <w:rPr>
          <w:rFonts w:ascii="Times New Roman"/>
          <w:b w:val="false"/>
          <w:i w:val="false"/>
          <w:color w:val="000000"/>
          <w:sz w:val="28"/>
        </w:rPr>
        <w:t>
</w:t>
      </w:r>
      <w:r>
        <w:rPr>
          <w:rFonts w:ascii="Times New Roman"/>
          <w:b w:val="false"/>
          <w:i w:val="false"/>
          <w:color w:val="000000"/>
          <w:sz w:val="28"/>
        </w:rPr>
        <w:t>
      3 - 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стансасына түскен ақаба сұйықтықтың жалпы көлемін құрайды.</w:t>
      </w:r>
      <w:r>
        <w:br/>
      </w:r>
      <w:r>
        <w:rPr>
          <w:rFonts w:ascii="Times New Roman"/>
          <w:b w:val="false"/>
          <w:i w:val="false"/>
          <w:color w:val="000000"/>
          <w:sz w:val="28"/>
        </w:rPr>
        <w:t>
</w:t>
      </w:r>
      <w:r>
        <w:rPr>
          <w:rFonts w:ascii="Times New Roman"/>
          <w:b w:val="false"/>
          <w:i w:val="false"/>
          <w:color w:val="000000"/>
          <w:sz w:val="28"/>
        </w:rPr>
        <w:t>
      Егер кәріздің тазарту имаратының құрамында тұндырғылар болмаса және ақаба сұйықтықтың торы мен елек арқылы өрескел мөлдірленуі ғана жүргізілсе, онда бұл сұйықтық «Ақаба суларды тазарту имараттары арқылы өткізу» көрсеткішіне кірмейді. Тазартылған ақаба сулардың жалпы көлемінен толық биологиялық тазартуға (физикалық-химиялық (4-жол), одан 5-жолда – қайталап тазартуға берілген ақаба су бөліп көрсетіледі.</w:t>
      </w:r>
      <w:r>
        <w:br/>
      </w:r>
      <w:r>
        <w:rPr>
          <w:rFonts w:ascii="Times New Roman"/>
          <w:b w:val="false"/>
          <w:i w:val="false"/>
          <w:color w:val="000000"/>
          <w:sz w:val="28"/>
        </w:rPr>
        <w:t>
</w:t>
      </w:r>
      <w:r>
        <w:rPr>
          <w:rFonts w:ascii="Times New Roman"/>
          <w:b w:val="false"/>
          <w:i w:val="false"/>
          <w:color w:val="000000"/>
          <w:sz w:val="28"/>
        </w:rPr>
        <w:t>
      6 - жолда нормативке сай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7 - жолда жеткіліксіз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8 - жолда басқа кәріздердің тазарту имараттарына өткізілген ақаба сулардың көлемі көрсетіледі.</w:t>
      </w:r>
      <w:r>
        <w:br/>
      </w:r>
      <w:r>
        <w:rPr>
          <w:rFonts w:ascii="Times New Roman"/>
          <w:b w:val="false"/>
          <w:i w:val="false"/>
          <w:color w:val="000000"/>
          <w:sz w:val="28"/>
        </w:rPr>
        <w:t>
</w:t>
      </w:r>
      <w:r>
        <w:rPr>
          <w:rFonts w:ascii="Times New Roman"/>
          <w:b w:val="false"/>
          <w:i w:val="false"/>
          <w:color w:val="000000"/>
          <w:sz w:val="28"/>
        </w:rPr>
        <w:t>
      Жекелеген кәріздік желілер жіберілген ақаба сулардың барлық көлемін, 8-жолдағы кәріздердің тазарту имараттарына жіберілгенді қоса, көрсетеді.</w:t>
      </w:r>
      <w:r>
        <w:br/>
      </w:r>
      <w:r>
        <w:rPr>
          <w:rFonts w:ascii="Times New Roman"/>
          <w:b w:val="false"/>
          <w:i w:val="false"/>
          <w:color w:val="000000"/>
          <w:sz w:val="28"/>
        </w:rPr>
        <w:t>
</w:t>
      </w:r>
      <w:r>
        <w:rPr>
          <w:rFonts w:ascii="Times New Roman"/>
          <w:b w:val="false"/>
          <w:i w:val="false"/>
          <w:color w:val="000000"/>
          <w:sz w:val="28"/>
        </w:rPr>
        <w:t>
      10. 8 - бөлімде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8 - бөлімнің 2, 8 - жолдары бойынша халықтың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3, 9 - жолдары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4, 10 - жолдары бойынша республикалық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5, 11 - жолдары бойынша жергілікті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6, 12 - жолдары бойынша қоғамдық бірлестіктер, тұтыну кооперативтері, қоғамдық қорлар, діни бірлестіктер және өзге де нысанында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6, 12 - жолдары бойынша 2, 3, 4, 5, 8, 9, 10, 11 - жолдарына қатысты емес басқа да тұтынушылардың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«Су құбырлары және кәріз желілерінің ұзындығы»:</w:t>
      </w:r>
      <w:r>
        <w:br/>
      </w:r>
      <w:r>
        <w:rPr>
          <w:rFonts w:ascii="Times New Roman"/>
          <w:b w:val="false"/>
          <w:i w:val="false"/>
          <w:color w:val="000000"/>
          <w:sz w:val="28"/>
        </w:rPr>
        <w:t>
</w:t>
      </w:r>
      <w:r>
        <w:rPr>
          <w:rFonts w:ascii="Times New Roman"/>
          <w:b w:val="false"/>
          <w:i w:val="false"/>
          <w:color w:val="000000"/>
          <w:sz w:val="28"/>
        </w:rPr>
        <w:t xml:space="preserve">
      1-жолы = 2, 4,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xml:space="preserve">
      8-жолы = 9,10,11 -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xml:space="preserve">
      12-жолы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13, 14, 15 -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2) 5 - бөлім «Су құбыры имараттары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xml:space="preserve">
      3 - жолы = 4, 5, 6, 8, 13, 14 -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 жолы = 9, 10, 11, 12 -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 жолы = 3-жолы – 8-жолы – 13 - жолы;</w:t>
      </w:r>
      <w:r>
        <w:br/>
      </w:r>
      <w:r>
        <w:rPr>
          <w:rFonts w:ascii="Times New Roman"/>
          <w:b w:val="false"/>
          <w:i w:val="false"/>
          <w:color w:val="000000"/>
          <w:sz w:val="28"/>
        </w:rPr>
        <w:t>
</w:t>
      </w:r>
      <w:r>
        <w:rPr>
          <w:rFonts w:ascii="Times New Roman"/>
          <w:b w:val="false"/>
          <w:i w:val="false"/>
          <w:color w:val="000000"/>
          <w:sz w:val="28"/>
        </w:rPr>
        <w:t>
      3) 7 - бөлім «Кәріз имараттары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2 - жол</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1 - жолға;</w:t>
      </w:r>
      <w:r>
        <w:br/>
      </w:r>
      <w:r>
        <w:rPr>
          <w:rFonts w:ascii="Times New Roman"/>
          <w:b w:val="false"/>
          <w:i w:val="false"/>
          <w:color w:val="000000"/>
          <w:sz w:val="28"/>
        </w:rPr>
        <w:t>
</w:t>
      </w:r>
      <w:r>
        <w:rPr>
          <w:rFonts w:ascii="Times New Roman"/>
          <w:b w:val="false"/>
          <w:i w:val="false"/>
          <w:color w:val="000000"/>
          <w:sz w:val="28"/>
        </w:rPr>
        <w:t xml:space="preserve">
      3 -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жолға;</w:t>
      </w:r>
      <w:r>
        <w:br/>
      </w:r>
      <w:r>
        <w:rPr>
          <w:rFonts w:ascii="Times New Roman"/>
          <w:b w:val="false"/>
          <w:i w:val="false"/>
          <w:color w:val="000000"/>
          <w:sz w:val="28"/>
        </w:rPr>
        <w:t>
</w:t>
      </w:r>
      <w:r>
        <w:rPr>
          <w:rFonts w:ascii="Times New Roman"/>
          <w:b w:val="false"/>
          <w:i w:val="false"/>
          <w:color w:val="000000"/>
          <w:sz w:val="28"/>
        </w:rPr>
        <w:t xml:space="preserve">
      4 - жол = 5, 6, 7 -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8 - бөлім «Жіберілген су және кәріз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2,3,4,5,6 -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8,9,10,11,12 -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Бөлімдер бойынша бақылау:</w:t>
      </w:r>
      <w:r>
        <w:br/>
      </w:r>
      <w:r>
        <w:rPr>
          <w:rFonts w:ascii="Times New Roman"/>
          <w:b w:val="false"/>
          <w:i w:val="false"/>
          <w:color w:val="000000"/>
          <w:sz w:val="28"/>
        </w:rPr>
        <w:t>
</w:t>
      </w:r>
      <w:r>
        <w:rPr>
          <w:rFonts w:ascii="Times New Roman"/>
          <w:b w:val="false"/>
          <w:i w:val="false"/>
          <w:color w:val="000000"/>
          <w:sz w:val="28"/>
        </w:rPr>
        <w:t xml:space="preserve">
      3.1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3 - бөлім 1 - баған 1 - жолы;</w:t>
      </w:r>
      <w:r>
        <w:br/>
      </w:r>
      <w:r>
        <w:rPr>
          <w:rFonts w:ascii="Times New Roman"/>
          <w:b w:val="false"/>
          <w:i w:val="false"/>
          <w:color w:val="000000"/>
          <w:sz w:val="28"/>
        </w:rPr>
        <w:t>
</w:t>
      </w:r>
      <w:r>
        <w:rPr>
          <w:rFonts w:ascii="Times New Roman"/>
          <w:b w:val="false"/>
          <w:i w:val="false"/>
          <w:color w:val="000000"/>
          <w:sz w:val="28"/>
        </w:rPr>
        <w:t xml:space="preserve">
      3.2 -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3 - бөлім 2 - баған 1 - жолы;</w:t>
      </w:r>
      <w:r>
        <w:br/>
      </w:r>
      <w:r>
        <w:rPr>
          <w:rFonts w:ascii="Times New Roman"/>
          <w:b w:val="false"/>
          <w:i w:val="false"/>
          <w:color w:val="000000"/>
          <w:sz w:val="28"/>
        </w:rPr>
        <w:t>
</w:t>
      </w:r>
      <w:r>
        <w:rPr>
          <w:rFonts w:ascii="Times New Roman"/>
          <w:b w:val="false"/>
          <w:i w:val="false"/>
          <w:color w:val="000000"/>
          <w:sz w:val="28"/>
        </w:rPr>
        <w:t xml:space="preserve">
      5.1 -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 8-жолы;</w:t>
      </w:r>
      <w:r>
        <w:br/>
      </w:r>
      <w:r>
        <w:rPr>
          <w:rFonts w:ascii="Times New Roman"/>
          <w:b w:val="false"/>
          <w:i w:val="false"/>
          <w:color w:val="000000"/>
          <w:sz w:val="28"/>
        </w:rPr>
        <w:t>
</w:t>
      </w:r>
      <w:r>
        <w:rPr>
          <w:rFonts w:ascii="Times New Roman"/>
          <w:b w:val="false"/>
          <w:i w:val="false"/>
          <w:color w:val="000000"/>
          <w:sz w:val="28"/>
        </w:rPr>
        <w:t xml:space="preserve">
      5.1 - ішкі бөлім 3-баған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 14-жолы.</w:t>
      </w:r>
    </w:p>
    <w:bookmarkEnd w:id="16"/>
    <w:bookmarkStart w:name="z112" w:id="1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міндетін    </w:t>
      </w:r>
      <w:r>
        <w:br/>
      </w:r>
      <w:r>
        <w:rPr>
          <w:rFonts w:ascii="Times New Roman"/>
          <w:b w:val="false"/>
          <w:i w:val="false"/>
          <w:color w:val="000000"/>
          <w:sz w:val="28"/>
        </w:rPr>
        <w:t>
атқарушының 2012 жылғы 28 маусымдағы</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3-қосымша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108"/>
        <w:gridCol w:w="1972"/>
        <w:gridCol w:w="501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223 бұйрығына</w:t>
            </w:r>
            <w:r>
              <w:br/>
            </w:r>
            <w:r>
              <w:rPr>
                <w:rFonts w:ascii="Times New Roman"/>
                <w:b w:val="false"/>
                <w:i w:val="false"/>
                <w:color w:val="000000"/>
                <w:sz w:val="20"/>
              </w:rPr>
              <w:t>
</w:t>
            </w:r>
            <w:r>
              <w:rPr>
                <w:rFonts w:ascii="Times New Roman"/>
                <w:b/>
                <w:i w:val="false"/>
                <w:color w:val="000000"/>
                <w:sz w:val="20"/>
              </w:rPr>
              <w:t>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40"/>
              <w:gridCol w:w="591"/>
              <w:gridCol w:w="743"/>
              <w:gridCol w:w="781"/>
              <w:gridCol w:w="10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толтыруға 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0291104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және сұйытылған табиғи</w:t>
            </w:r>
            <w:r>
              <w:br/>
            </w:r>
            <w:r>
              <w:rPr>
                <w:rFonts w:ascii="Times New Roman"/>
                <w:b w:val="false"/>
                <w:i w:val="false"/>
                <w:color w:val="000000"/>
                <w:sz w:val="20"/>
              </w:rPr>
              <w:t>
</w:t>
            </w:r>
            <w:r>
              <w:rPr>
                <w:rFonts w:ascii="Times New Roman"/>
                <w:b/>
                <w:i w:val="false"/>
                <w:color w:val="000000"/>
                <w:sz w:val="20"/>
              </w:rPr>
              <w:t>газды бөлу туралы есеп</w:t>
            </w:r>
            <w:r>
              <w:br/>
            </w:r>
            <w:r>
              <w:rPr>
                <w:rFonts w:ascii="Times New Roman"/>
                <w:b w:val="false"/>
                <w:i w:val="false"/>
                <w:color w:val="000000"/>
                <w:sz w:val="20"/>
              </w:rPr>
              <w:t>
</w:t>
            </w:r>
            <w:r>
              <w:rPr>
                <w:rFonts w:ascii="Times New Roman"/>
                <w:b w:val="false"/>
                <w:i w:val="false"/>
                <w:color w:val="000000"/>
                <w:sz w:val="20"/>
              </w:rPr>
              <w:t>Отчет о распределении товарного (природного) и сжиженного природного газа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329"/>
              <w:gridCol w:w="2275"/>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6"/>
                    <w:gridCol w:w="55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 негізгі және қосалқы қызмет түрлері «Құбырлар арқылы газ тәрізді отынды бөлу», «Газ тәрізді отынды құбырлар арқылы сату» болып табылатын барлық заңды тұлғалар 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или вторичными видами деятельности «Распределение газообразного топлива по трубопроводам», «Продажа газообразного топлива по трубопроводам» согласно кодам Общего классификатора видов экономической деятельности - 35.22, 35.23.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14"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4"/>
        <w:gridCol w:w="2676"/>
      </w:tblGrid>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Газ тәріздес отынды бөлуді жүзеге асыратын объектінің нақты орналасу жерін көрсетіңіз (респонденттің тіркелген орнына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осуществляющего распределение газообразного топлива (независимо от места регистрации респондента) - область, город, район, населенный пункт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(бұдан әрi ӘАОЖ)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57"/>
              <w:gridCol w:w="257"/>
              <w:gridCol w:w="257"/>
              <w:gridCol w:w="257"/>
              <w:gridCol w:w="257"/>
              <w:gridCol w:w="257"/>
              <w:gridCol w:w="257"/>
              <w:gridCol w:w="257"/>
              <w:gridCol w:w="257"/>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Газбен қамтылған елді мекендер атауын көрсетіңіз, бірлік</w:t>
            </w:r>
            <w:r>
              <w:br/>
            </w:r>
            <w:r>
              <w:rPr>
                <w:rFonts w:ascii="Times New Roman"/>
                <w:b w:val="false"/>
                <w:i w:val="false"/>
                <w:color w:val="000000"/>
                <w:sz w:val="20"/>
              </w:rPr>
              <w:t>
</w:t>
            </w:r>
            <w:r>
              <w:rPr>
                <w:rFonts w:ascii="Times New Roman"/>
                <w:b w:val="false"/>
                <w:i w:val="false"/>
                <w:color w:val="000000"/>
                <w:sz w:val="20"/>
              </w:rPr>
              <w:t>Укажите наименование населенных пунктов снабжаемых газом, единиц</w:t>
            </w:r>
          </w:p>
        </w:tc>
      </w:tr>
    </w:tbl>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0"/>
        <w:gridCol w:w="4610"/>
      </w:tblGrid>
      <w:tr>
        <w:trPr>
          <w:trHeight w:val="6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135"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товарным природным газом</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сжиженным природным газом</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9"/>
    <w:p>
      <w:pPr>
        <w:spacing w:after="0"/>
        <w:ind w:left="0"/>
        <w:jc w:val="both"/>
      </w:pPr>
      <w:r>
        <w:rPr>
          <w:rFonts w:ascii="Times New Roman"/>
          <w:b w:val="false"/>
          <w:i w:val="false"/>
          <w:color w:val="000000"/>
          <w:sz w:val="28"/>
        </w:rPr>
        <w:t>
</w:t>
      </w:r>
      <w:r>
        <w:rPr>
          <w:rFonts w:ascii="Times New Roman"/>
          <w:b/>
          <w:i w:val="false"/>
          <w:color w:val="000000"/>
          <w:sz w:val="28"/>
        </w:rPr>
        <w:t>3. Тауарлық табиғи газды бөлу туралы мәліметтерді көрсетіңіз, мың текше метрмен</w:t>
      </w:r>
      <w:r>
        <w:rPr>
          <w:rFonts w:ascii="Times New Roman"/>
          <w:b w:val="false"/>
          <w:i w:val="false"/>
          <w:color w:val="000000"/>
          <w:vertAlign w:val="superscript"/>
        </w:rPr>
        <w:t>1</w:t>
      </w:r>
      <w:r>
        <w:rPr>
          <w:rFonts w:ascii="Times New Roman"/>
          <w:b/>
          <w:i w:val="false"/>
          <w:color w:val="000000"/>
          <w:sz w:val="28"/>
        </w:rPr>
        <w:t xml:space="preserve">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 куб. м. (с одним десятичным знаком после запятой)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000"/>
        <w:gridCol w:w="2057"/>
        <w:gridCol w:w="1870"/>
        <w:gridCol w:w="2476"/>
      </w:tblGrid>
      <w:tr>
        <w:trPr>
          <w:trHeight w:val="315"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газ, барлығы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 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мың текше метрмен</w:t>
      </w:r>
      <w:r>
        <w:br/>
      </w:r>
      <w:r>
        <w:rPr>
          <w:rFonts w:ascii="Times New Roman"/>
          <w:b w:val="false"/>
          <w:i w:val="false"/>
          <w:color w:val="000000"/>
          <w:sz w:val="28"/>
        </w:rPr>
        <w:t>
  Здесь и далее - тысяч кубических метров</w:t>
      </w:r>
    </w:p>
    <w:bookmarkStart w:name="z120" w:id="20"/>
    <w:p>
      <w:pPr>
        <w:spacing w:after="0"/>
        <w:ind w:left="0"/>
        <w:jc w:val="both"/>
      </w:pPr>
      <w:r>
        <w:rPr>
          <w:rFonts w:ascii="Times New Roman"/>
          <w:b w:val="false"/>
          <w:i w:val="false"/>
          <w:color w:val="000000"/>
          <w:sz w:val="28"/>
        </w:rPr>
        <w:t>
</w:t>
      </w:r>
      <w:r>
        <w:rPr>
          <w:rFonts w:ascii="Times New Roman"/>
          <w:b/>
          <w:i w:val="false"/>
          <w:color w:val="000000"/>
          <w:sz w:val="28"/>
        </w:rPr>
        <w:t>3.1. Бағыттар бойынша тауарлық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товарного природного газа по направлениям, в тыс. куб. 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3243"/>
        <w:gridCol w:w="2056"/>
        <w:gridCol w:w="2056"/>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газ, мың текше метрмен</w:t>
            </w:r>
            <w:r>
              <w:br/>
            </w:r>
            <w:r>
              <w:rPr>
                <w:rFonts w:ascii="Times New Roman"/>
                <w:b w:val="false"/>
                <w:i w:val="false"/>
                <w:color w:val="000000"/>
                <w:sz w:val="20"/>
              </w:rPr>
              <w:t>
</w:t>
            </w:r>
            <w:r>
              <w:rPr>
                <w:rFonts w:ascii="Times New Roman"/>
                <w:b w:val="false"/>
                <w:i w:val="false"/>
                <w:color w:val="000000"/>
                <w:sz w:val="20"/>
              </w:rPr>
              <w:t>Отпущено газа, в тыс. куб. 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 мың текше метрмен</w:t>
            </w:r>
            <w:r>
              <w:br/>
            </w:r>
            <w:r>
              <w:rPr>
                <w:rFonts w:ascii="Times New Roman"/>
                <w:b w:val="false"/>
                <w:i w:val="false"/>
                <w:color w:val="000000"/>
                <w:sz w:val="20"/>
              </w:rPr>
              <w:t>
</w:t>
            </w:r>
            <w:r>
              <w:rPr>
                <w:rFonts w:ascii="Times New Roman"/>
                <w:b w:val="false"/>
                <w:i w:val="false"/>
                <w:color w:val="000000"/>
                <w:sz w:val="20"/>
              </w:rPr>
              <w:t>Потери газа, в тыс. куб. м.</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21"/>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5656"/>
        <w:gridCol w:w="1943"/>
        <w:gridCol w:w="1766"/>
        <w:gridCol w:w="2454"/>
      </w:tblGrid>
      <w:tr>
        <w:trPr>
          <w:trHeight w:val="3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газ</w:t>
            </w:r>
            <w:r>
              <w:br/>
            </w:r>
            <w:r>
              <w:rPr>
                <w:rFonts w:ascii="Times New Roman"/>
                <w:b w:val="false"/>
                <w:i w:val="false"/>
                <w:color w:val="000000"/>
                <w:sz w:val="20"/>
              </w:rPr>
              <w:t>
</w:t>
            </w:r>
            <w:r>
              <w:rPr>
                <w:rFonts w:ascii="Times New Roman"/>
                <w:b w:val="false"/>
                <w:i w:val="false"/>
                <w:color w:val="000000"/>
                <w:sz w:val="20"/>
              </w:rPr>
              <w:t xml:space="preserve">Приобретено газа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 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жерасты сұйытылған газ сақтайтын (орамдық және аулалық) сыйымдылық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 сжиженного газа (квартальных и дворовых) на конец года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6" w:id="22"/>
    <w:p>
      <w:pPr>
        <w:spacing w:after="0"/>
        <w:ind w:left="0"/>
        <w:jc w:val="both"/>
      </w:pPr>
      <w:r>
        <w:rPr>
          <w:rFonts w:ascii="Times New Roman"/>
          <w:b w:val="false"/>
          <w:i w:val="false"/>
          <w:color w:val="000000"/>
          <w:sz w:val="28"/>
        </w:rPr>
        <w:t>
</w:t>
      </w:r>
      <w:r>
        <w:rPr>
          <w:rFonts w:ascii="Times New Roman"/>
          <w:b/>
          <w:i w:val="false"/>
          <w:color w:val="000000"/>
          <w:sz w:val="28"/>
        </w:rPr>
        <w:t>4.1. Бағыттар бойынша сұйытылған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сжиженного природного газа, в тоннах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2847"/>
        <w:gridCol w:w="2451"/>
        <w:gridCol w:w="2057"/>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газ, мың текше метрмен</w:t>
            </w:r>
            <w:r>
              <w:br/>
            </w:r>
            <w:r>
              <w:rPr>
                <w:rFonts w:ascii="Times New Roman"/>
                <w:b w:val="false"/>
                <w:i w:val="false"/>
                <w:color w:val="000000"/>
                <w:sz w:val="20"/>
              </w:rPr>
              <w:t>
</w:t>
            </w:r>
            <w:r>
              <w:rPr>
                <w:rFonts w:ascii="Times New Roman"/>
                <w:b w:val="false"/>
                <w:i w:val="false"/>
                <w:color w:val="000000"/>
                <w:sz w:val="20"/>
              </w:rPr>
              <w:t>Отпущено газа, в тоннах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 мың текше метрмен</w:t>
            </w:r>
            <w:r>
              <w:br/>
            </w:r>
            <w:r>
              <w:rPr>
                <w:rFonts w:ascii="Times New Roman"/>
                <w:b w:val="false"/>
                <w:i w:val="false"/>
                <w:color w:val="000000"/>
                <w:sz w:val="20"/>
              </w:rPr>
              <w:t>
</w:t>
            </w:r>
            <w:r>
              <w:rPr>
                <w:rFonts w:ascii="Times New Roman"/>
                <w:b w:val="false"/>
                <w:i w:val="false"/>
                <w:color w:val="000000"/>
                <w:sz w:val="20"/>
              </w:rPr>
              <w:t>Потери газа, в тоннах</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3"/>
    <w:p>
      <w:pPr>
        <w:spacing w:after="0"/>
        <w:ind w:left="0"/>
        <w:jc w:val="both"/>
      </w:pPr>
      <w:r>
        <w:rPr>
          <w:rFonts w:ascii="Times New Roman"/>
          <w:b w:val="false"/>
          <w:i w:val="false"/>
          <w:color w:val="000000"/>
          <w:sz w:val="28"/>
        </w:rPr>
        <w:t>
</w:t>
      </w:r>
      <w:r>
        <w:rPr>
          <w:rFonts w:ascii="Times New Roman"/>
          <w:b/>
          <w:i w:val="false"/>
          <w:color w:val="000000"/>
          <w:sz w:val="28"/>
        </w:rPr>
        <w:t>5. Газ желісінің ұзындығын көрсетіңіз, километрмен (үтірден кейін бір ондық белгімен)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387"/>
        <w:gridCol w:w="1659"/>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начало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 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 действующих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көшелік газ желілері</w:t>
            </w:r>
            <w:r>
              <w:br/>
            </w:r>
            <w:r>
              <w:rPr>
                <w:rFonts w:ascii="Times New Roman"/>
                <w:b w:val="false"/>
                <w:i w:val="false"/>
                <w:color w:val="000000"/>
                <w:sz w:val="20"/>
              </w:rPr>
              <w:t>
</w:t>
            </w:r>
            <w:r>
              <w:rPr>
                <w:rFonts w:ascii="Times New Roman"/>
                <w:b w:val="false"/>
                <w:i w:val="false"/>
                <w:color w:val="000000"/>
                <w:sz w:val="20"/>
              </w:rPr>
              <w:t>Принято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Істен шығарылған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 шығарылғаны, ескіргені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көшелік газ желілері</w:t>
            </w:r>
            <w:r>
              <w:br/>
            </w:r>
            <w:r>
              <w:rPr>
                <w:rFonts w:ascii="Times New Roman"/>
                <w:b w:val="false"/>
                <w:i w:val="false"/>
                <w:color w:val="000000"/>
                <w:sz w:val="20"/>
              </w:rPr>
              <w:t>
</w:t>
            </w:r>
            <w:r>
              <w:rPr>
                <w:rFonts w:ascii="Times New Roman"/>
                <w:b w:val="false"/>
                <w:i w:val="false"/>
                <w:color w:val="000000"/>
                <w:sz w:val="20"/>
              </w:rPr>
              <w:t>Передано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жөндеуді қажет ететін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нуждающейся в ремонте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 xml:space="preserve">за счет капитального ремонта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меншік 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орам ішіндегі (аула 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 (внутридворовых) сетей на 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4"/>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890"/>
        <w:gridCol w:w="2086"/>
        <w:gridCol w:w="2086"/>
        <w:gridCol w:w="1498"/>
        <w:gridCol w:w="1689"/>
        <w:gridCol w:w="1499"/>
      </w:tblGrid>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газ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газовых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5"/>
    <w:p>
      <w:pPr>
        <w:spacing w:after="0"/>
        <w:ind w:left="0"/>
        <w:jc w:val="both"/>
      </w:pPr>
      <w:r>
        <w:rPr>
          <w:rFonts w:ascii="Times New Roman"/>
          <w:b w:val="false"/>
          <w:i w:val="false"/>
          <w:color w:val="000000"/>
          <w:sz w:val="28"/>
        </w:rPr>
        <w:t>
</w:t>
      </w:r>
      <w:r>
        <w:rPr>
          <w:rFonts w:ascii="Times New Roman"/>
          <w:b/>
          <w:i w:val="false"/>
          <w:color w:val="000000"/>
          <w:sz w:val="28"/>
        </w:rPr>
        <w:t>6. Газ реттеуiш пунктілер және орнатылған есептеу құралдарының санын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695"/>
        <w:gridCol w:w="1505"/>
        <w:gridCol w:w="1508"/>
        <w:gridCol w:w="1509"/>
        <w:gridCol w:w="1506"/>
        <w:gridCol w:w="1508"/>
        <w:gridCol w:w="1510"/>
      </w:tblGrid>
      <w:tr>
        <w:trPr>
          <w:trHeight w:val="36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газ</w:t>
            </w:r>
            <w:r>
              <w:br/>
            </w:r>
            <w:r>
              <w:rPr>
                <w:rFonts w:ascii="Times New Roman"/>
                <w:b w:val="false"/>
                <w:i w:val="false"/>
                <w:color w:val="000000"/>
                <w:sz w:val="20"/>
              </w:rPr>
              <w:t>
</w:t>
            </w:r>
            <w:r>
              <w:rPr>
                <w:rFonts w:ascii="Times New Roman"/>
                <w:b w:val="false"/>
                <w:i w:val="false"/>
                <w:color w:val="000000"/>
                <w:sz w:val="20"/>
              </w:rPr>
              <w:t>Товарный природный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w:t>
            </w:r>
            <w:r>
              <w:br/>
            </w:r>
            <w:r>
              <w:rPr>
                <w:rFonts w:ascii="Times New Roman"/>
                <w:b w:val="false"/>
                <w:i w:val="false"/>
                <w:color w:val="000000"/>
                <w:sz w:val="20"/>
              </w:rPr>
              <w:t>
</w:t>
            </w:r>
            <w:r>
              <w:rPr>
                <w:rFonts w:ascii="Times New Roman"/>
                <w:b w:val="false"/>
                <w:i w:val="false"/>
                <w:color w:val="000000"/>
                <w:sz w:val="20"/>
              </w:rPr>
              <w:t>Сжиженный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газорегуляторных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Шкафтық газ реттеуiш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шкафных газорегуляторных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есептеу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6"/>
    <w:p>
      <w:pPr>
        <w:spacing w:after="0"/>
        <w:ind w:left="0"/>
        <w:jc w:val="both"/>
      </w:pPr>
      <w:r>
        <w:rPr>
          <w:rFonts w:ascii="Times New Roman"/>
          <w:b w:val="false"/>
          <w:i w:val="false"/>
          <w:color w:val="000000"/>
          <w:sz w:val="28"/>
        </w:rPr>
        <w:t>
</w:t>
      </w:r>
      <w:r>
        <w:rPr>
          <w:rFonts w:ascii="Times New Roman"/>
          <w:b/>
          <w:i w:val="false"/>
          <w:color w:val="000000"/>
          <w:sz w:val="28"/>
        </w:rPr>
        <w:t>7. Жіберілген газ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отпущенный газ, тысяч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табиғи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природный газ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сұйытылған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сжиженный газ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w:t>
      </w:r>
    </w:p>
    <w:p>
      <w:pPr>
        <w:spacing w:after="0"/>
        <w:ind w:left="0"/>
        <w:jc w:val="both"/>
      </w:pPr>
      <w:r>
        <w:rPr>
          <w:rFonts w:ascii="Times New Roman"/>
          <w:b w:val="false"/>
          <w:i w:val="false"/>
          <w:color w:val="000000"/>
          <w:sz w:val="28"/>
        </w:rPr>
        <w:t>      __________________________          Телефон ___________________</w:t>
      </w:r>
    </w:p>
    <w:p>
      <w:pPr>
        <w:spacing w:after="0"/>
        <w:ind w:left="0"/>
        <w:jc w:val="both"/>
      </w:pPr>
      <w:r>
        <w:rPr>
          <w:rFonts w:ascii="Times New Roman"/>
          <w:b w:val="false"/>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Телефон ________</w:t>
      </w:r>
    </w:p>
    <w:p>
      <w:pPr>
        <w:spacing w:after="0"/>
        <w:ind w:left="0"/>
        <w:jc w:val="both"/>
      </w:pPr>
      <w:r>
        <w:rPr>
          <w:rFonts w:ascii="Times New Roman"/>
          <w:b w:val="false"/>
          <w:i w:val="false"/>
          <w:color w:val="000000"/>
          <w:sz w:val="28"/>
        </w:rPr>
        <w:t>Басшы                               (Т.Ә.А., қолы)</w:t>
      </w:r>
      <w:r>
        <w:br/>
      </w:r>
      <w:r>
        <w:rPr>
          <w:rFonts w:ascii="Times New Roman"/>
          <w:b w:val="false"/>
          <w:i w:val="false"/>
          <w:color w:val="000000"/>
          <w:sz w:val="28"/>
        </w:rPr>
        <w:t>
Руководитель ______________________ (Ф.И.О., подпись) _______________</w:t>
      </w:r>
    </w:p>
    <w:p>
      <w:pPr>
        <w:spacing w:after="0"/>
        <w:ind w:left="0"/>
        <w:jc w:val="both"/>
      </w:pPr>
      <w:r>
        <w:rPr>
          <w:rFonts w:ascii="Times New Roman"/>
          <w:b w:val="false"/>
          <w:i w:val="false"/>
          <w:color w:val="000000"/>
          <w:sz w:val="28"/>
        </w:rPr>
        <w:t>Бас бухгалтер                       (Т.Ә.А.,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3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153 бұйрығына 4-қосымша   </w:t>
      </w:r>
    </w:p>
    <w:bookmarkEnd w:id="27"/>
    <w:bookmarkStart w:name="z14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14-қосымша    </w:t>
      </w:r>
    </w:p>
    <w:bookmarkEnd w:id="28"/>
    <w:bookmarkStart w:name="z142" w:id="29"/>
    <w:p>
      <w:pPr>
        <w:spacing w:after="0"/>
        <w:ind w:left="0"/>
        <w:jc w:val="left"/>
      </w:pPr>
      <w:r>
        <w:rPr>
          <w:rFonts w:ascii="Times New Roman"/>
          <w:b/>
          <w:i w:val="false"/>
          <w:color w:val="000000"/>
        </w:rPr>
        <w:t xml:space="preserve"> 
«Тауарлық табиғи және сұйытылған табиғи газды бөлу</w:t>
      </w:r>
      <w:r>
        <w:br/>
      </w:r>
      <w:r>
        <w:rPr>
          <w:rFonts w:ascii="Times New Roman"/>
          <w:b/>
          <w:i w:val="false"/>
          <w:color w:val="000000"/>
        </w:rPr>
        <w:t>
туралы есеп» жалпы мемлекеттік статистикалық байқаудың</w:t>
      </w:r>
      <w:r>
        <w:br/>
      </w:r>
      <w:r>
        <w:rPr>
          <w:rFonts w:ascii="Times New Roman"/>
          <w:b/>
          <w:i w:val="false"/>
          <w:color w:val="000000"/>
        </w:rPr>
        <w:t>
статистикалық нысанын (коды 0291104, индексі 1-ГАЗ,</w:t>
      </w:r>
      <w:r>
        <w:br/>
      </w:r>
      <w:r>
        <w:rPr>
          <w:rFonts w:ascii="Times New Roman"/>
          <w:b/>
          <w:i w:val="false"/>
          <w:color w:val="000000"/>
        </w:rPr>
        <w:t>
кезеңділігі жылдық) толтыру жөніндегі нұсқаулық</w:t>
      </w:r>
    </w:p>
    <w:bookmarkEnd w:id="29"/>
    <w:bookmarkStart w:name="z144" w:id="3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12 -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«Тауарлық табиғи және сұйытылған табиғи газды бөлу туралы есеп» жалпымемлекеттік статистикалық байқаудың статистикалық нысанын (коды 0291104, индексі 1-ГАЗ,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кезінде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тауарлық табиғи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регламенттері мен мемлекеттік стандарттарының талаптарына сай келетін көпқұрамдасты қоспа;</w:t>
      </w:r>
      <w:r>
        <w:br/>
      </w:r>
      <w:r>
        <w:rPr>
          <w:rFonts w:ascii="Times New Roman"/>
          <w:b w:val="false"/>
          <w:i w:val="false"/>
          <w:color w:val="000000"/>
          <w:sz w:val="28"/>
        </w:rPr>
        <w:t>
</w:t>
      </w:r>
      <w:r>
        <w:rPr>
          <w:rFonts w:ascii="Times New Roman"/>
          <w:b w:val="false"/>
          <w:i w:val="false"/>
          <w:color w:val="000000"/>
          <w:sz w:val="28"/>
        </w:rPr>
        <w:t>
      2) сұйытылған табиғи газ – құрамында метаны басым,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регламенттері мен мемлекеттік стандарттарының талаптарына сай келетін көмірсутегілердің көпқұрамдасты қоспа;</w:t>
      </w:r>
      <w:r>
        <w:br/>
      </w:r>
      <w:r>
        <w:rPr>
          <w:rFonts w:ascii="Times New Roman"/>
          <w:b w:val="false"/>
          <w:i w:val="false"/>
          <w:color w:val="000000"/>
          <w:sz w:val="28"/>
        </w:rPr>
        <w:t>
</w:t>
      </w:r>
      <w:r>
        <w:rPr>
          <w:rFonts w:ascii="Times New Roman"/>
          <w:b w:val="false"/>
          <w:i w:val="false"/>
          <w:color w:val="000000"/>
          <w:sz w:val="28"/>
        </w:rPr>
        <w:t>
      3) көшедегі газ желісінің ұзындығы – кәсіпорын теңгеріміндегі есепте тұрған (немесе басқа кәсіпорындардан жалға алынған) көшедегі газ желісінің ұзындығы;</w:t>
      </w:r>
      <w:r>
        <w:br/>
      </w:r>
      <w:r>
        <w:rPr>
          <w:rFonts w:ascii="Times New Roman"/>
          <w:b w:val="false"/>
          <w:i w:val="false"/>
          <w:color w:val="000000"/>
          <w:sz w:val="28"/>
        </w:rPr>
        <w:t>
</w:t>
      </w:r>
      <w:r>
        <w:rPr>
          <w:rFonts w:ascii="Times New Roman"/>
          <w:b w:val="false"/>
          <w:i w:val="false"/>
          <w:color w:val="000000"/>
          <w:sz w:val="28"/>
        </w:rPr>
        <w:t xml:space="preserve">
      4) қосылған желілер – бұл кәсіпорынның теңгеріміне жаңадан қабылданған көше газ желісі, газ құбырларының жаңа тұрғызылған желілерін, бұрынғы желілердің кеңейтілгендерін қосқанда, сондай-ақ басқа ұйымдардан қабылданған көше желілері; </w:t>
      </w:r>
      <w:r>
        <w:br/>
      </w:r>
      <w:r>
        <w:rPr>
          <w:rFonts w:ascii="Times New Roman"/>
          <w:b w:val="false"/>
          <w:i w:val="false"/>
          <w:color w:val="000000"/>
          <w:sz w:val="28"/>
        </w:rPr>
        <w:t>
</w:t>
      </w:r>
      <w:r>
        <w:rPr>
          <w:rFonts w:ascii="Times New Roman"/>
          <w:b w:val="false"/>
          <w:i w:val="false"/>
          <w:color w:val="000000"/>
          <w:sz w:val="28"/>
        </w:rPr>
        <w:t>
      5) қабылданған көшелік газ желілері – басқа мекемелерден (ұйымдардан) мекеме теңгеріміне қабылданған көшелік газ желілері;</w:t>
      </w:r>
      <w:r>
        <w:br/>
      </w:r>
      <w:r>
        <w:rPr>
          <w:rFonts w:ascii="Times New Roman"/>
          <w:b w:val="false"/>
          <w:i w:val="false"/>
          <w:color w:val="000000"/>
          <w:sz w:val="28"/>
        </w:rPr>
        <w:t>
</w:t>
      </w:r>
      <w:r>
        <w:rPr>
          <w:rFonts w:ascii="Times New Roman"/>
          <w:b w:val="false"/>
          <w:i w:val="false"/>
          <w:color w:val="000000"/>
          <w:sz w:val="28"/>
        </w:rPr>
        <w:t xml:space="preserve">
      6) істен шығарылған желілер – бұл кәсіпорынның теңгеріміне шығарылған көшедегі газ желісі, елді мекенді қайта құруға байланысты, сондай-ақ басқа кәсіпорындардың теңгеріміне берілген желілер; </w:t>
      </w:r>
      <w:r>
        <w:br/>
      </w:r>
      <w:r>
        <w:rPr>
          <w:rFonts w:ascii="Times New Roman"/>
          <w:b w:val="false"/>
          <w:i w:val="false"/>
          <w:color w:val="000000"/>
          <w:sz w:val="28"/>
        </w:rPr>
        <w:t>
</w:t>
      </w:r>
      <w:r>
        <w:rPr>
          <w:rFonts w:ascii="Times New Roman"/>
          <w:b w:val="false"/>
          <w:i w:val="false"/>
          <w:color w:val="000000"/>
          <w:sz w:val="28"/>
        </w:rPr>
        <w:t>
      7) берілген көшелік газ желілері - басқа мекеменің (ұйымының) теңгеріміне берілуіне байланысты мекемеден шығарылған көшелік газ желілері;</w:t>
      </w:r>
      <w:r>
        <w:br/>
      </w:r>
      <w:r>
        <w:rPr>
          <w:rFonts w:ascii="Times New Roman"/>
          <w:b w:val="false"/>
          <w:i w:val="false"/>
          <w:color w:val="000000"/>
          <w:sz w:val="28"/>
        </w:rPr>
        <w:t>
</w:t>
      </w:r>
      <w:r>
        <w:rPr>
          <w:rFonts w:ascii="Times New Roman"/>
          <w:b w:val="false"/>
          <w:i w:val="false"/>
          <w:color w:val="000000"/>
          <w:sz w:val="28"/>
        </w:rPr>
        <w:t>
      8) жөнделген газ желілерінің ұзындығы – (ақаулары жойылған газ тарату станцияларының газ құбырлары, газ құбырларының техникалық қызмет көрсету жұмыстарын өткізу нәтижесінде анықталған ) газ құбырларының күрделі және ағымдағы жөндеуі ажыратылады;</w:t>
      </w:r>
      <w:r>
        <w:br/>
      </w:r>
      <w:r>
        <w:rPr>
          <w:rFonts w:ascii="Times New Roman"/>
          <w:b w:val="false"/>
          <w:i w:val="false"/>
          <w:color w:val="000000"/>
          <w:sz w:val="28"/>
        </w:rPr>
        <w:t>
</w:t>
      </w:r>
      <w:r>
        <w:rPr>
          <w:rFonts w:ascii="Times New Roman"/>
          <w:b w:val="false"/>
          <w:i w:val="false"/>
          <w:color w:val="000000"/>
          <w:sz w:val="28"/>
        </w:rPr>
        <w:t>
      9) орам ішіндегі (ішкі аулалық) желілердің ұзындығы – кәсіпорын теңгерімінде есептелетін (немесе басқа кәсіпорындардан жалға алынған) орам ішіндегі (ішкі аулалық) желілер мен қосылғандардың ұзындығы;</w:t>
      </w:r>
      <w:r>
        <w:br/>
      </w:r>
      <w:r>
        <w:rPr>
          <w:rFonts w:ascii="Times New Roman"/>
          <w:b w:val="false"/>
          <w:i w:val="false"/>
          <w:color w:val="000000"/>
          <w:sz w:val="28"/>
        </w:rPr>
        <w:t>
</w:t>
      </w:r>
      <w:r>
        <w:rPr>
          <w:rFonts w:ascii="Times New Roman"/>
          <w:b w:val="false"/>
          <w:i w:val="false"/>
          <w:color w:val="000000"/>
          <w:sz w:val="28"/>
        </w:rPr>
        <w:t>
      10) орам ішіндегі және ішкі аулалық желілерге көшедегі тарамданатын газ желісінен үйдің баспалдақ торларына қондырылған (үйдің төменгі бөлігі) тармақтану орнынан ажыратқыш құрылғыға дейін жүргізілген газ құбырлары жатады;</w:t>
      </w:r>
      <w:r>
        <w:br/>
      </w:r>
      <w:r>
        <w:rPr>
          <w:rFonts w:ascii="Times New Roman"/>
          <w:b w:val="false"/>
          <w:i w:val="false"/>
          <w:color w:val="000000"/>
          <w:sz w:val="28"/>
        </w:rPr>
        <w:t>
</w:t>
      </w:r>
      <w:r>
        <w:rPr>
          <w:rFonts w:ascii="Times New Roman"/>
          <w:b w:val="false"/>
          <w:i w:val="false"/>
          <w:color w:val="000000"/>
          <w:sz w:val="28"/>
        </w:rPr>
        <w:t>
      11) тұтынушыларға газ беру – бұл халыққа және кәсіпорындардың, ұйымдардың, мекемелердің коммуналдық мұқтаждықтарына жіберілген газ. Есеп кітапшаларының деректері бойынша немесе есеп карточкалары мен тұтынушыларға қондырылған газ есептеу құралының көрсеткіштері негізінде екі жақты актілердің деректері бойынша, газды есептеу құралы жоқ жерлерде немесе олар жарамсыз болған жағдайда іске қосылған газдың жану жүйесінің белгіленген қуаты мен оның жұмыс істеген уақыты бойынша, ал халық үшін бекітілген тариф пен норма бойынша анықталады;</w:t>
      </w:r>
      <w:r>
        <w:br/>
      </w:r>
      <w:r>
        <w:rPr>
          <w:rFonts w:ascii="Times New Roman"/>
          <w:b w:val="false"/>
          <w:i w:val="false"/>
          <w:color w:val="000000"/>
          <w:sz w:val="28"/>
        </w:rPr>
        <w:t>
</w:t>
      </w:r>
      <w:r>
        <w:rPr>
          <w:rFonts w:ascii="Times New Roman"/>
          <w:b w:val="false"/>
          <w:i w:val="false"/>
          <w:color w:val="000000"/>
          <w:sz w:val="28"/>
        </w:rPr>
        <w:t>
      12) газ ысырабы – ол желіге берілген газ саны мен барлық тұтынушыларға берілген газ көлемі және өз қажетіне жұмсалған газдың арасындағы айырмашылықпен анықталады. Егер қаладағы газ шаруашылығының кәсіпорны газды басқа елді мекемедегі кәсіпорындарға беретін болса, онда жүйедегі жоғалған газ көлемін анықтау үшін жүйеге берілген газ көлемінен, өзінің қаласындағы барлық абоненттеріне және басқа елді мекендегі газ шаруашылықтарына жіберілген газ көлемін алып тастау қажет;</w:t>
      </w:r>
      <w:r>
        <w:br/>
      </w:r>
      <w:r>
        <w:rPr>
          <w:rFonts w:ascii="Times New Roman"/>
          <w:b w:val="false"/>
          <w:i w:val="false"/>
          <w:color w:val="000000"/>
          <w:sz w:val="28"/>
        </w:rPr>
        <w:t>
</w:t>
      </w:r>
      <w:r>
        <w:rPr>
          <w:rFonts w:ascii="Times New Roman"/>
          <w:b w:val="false"/>
          <w:i w:val="false"/>
          <w:color w:val="000000"/>
          <w:sz w:val="28"/>
        </w:rPr>
        <w:t>
      13) жерасты газ сақтайтын сыйымдылық – кәсіпорын теңгеріміндегі немесе басқа кәсіпорындардың жалға алынған жер асты газ сақтағыш (орамдық және аулалық) сыйымдылықтарының қосындысы;</w:t>
      </w:r>
      <w:r>
        <w:br/>
      </w:r>
      <w:r>
        <w:rPr>
          <w:rFonts w:ascii="Times New Roman"/>
          <w:b w:val="false"/>
          <w:i w:val="false"/>
          <w:color w:val="000000"/>
          <w:sz w:val="28"/>
        </w:rPr>
        <w:t>
</w:t>
      </w:r>
      <w:r>
        <w:rPr>
          <w:rFonts w:ascii="Times New Roman"/>
          <w:b w:val="false"/>
          <w:i w:val="false"/>
          <w:color w:val="000000"/>
          <w:sz w:val="28"/>
        </w:rPr>
        <w:t>
      14) жерасты (аулалық, орамдық) қондырғы – бір топ үйлер мен пәтерлерді сұйытылған газбен жабдықтауға арналған жер асты ыдыстарынан тұратын құрылыстар;</w:t>
      </w:r>
      <w:r>
        <w:br/>
      </w:r>
      <w:r>
        <w:rPr>
          <w:rFonts w:ascii="Times New Roman"/>
          <w:b w:val="false"/>
          <w:i w:val="false"/>
          <w:color w:val="000000"/>
          <w:sz w:val="28"/>
        </w:rPr>
        <w:t>
</w:t>
      </w:r>
      <w:r>
        <w:rPr>
          <w:rFonts w:ascii="Times New Roman"/>
          <w:b w:val="false"/>
          <w:i w:val="false"/>
          <w:color w:val="000000"/>
          <w:sz w:val="28"/>
        </w:rPr>
        <w:t>
      15)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w:t>
      </w:r>
      <w:r>
        <w:br/>
      </w:r>
      <w:r>
        <w:rPr>
          <w:rFonts w:ascii="Times New Roman"/>
          <w:b w:val="false"/>
          <w:i w:val="false"/>
          <w:color w:val="000000"/>
          <w:sz w:val="28"/>
        </w:rPr>
        <w:t>
</w:t>
      </w:r>
      <w:r>
        <w:rPr>
          <w:rFonts w:ascii="Times New Roman"/>
          <w:b w:val="false"/>
          <w:i w:val="false"/>
          <w:color w:val="000000"/>
          <w:sz w:val="28"/>
        </w:rPr>
        <w:t>
      16) газ реттеуіш пунктілерінің саны - газ қысымын азайту және оны газ бөлу желiлерiнiң белгіленген деңгейлерінде сақтау үшін арналған технологиялық құрылғыларының саны;</w:t>
      </w:r>
      <w:r>
        <w:br/>
      </w:r>
      <w:r>
        <w:rPr>
          <w:rFonts w:ascii="Times New Roman"/>
          <w:b w:val="false"/>
          <w:i w:val="false"/>
          <w:color w:val="000000"/>
          <w:sz w:val="28"/>
        </w:rPr>
        <w:t>
</w:t>
      </w:r>
      <w:r>
        <w:rPr>
          <w:rFonts w:ascii="Times New Roman"/>
          <w:b w:val="false"/>
          <w:i w:val="false"/>
          <w:color w:val="000000"/>
          <w:sz w:val="28"/>
        </w:rPr>
        <w:t>
      17) шкафтың газ реттеуiш пунктілерінің саны – газ қысымын азайту және оны газ бөлу желiлерiнiң белгіленген денгейлерінде сақтау үшін арналған шкафтық орындауларындағы технологиялық құрылғыларының саны;</w:t>
      </w:r>
      <w:r>
        <w:br/>
      </w:r>
      <w:r>
        <w:rPr>
          <w:rFonts w:ascii="Times New Roman"/>
          <w:b w:val="false"/>
          <w:i w:val="false"/>
          <w:color w:val="000000"/>
          <w:sz w:val="28"/>
        </w:rPr>
        <w:t>
</w:t>
      </w:r>
      <w:r>
        <w:rPr>
          <w:rFonts w:ascii="Times New Roman"/>
          <w:b w:val="false"/>
          <w:i w:val="false"/>
          <w:color w:val="000000"/>
          <w:sz w:val="28"/>
        </w:rPr>
        <w:t>
      18) орнатылған есеп құралдарының саны – бұл көппәтерлі тұрғын үйлерде орнатылған жалпы үй есептеуiштерінiң саны.</w:t>
      </w:r>
      <w:r>
        <w:br/>
      </w:r>
      <w:r>
        <w:rPr>
          <w:rFonts w:ascii="Times New Roman"/>
          <w:b w:val="false"/>
          <w:i w:val="false"/>
          <w:color w:val="000000"/>
          <w:sz w:val="28"/>
        </w:rPr>
        <w:t>
</w:t>
      </w:r>
      <w:r>
        <w:rPr>
          <w:rFonts w:ascii="Times New Roman"/>
          <w:b w:val="false"/>
          <w:i w:val="false"/>
          <w:color w:val="000000"/>
          <w:sz w:val="28"/>
        </w:rPr>
        <w:t>
      3. Осы статистикалық нысанда балондағы сұйытылған газ, яғни балондағы газды бөлшек саудада сату және балондарды толтыру есепке алынбайды.</w:t>
      </w:r>
      <w:r>
        <w:br/>
      </w:r>
      <w:r>
        <w:rPr>
          <w:rFonts w:ascii="Times New Roman"/>
          <w:b w:val="false"/>
          <w:i w:val="false"/>
          <w:color w:val="000000"/>
          <w:sz w:val="28"/>
        </w:rPr>
        <w:t>
</w:t>
      </w:r>
      <w:r>
        <w:rPr>
          <w:rFonts w:ascii="Times New Roman"/>
          <w:b w:val="false"/>
          <w:i w:val="false"/>
          <w:color w:val="000000"/>
          <w:sz w:val="28"/>
        </w:rPr>
        <w:t>
      4. 1 - бөлімде елді мекендердегі (қалада, кенттерде, селолық елді мекенде) газ тәріздес отындарды бөлуді жүзеге асыратын елді мекендер атауын көрсетуі қажет. Әкімшілік-аумақтық объектілер жіктеуішінің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5. 2 - бөлімде газбен қамтылған қалалар, кенттер және селолық елді мекендер атауы көрсетіледі. Кенттерге өнеркәсіп кәсіпорындары, құрылыс жүріп жатқан жердің, темір жол стансасының және басқа да экономикалық маңызды объектілер жанындағы адамның саны 3 мыңнан кем емес елді мекендер жатады. Барлық қалған елді мекендер селолыққа жатады.</w:t>
      </w:r>
      <w:r>
        <w:br/>
      </w:r>
      <w:r>
        <w:rPr>
          <w:rFonts w:ascii="Times New Roman"/>
          <w:b w:val="false"/>
          <w:i w:val="false"/>
          <w:color w:val="000000"/>
          <w:sz w:val="28"/>
        </w:rPr>
        <w:t>
</w:t>
      </w:r>
      <w:r>
        <w:rPr>
          <w:rFonts w:ascii="Times New Roman"/>
          <w:b w:val="false"/>
          <w:i w:val="false"/>
          <w:color w:val="000000"/>
          <w:sz w:val="28"/>
        </w:rPr>
        <w:t>
      6. 3 - бөлімінің 1-жолы бойынша желіге жіберілген газдың көлемі кәсіпорынның өз мұқтаждықтарына жұмсалуын және ысырап болған газды алып тастағанда, өзі өндірген газ көлемінің деректері мен шеттен алынған (жеткізушілерден) газ көлемінің негізінде анықталады.</w:t>
      </w:r>
      <w:r>
        <w:br/>
      </w:r>
      <w:r>
        <w:rPr>
          <w:rFonts w:ascii="Times New Roman"/>
          <w:b w:val="false"/>
          <w:i w:val="false"/>
          <w:color w:val="000000"/>
          <w:sz w:val="28"/>
        </w:rPr>
        <w:t>
</w:t>
      </w:r>
      <w:r>
        <w:rPr>
          <w:rFonts w:ascii="Times New Roman"/>
          <w:b w:val="false"/>
          <w:i w:val="false"/>
          <w:color w:val="000000"/>
          <w:sz w:val="28"/>
        </w:rPr>
        <w:t>
      7. Егер көше желілері жоқ қондырылған газ сыйымдылығы пайдаланатын болса, (сұйытылған газды тасымалдайтын арнаулы машинамен толтыратын) онда тек 4-бөлімнің 9-жолы толтырылады, яғни 1-8 жолдар тек көшеде газ желісі бар болған жағдайда ғана толтырылады.</w:t>
      </w:r>
      <w:r>
        <w:br/>
      </w:r>
      <w:r>
        <w:rPr>
          <w:rFonts w:ascii="Times New Roman"/>
          <w:b w:val="false"/>
          <w:i w:val="false"/>
          <w:color w:val="000000"/>
          <w:sz w:val="28"/>
        </w:rPr>
        <w:t>
</w:t>
      </w:r>
      <w:r>
        <w:rPr>
          <w:rFonts w:ascii="Times New Roman"/>
          <w:b w:val="false"/>
          <w:i w:val="false"/>
          <w:color w:val="000000"/>
          <w:sz w:val="28"/>
        </w:rPr>
        <w:t>
      11-жолы бойынша жыл соңындағы жерасты сұйытылған табиғи газ сақтайтын сыйымдылығы ыдыстың геометриялық көлемдегі сыйымдылығының текше метр туралы төлқұжат деректерін ескергендегі сұйытылған газды 1 текше метр геометриялық көлемінде белгіленген толу нормасының есебімен анықталады.</w:t>
      </w:r>
      <w:r>
        <w:br/>
      </w:r>
      <w:r>
        <w:rPr>
          <w:rFonts w:ascii="Times New Roman"/>
          <w:b w:val="false"/>
          <w:i w:val="false"/>
          <w:color w:val="000000"/>
          <w:sz w:val="28"/>
        </w:rPr>
        <w:t>
</w:t>
      </w:r>
      <w:r>
        <w:rPr>
          <w:rFonts w:ascii="Times New Roman"/>
          <w:b w:val="false"/>
          <w:i w:val="false"/>
          <w:color w:val="000000"/>
          <w:sz w:val="28"/>
        </w:rPr>
        <w:t>
      3.1 және 4.1 – ішкі бөлімдерде елді мекендер бойынша ысырап болған газ және тұтынушыларға жіберілген газ көлемі көрсетіледі.</w:t>
      </w:r>
      <w:r>
        <w:br/>
      </w:r>
      <w:r>
        <w:rPr>
          <w:rFonts w:ascii="Times New Roman"/>
          <w:b w:val="false"/>
          <w:i w:val="false"/>
          <w:color w:val="000000"/>
          <w:sz w:val="28"/>
        </w:rPr>
        <w:t>
</w:t>
      </w:r>
      <w:r>
        <w:rPr>
          <w:rFonts w:ascii="Times New Roman"/>
          <w:b w:val="false"/>
          <w:i w:val="false"/>
          <w:color w:val="000000"/>
          <w:sz w:val="28"/>
        </w:rPr>
        <w:t>
      8. 5 - бөлімде көшедегі газ желісінің ұзындығы біркелкі есептеу, яғни бір қатар бойынша ескеріледі. Егер көшеде құбыр екі қатарлы не одан да көп қатарлы болып жүргізілсе, онда газ желісінің ұзындығын анықтау үшін барлық ұзындықтарды қосып есептеу қажет. Газ желісінің көшедегі ұзындығына ішкі орамдық және ішкі аулалық жүргізілген желілер ұзындығы қосылмайды.</w:t>
      </w:r>
      <w:r>
        <w:br/>
      </w:r>
      <w:r>
        <w:rPr>
          <w:rFonts w:ascii="Times New Roman"/>
          <w:b w:val="false"/>
          <w:i w:val="false"/>
          <w:color w:val="000000"/>
          <w:sz w:val="28"/>
        </w:rPr>
        <w:t>
</w:t>
      </w:r>
      <w:r>
        <w:rPr>
          <w:rFonts w:ascii="Times New Roman"/>
          <w:b w:val="false"/>
          <w:i w:val="false"/>
          <w:color w:val="000000"/>
          <w:sz w:val="28"/>
        </w:rPr>
        <w:t>
      Сұйытылған газ бойынша есептің жекелеген көрсеткіштерін толтыру кезінде: 5-бөлімнің 14-жолында абоненттердің пәтеріне сұйытылған табиғи газды беру үшін арналған жер асты аулалық (орамдық) сыйымдылықтан баспалдақ торларында (үйдің төменгі жағы) орналасқан ажыратқыш құрылғыға дейінгі құбыр желілері көрсетіледі.</w:t>
      </w:r>
      <w:r>
        <w:br/>
      </w:r>
      <w:r>
        <w:rPr>
          <w:rFonts w:ascii="Times New Roman"/>
          <w:b w:val="false"/>
          <w:i w:val="false"/>
          <w:color w:val="000000"/>
          <w:sz w:val="28"/>
        </w:rPr>
        <w:t>
</w:t>
      </w:r>
      <w:r>
        <w:rPr>
          <w:rFonts w:ascii="Times New Roman"/>
          <w:b w:val="false"/>
          <w:i w:val="false"/>
          <w:color w:val="000000"/>
          <w:sz w:val="28"/>
        </w:rPr>
        <w:t>
      5.1 - ішкі бөлімде елді мекендер бөлінісіндегі газ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9. 7 – бөлімнің 1, 7 жолдары бойынша жіберілген газ үшін тұтынушылар берешегінің жалпы сомасы, оның ішінде есепті жылдан кейінгі 1 қаңтардағы жағдай бойынша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2, 8 - жолдары бойынша халықтың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3, 9 - жолдары бойынша шаруашылық серіктестік, акционерлік қоғам, өндірістік кооператив түрінде құрылуы мүмкін коммерциялық ұйымдар болып табылатын заңды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4, 10 - жолдары бойынша республикалық бюджет есебінен ұсталатын ұйымдардың жіберілген газ үшін берешегін көрсету қажет, 5 - жолы бойынша жергілікті бюджет есебінен ұсталатын ұйымдардың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5, 11 - жолдары бойынша қоғамдық бірлестіктер, тұтыну кооперативтері, қоғамдық қорлар, діни бірлестіктер және өзге де түрде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6, 12 - жолдары бойынша қоғамдық бірлестіктер, тұтыну кооперативтері, қоғамдық қорлар, діни бірлестіктер және өзге де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«Тауарлық табиғи газды бөлу туралы мәліметтер»:</w:t>
      </w:r>
      <w:r>
        <w:br/>
      </w:r>
      <w:r>
        <w:rPr>
          <w:rFonts w:ascii="Times New Roman"/>
          <w:b w:val="false"/>
          <w:i w:val="false"/>
          <w:color w:val="000000"/>
          <w:sz w:val="28"/>
        </w:rPr>
        <w:t>
</w:t>
      </w:r>
      <w:r>
        <w:rPr>
          <w:rFonts w:ascii="Times New Roman"/>
          <w:b w:val="false"/>
          <w:i w:val="false"/>
          <w:color w:val="000000"/>
          <w:sz w:val="28"/>
        </w:rPr>
        <w:t>
      1 - баған 1 - жол = 2 - жол + 7 - жол + 8 - жол;</w:t>
      </w:r>
      <w:r>
        <w:br/>
      </w:r>
      <w:r>
        <w:rPr>
          <w:rFonts w:ascii="Times New Roman"/>
          <w:b w:val="false"/>
          <w:i w:val="false"/>
          <w:color w:val="000000"/>
          <w:sz w:val="28"/>
        </w:rPr>
        <w:t>
</w:t>
      </w:r>
      <w:r>
        <w:rPr>
          <w:rFonts w:ascii="Times New Roman"/>
          <w:b w:val="false"/>
          <w:i w:val="false"/>
          <w:color w:val="000000"/>
          <w:sz w:val="28"/>
        </w:rPr>
        <w:t>
      2 - жол = 3 - жол + 4 - жол + 5 - жол + 6 - жол;</w:t>
      </w:r>
      <w:r>
        <w:br/>
      </w:r>
      <w:r>
        <w:rPr>
          <w:rFonts w:ascii="Times New Roman"/>
          <w:b w:val="false"/>
          <w:i w:val="false"/>
          <w:color w:val="000000"/>
          <w:sz w:val="28"/>
        </w:rPr>
        <w:t>
</w:t>
      </w:r>
      <w:r>
        <w:rPr>
          <w:rFonts w:ascii="Times New Roman"/>
          <w:b w:val="false"/>
          <w:i w:val="false"/>
          <w:color w:val="000000"/>
          <w:sz w:val="28"/>
        </w:rPr>
        <w:t>
      1 - баған = 2 - баған + 3 - баған (7 жолдан басқа);</w:t>
      </w:r>
      <w:r>
        <w:br/>
      </w:r>
      <w:r>
        <w:rPr>
          <w:rFonts w:ascii="Times New Roman"/>
          <w:b w:val="false"/>
          <w:i w:val="false"/>
          <w:color w:val="000000"/>
          <w:sz w:val="28"/>
        </w:rPr>
        <w:t>
</w:t>
      </w:r>
      <w:r>
        <w:rPr>
          <w:rFonts w:ascii="Times New Roman"/>
          <w:b w:val="false"/>
          <w:i w:val="false"/>
          <w:color w:val="000000"/>
          <w:sz w:val="28"/>
        </w:rPr>
        <w:t>
      2) 4 - бөлім «Сұйытылған табиғи газды бөлу туралы мәліметтер»:</w:t>
      </w:r>
      <w:r>
        <w:br/>
      </w:r>
      <w:r>
        <w:rPr>
          <w:rFonts w:ascii="Times New Roman"/>
          <w:b w:val="false"/>
          <w:i w:val="false"/>
          <w:color w:val="000000"/>
          <w:sz w:val="28"/>
        </w:rPr>
        <w:t>
</w:t>
      </w:r>
      <w:r>
        <w:rPr>
          <w:rFonts w:ascii="Times New Roman"/>
          <w:b w:val="false"/>
          <w:i w:val="false"/>
          <w:color w:val="000000"/>
          <w:sz w:val="28"/>
        </w:rPr>
        <w:t>
      3 - жол = 4 - жол + 5 – жол + 6 - жол + 7 - жол;</w:t>
      </w:r>
      <w:r>
        <w:br/>
      </w:r>
      <w:r>
        <w:rPr>
          <w:rFonts w:ascii="Times New Roman"/>
          <w:b w:val="false"/>
          <w:i w:val="false"/>
          <w:color w:val="000000"/>
          <w:sz w:val="28"/>
        </w:rPr>
        <w:t>
</w:t>
      </w:r>
      <w:r>
        <w:rPr>
          <w:rFonts w:ascii="Times New Roman"/>
          <w:b w:val="false"/>
          <w:i w:val="false"/>
          <w:color w:val="000000"/>
          <w:sz w:val="28"/>
        </w:rPr>
        <w:t>
      1 - баған 10 – жол = 1 - жол + 2 - жол - 3 - жол - 8 - жол - 9 - жол;</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 (8 мен 11 жолдан басқа);</w:t>
      </w:r>
      <w:r>
        <w:br/>
      </w:r>
      <w:r>
        <w:rPr>
          <w:rFonts w:ascii="Times New Roman"/>
          <w:b w:val="false"/>
          <w:i w:val="false"/>
          <w:color w:val="000000"/>
          <w:sz w:val="28"/>
        </w:rPr>
        <w:t>
</w:t>
      </w:r>
      <w:r>
        <w:rPr>
          <w:rFonts w:ascii="Times New Roman"/>
          <w:b w:val="false"/>
          <w:i w:val="false"/>
          <w:color w:val="000000"/>
          <w:sz w:val="28"/>
        </w:rPr>
        <w:t>
      3) 5 - бөлім «Газ желісінің ұзындығы»:</w:t>
      </w:r>
      <w:r>
        <w:br/>
      </w:r>
      <w:r>
        <w:rPr>
          <w:rFonts w:ascii="Times New Roman"/>
          <w:b w:val="false"/>
          <w:i w:val="false"/>
          <w:color w:val="000000"/>
          <w:sz w:val="28"/>
        </w:rPr>
        <w:t>
</w:t>
      </w:r>
      <w:r>
        <w:rPr>
          <w:rFonts w:ascii="Times New Roman"/>
          <w:b w:val="false"/>
          <w:i w:val="false"/>
          <w:color w:val="000000"/>
          <w:sz w:val="28"/>
        </w:rPr>
        <w:t>
      2 - жол = 3- жол +4 - жол;</w:t>
      </w:r>
      <w:r>
        <w:br/>
      </w:r>
      <w:r>
        <w:rPr>
          <w:rFonts w:ascii="Times New Roman"/>
          <w:b w:val="false"/>
          <w:i w:val="false"/>
          <w:color w:val="000000"/>
          <w:sz w:val="28"/>
        </w:rPr>
        <w:t>
</w:t>
      </w:r>
      <w:r>
        <w:rPr>
          <w:rFonts w:ascii="Times New Roman"/>
          <w:b w:val="false"/>
          <w:i w:val="false"/>
          <w:color w:val="000000"/>
          <w:sz w:val="28"/>
        </w:rPr>
        <w:t>
      6 - жол = 7- жол +8 - жол;</w:t>
      </w:r>
      <w:r>
        <w:br/>
      </w:r>
      <w:r>
        <w:rPr>
          <w:rFonts w:ascii="Times New Roman"/>
          <w:b w:val="false"/>
          <w:i w:val="false"/>
          <w:color w:val="000000"/>
          <w:sz w:val="28"/>
        </w:rPr>
        <w:t>
</w:t>
      </w:r>
      <w:r>
        <w:rPr>
          <w:rFonts w:ascii="Times New Roman"/>
          <w:b w:val="false"/>
          <w:i w:val="false"/>
          <w:color w:val="000000"/>
          <w:sz w:val="28"/>
        </w:rPr>
        <w:t xml:space="preserve">
      11 -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жолының қосындысына 12 - жол + 13 - жол;</w:t>
      </w:r>
      <w:r>
        <w:br/>
      </w:r>
      <w:r>
        <w:rPr>
          <w:rFonts w:ascii="Times New Roman"/>
          <w:b w:val="false"/>
          <w:i w:val="false"/>
          <w:color w:val="000000"/>
          <w:sz w:val="28"/>
        </w:rPr>
        <w:t>
</w:t>
      </w:r>
      <w:r>
        <w:rPr>
          <w:rFonts w:ascii="Times New Roman"/>
          <w:b w:val="false"/>
          <w:i w:val="false"/>
          <w:color w:val="000000"/>
          <w:sz w:val="28"/>
        </w:rPr>
        <w:t xml:space="preserve">
      14 -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жолының қосындысына 15 - жол + 16 - жол + 17 - жол;</w:t>
      </w:r>
      <w:r>
        <w:br/>
      </w:r>
      <w:r>
        <w:rPr>
          <w:rFonts w:ascii="Times New Roman"/>
          <w:b w:val="false"/>
          <w:i w:val="false"/>
          <w:color w:val="000000"/>
          <w:sz w:val="28"/>
        </w:rPr>
        <w:t>
</w:t>
      </w:r>
      <w:r>
        <w:rPr>
          <w:rFonts w:ascii="Times New Roman"/>
          <w:b w:val="false"/>
          <w:i w:val="false"/>
          <w:color w:val="000000"/>
          <w:sz w:val="28"/>
        </w:rPr>
        <w:t>
      19 - жол = 1 - жол + 2 - жол – 5 – жол - 6 – жол – 9 жол;</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w:t>
      </w:r>
      <w:r>
        <w:br/>
      </w:r>
      <w:r>
        <w:rPr>
          <w:rFonts w:ascii="Times New Roman"/>
          <w:b w:val="false"/>
          <w:i w:val="false"/>
          <w:color w:val="000000"/>
          <w:sz w:val="28"/>
        </w:rPr>
        <w:t>
</w:t>
      </w:r>
      <w:r>
        <w:rPr>
          <w:rFonts w:ascii="Times New Roman"/>
          <w:b w:val="false"/>
          <w:i w:val="false"/>
          <w:color w:val="000000"/>
          <w:sz w:val="28"/>
        </w:rPr>
        <w:t>
      4) 6 - бөлім «Газ реттеуіш пунктілері және орнатылған есеп құралдарының саны»:</w:t>
      </w:r>
      <w:r>
        <w:br/>
      </w:r>
      <w:r>
        <w:rPr>
          <w:rFonts w:ascii="Times New Roman"/>
          <w:b w:val="false"/>
          <w:i w:val="false"/>
          <w:color w:val="000000"/>
          <w:sz w:val="28"/>
        </w:rPr>
        <w:t>
</w:t>
      </w:r>
      <w:r>
        <w:rPr>
          <w:rFonts w:ascii="Times New Roman"/>
          <w:b w:val="false"/>
          <w:i w:val="false"/>
          <w:color w:val="000000"/>
          <w:sz w:val="28"/>
        </w:rPr>
        <w:t>
      1 - жол = 2 - жол + 3 - жол (барлық бағандар бойынша);</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w:t>
      </w:r>
      <w:r>
        <w:br/>
      </w:r>
      <w:r>
        <w:rPr>
          <w:rFonts w:ascii="Times New Roman"/>
          <w:b w:val="false"/>
          <w:i w:val="false"/>
          <w:color w:val="000000"/>
          <w:sz w:val="28"/>
        </w:rPr>
        <w:t>
</w:t>
      </w:r>
      <w:r>
        <w:rPr>
          <w:rFonts w:ascii="Times New Roman"/>
          <w:b w:val="false"/>
          <w:i w:val="false"/>
          <w:color w:val="000000"/>
          <w:sz w:val="28"/>
        </w:rPr>
        <w:t>
      4 - баған = 5 - баған + 6 - баған (барлық жолдар бойынша);</w:t>
      </w:r>
      <w:r>
        <w:br/>
      </w:r>
      <w:r>
        <w:rPr>
          <w:rFonts w:ascii="Times New Roman"/>
          <w:b w:val="false"/>
          <w:i w:val="false"/>
          <w:color w:val="000000"/>
          <w:sz w:val="28"/>
        </w:rPr>
        <w:t>
</w:t>
      </w:r>
      <w:r>
        <w:rPr>
          <w:rFonts w:ascii="Times New Roman"/>
          <w:b w:val="false"/>
          <w:i w:val="false"/>
          <w:color w:val="000000"/>
          <w:sz w:val="28"/>
        </w:rPr>
        <w:t>
      5) 7 - бөлім «Жіберілген газ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9, 10, 11, 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p>
    <w:bookmarkEnd w:id="30"/>
    <w:bookmarkStart w:name="z194" w:id="3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міндетін    </w:t>
      </w:r>
      <w:r>
        <w:br/>
      </w:r>
      <w:r>
        <w:rPr>
          <w:rFonts w:ascii="Times New Roman"/>
          <w:b w:val="false"/>
          <w:i w:val="false"/>
          <w:color w:val="000000"/>
          <w:sz w:val="28"/>
        </w:rPr>
        <w:t>
атқарушының 2012 жылғы 28 маусымдағы</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5-қосымша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392"/>
        <w:gridCol w:w="2108"/>
        <w:gridCol w:w="45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223 бұйрығына</w:t>
            </w:r>
            <w:r>
              <w:br/>
            </w:r>
            <w:r>
              <w:rPr>
                <w:rFonts w:ascii="Times New Roman"/>
                <w:b w:val="false"/>
                <w:i w:val="false"/>
                <w:color w:val="000000"/>
                <w:sz w:val="20"/>
              </w:rPr>
              <w:t>
</w:t>
            </w:r>
            <w:r>
              <w:rPr>
                <w:rFonts w:ascii="Times New Roman"/>
                <w:b/>
                <w:i w:val="false"/>
                <w:color w:val="000000"/>
                <w:sz w:val="20"/>
              </w:rPr>
              <w:t>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526"/>
              <w:gridCol w:w="567"/>
              <w:gridCol w:w="692"/>
              <w:gridCol w:w="747"/>
              <w:gridCol w:w="9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құқықбұзушылық туралы» Қазақстан Республикасы Кодексінің</w:t>
            </w:r>
            <w:r>
              <w:rPr>
                <w:rFonts w:ascii="Times New Roman"/>
                <w:b w:val="false"/>
                <w:i w:val="false"/>
                <w:color w:val="000000"/>
                <w:sz w:val="20"/>
              </w:rPr>
              <w:t>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0281104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0281104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станcалары мен қазандықтардың жұмысы туралы есеп</w:t>
            </w:r>
            <w:r>
              <w:br/>
            </w:r>
            <w:r>
              <w:rPr>
                <w:rFonts w:ascii="Times New Roman"/>
                <w:b w:val="false"/>
                <w:i w:val="false"/>
                <w:color w:val="000000"/>
                <w:sz w:val="20"/>
              </w:rPr>
              <w:t>
</w:t>
            </w:r>
            <w:r>
              <w:rPr>
                <w:rFonts w:ascii="Times New Roman"/>
                <w:b w:val="false"/>
                <w:i w:val="false"/>
                <w:color w:val="000000"/>
                <w:sz w:val="20"/>
              </w:rPr>
              <w:t>Отчет о работе электростанций и котельных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6-ТК</w:t>
            </w:r>
            <w:r>
              <w:br/>
            </w:r>
            <w:r>
              <w:rPr>
                <w:rFonts w:ascii="Times New Roman"/>
                <w:b w:val="false"/>
                <w:i w:val="false"/>
                <w:color w:val="000000"/>
                <w:sz w:val="20"/>
              </w:rPr>
              <w:t>
</w:t>
            </w:r>
            <w:r>
              <w:rPr>
                <w:rFonts w:ascii="Times New Roman"/>
                <w:b w:val="false"/>
                <w:i w:val="false"/>
                <w:color w:val="000000"/>
                <w:sz w:val="20"/>
              </w:rPr>
              <w:t>6-ТП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240"/>
              <w:gridCol w:w="2178"/>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35.1, 35.3 кодтарына сәйкес негізгі немесе қайталама қызмет түрлері «Электр энергиясын өндіру, беру және бөлу», «Бу беру және ауа баптау жүйелері» болып табылатын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или вторичным видами деятельности «Производство, передача и распределение электроэнергии», «Системы подачи пара и кондиционирования воздуха» согласно кодам Общего классификатора видов экономической деятельности (далее - ОКЭД) - 35.1, 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96"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0"/>
        <w:gridCol w:w="2640"/>
      </w:tblGrid>
      <w:tr>
        <w:trPr>
          <w:trHeight w:val="30" w:hRule="atLeast"/>
        </w:trPr>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Электр стансасының немесе қазандықтың нақты орналасу орнын көрсетіңіз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электростанции или котельной (независимо от места регистрации) - область, город, район, населенный пункт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(бұдан әрi - ӘАОЖ)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gridCol w:w="253"/>
              <w:gridCol w:w="253"/>
              <w:gridCol w:w="253"/>
              <w:gridCol w:w="253"/>
              <w:gridCol w:w="254"/>
              <w:gridCol w:w="254"/>
              <w:gridCol w:w="254"/>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Станса түрін көрсетіңіз - жылу электр стансасы, су электр стансасы, өзге электр станса, қазандық</w:t>
            </w:r>
            <w:r>
              <w:br/>
            </w:r>
            <w:r>
              <w:rPr>
                <w:rFonts w:ascii="Times New Roman"/>
                <w:b w:val="false"/>
                <w:i w:val="false"/>
                <w:color w:val="000000"/>
                <w:sz w:val="20"/>
              </w:rPr>
              <w:t>
</w:t>
            </w:r>
            <w:r>
              <w:rPr>
                <w:rFonts w:ascii="Times New Roman"/>
                <w:b w:val="false"/>
                <w:i w:val="false"/>
                <w:color w:val="000000"/>
                <w:sz w:val="20"/>
              </w:rPr>
              <w:t>Укажите тип станции - тепловая электростанция, гидроэлектростанция, прочая электростанция, котельная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 түрі ЭЖОА</w:t>
            </w:r>
            <w:r>
              <w:rPr>
                <w:rFonts w:ascii="Times New Roman"/>
                <w:b w:val="false"/>
                <w:i w:val="false"/>
                <w:color w:val="000000"/>
                <w:vertAlign w:val="superscript"/>
              </w:rPr>
              <w:t>1</w:t>
            </w:r>
            <w:r>
              <w:rPr>
                <w:rFonts w:ascii="Times New Roman"/>
                <w:b/>
                <w:i w:val="false"/>
                <w:color w:val="000000"/>
                <w:sz w:val="20"/>
              </w:rPr>
              <w:t xml:space="preserve"> сәйкес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Тип станции согласно СОЭТ (заполняется работниками органа статистики)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2"/>
    <w:bookmarkStart w:name="z205" w:id="33"/>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 және орнатылған есепке алу құралдарының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9640"/>
        <w:gridCol w:w="1903"/>
      </w:tblGrid>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мың кВт. сағ.</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 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 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өзінің өндірістік қажеттіліктеріне жұмсағаны, мың кВт. сағ.</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 тысяч кВт. 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жіберуге</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 жұмсалған электр энергиясы, мың кВт. 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 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электр энергиясын есепке алу құралдарының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ЭЖОА - Электр энергия мен жылу энергиясын өндіру, бөлу және тұтыну объектілерінің анықтамалығы</w:t>
      </w:r>
      <w:r>
        <w:br/>
      </w:r>
      <w:r>
        <w:rPr>
          <w:rFonts w:ascii="Times New Roman"/>
          <w:b w:val="false"/>
          <w:i w:val="false"/>
          <w:color w:val="000000"/>
          <w:sz w:val="28"/>
        </w:rPr>
        <w:t>
</w:t>
      </w:r>
      <w:r>
        <w:rPr>
          <w:rFonts w:ascii="Times New Roman"/>
          <w:b w:val="false"/>
          <w:i w:val="false"/>
          <w:color w:val="000000"/>
          <w:sz w:val="28"/>
        </w:rPr>
        <w:t>СОЭТ - Справочник объектов производства, распределения и потребления электроэнергии и теплоэнергии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Мың кВт. сағ. - бұдан әрі мың киловатт-сағ</w:t>
      </w:r>
      <w:r>
        <w:br/>
      </w:r>
      <w:r>
        <w:rPr>
          <w:rFonts w:ascii="Times New Roman"/>
          <w:b w:val="false"/>
          <w:i w:val="false"/>
          <w:color w:val="000000"/>
          <w:sz w:val="28"/>
        </w:rPr>
        <w:t>
</w:t>
      </w:r>
      <w:r>
        <w:rPr>
          <w:rFonts w:ascii="Times New Roman"/>
          <w:b w:val="false"/>
          <w:i w:val="false"/>
          <w:color w:val="000000"/>
          <w:sz w:val="28"/>
        </w:rPr>
        <w:t>Тысяч кВт. ч. - далее тысяч киловатт-часов</w:t>
      </w:r>
    </w:p>
    <w:bookmarkStart w:name="z207" w:id="34"/>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751"/>
        <w:gridCol w:w="1840"/>
      </w:tblGrid>
      <w:tr>
        <w:trPr>
          <w:trHeight w:val="2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жылу энергиясы, Гкал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Выработано тепловой энергии,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жылумен жабдықтау көздерімен, қуаттылығы</w:t>
            </w:r>
            <w:r>
              <w:br/>
            </w:r>
            <w:r>
              <w:rPr>
                <w:rFonts w:ascii="Times New Roman"/>
                <w:b w:val="false"/>
                <w:i w:val="false"/>
                <w:color w:val="000000"/>
                <w:sz w:val="20"/>
              </w:rPr>
              <w:t>
</w:t>
            </w:r>
            <w:r>
              <w:rPr>
                <w:rFonts w:ascii="Times New Roman"/>
                <w:b w:val="false"/>
                <w:i w:val="false"/>
                <w:color w:val="000000"/>
                <w:sz w:val="20"/>
              </w:rPr>
              <w:t>в том числе источниками теплоснабжения, мощностью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w:t>
            </w:r>
            <w:r>
              <w:rPr>
                <w:rFonts w:ascii="Times New Roman"/>
                <w:b w:val="false"/>
                <w:i w:val="false"/>
                <w:color w:val="000000"/>
                <w:vertAlign w:val="superscript"/>
              </w:rPr>
              <w:t>4</w:t>
            </w:r>
            <w:r>
              <w:rPr>
                <w:rFonts w:ascii="Times New Roman"/>
                <w:b/>
                <w:i w:val="false"/>
                <w:color w:val="000000"/>
                <w:sz w:val="20"/>
              </w:rPr>
              <w:t xml:space="preserve">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Стансалардан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стансаларымен,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потребителям,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жылумен жабдықтау көздерінің саны, 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единиц</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жолдан - жалға беруде және концессияда</w:t>
            </w:r>
            <w:r>
              <w:br/>
            </w:r>
            <w:r>
              <w:rPr>
                <w:rFonts w:ascii="Times New Roman"/>
                <w:b w:val="false"/>
                <w:i w:val="false"/>
                <w:color w:val="000000"/>
                <w:sz w:val="20"/>
              </w:rPr>
              <w:t>
</w:t>
            </w:r>
            <w:r>
              <w:rPr>
                <w:rFonts w:ascii="Times New Roman"/>
                <w:b w:val="false"/>
                <w:i w:val="false"/>
                <w:color w:val="000000"/>
                <w:sz w:val="20"/>
              </w:rPr>
              <w:t>Из строки 19 - находящиеся в аренде и концессии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w:t>
      </w:r>
    </w:p>
    <w:p>
      <w:pPr>
        <w:spacing w:after="0"/>
        <w:ind w:left="0"/>
        <w:jc w:val="both"/>
      </w:pPr>
      <w:r>
        <w:rPr>
          <w:rFonts w:ascii="Times New Roman"/>
          <w:b w:val="false"/>
          <w:i w:val="false"/>
          <w:color w:val="000000"/>
          <w:vertAlign w:val="superscript"/>
        </w:rPr>
        <w:t>3</w:t>
      </w:r>
      <w:r>
        <w:rPr>
          <w:rFonts w:ascii="Times New Roman"/>
          <w:b/>
          <w:i w:val="false"/>
          <w:color w:val="000000"/>
          <w:sz w:val="28"/>
        </w:rPr>
        <w:t>Гкал - бұдан әрі гигаколория</w:t>
      </w:r>
      <w:r>
        <w:br/>
      </w:r>
      <w:r>
        <w:rPr>
          <w:rFonts w:ascii="Times New Roman"/>
          <w:b w:val="false"/>
          <w:i w:val="false"/>
          <w:color w:val="000000"/>
          <w:sz w:val="28"/>
        </w:rPr>
        <w:t>
</w:t>
      </w:r>
      <w:r>
        <w:rPr>
          <w:rFonts w:ascii="Times New Roman"/>
          <w:b w:val="false"/>
          <w:i w:val="false"/>
          <w:color w:val="000000"/>
          <w:sz w:val="28"/>
        </w:rPr>
        <w:t>Гкал - здесь и далее гигаколория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Гкал/сағ. - бұдан әрі сағатына гигаколория</w:t>
      </w:r>
      <w:r>
        <w:br/>
      </w:r>
      <w:r>
        <w:rPr>
          <w:rFonts w:ascii="Times New Roman"/>
          <w:b w:val="false"/>
          <w:i w:val="false"/>
          <w:color w:val="000000"/>
          <w:sz w:val="28"/>
        </w:rPr>
        <w:t>
</w:t>
      </w:r>
      <w:r>
        <w:rPr>
          <w:rFonts w:ascii="Times New Roman"/>
          <w:b w:val="false"/>
          <w:i w:val="false"/>
          <w:color w:val="000000"/>
          <w:sz w:val="28"/>
        </w:rPr>
        <w:t>Гкал/ч. - далее гигакалория</w:t>
      </w:r>
    </w:p>
    <w:bookmarkStart w:name="z208" w:id="35"/>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жылу энергиясының жіберілуін және ысырабын көрсетіңіз</w:t>
      </w:r>
      <w:r>
        <w:br/>
      </w:r>
      <w:r>
        <w:rPr>
          <w:rFonts w:ascii="Times New Roman"/>
          <w:b w:val="false"/>
          <w:i w:val="false"/>
          <w:color w:val="000000"/>
          <w:sz w:val="28"/>
        </w:rPr>
        <w:t>
Укажите отпуск и потери тепловой энергии по населенным пунктам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2035"/>
        <w:gridCol w:w="2431"/>
        <w:gridCol w:w="2213"/>
        <w:gridCol w:w="2134"/>
      </w:tblGrid>
      <w:tr>
        <w:trPr>
          <w:trHeight w:val="118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Гкал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6"/>
    <w:p>
      <w:pPr>
        <w:spacing w:after="0"/>
        <w:ind w:left="0"/>
        <w:jc w:val="both"/>
      </w:pPr>
      <w:r>
        <w:rPr>
          <w:rFonts w:ascii="Times New Roman"/>
          <w:b w:val="false"/>
          <w:i w:val="false"/>
          <w:color w:val="000000"/>
          <w:sz w:val="28"/>
        </w:rPr>
        <w:t>
</w:t>
      </w:r>
      <w:r>
        <w:rPr>
          <w:rFonts w:ascii="Times New Roman"/>
          <w:b/>
          <w:i w:val="false"/>
          <w:color w:val="000000"/>
          <w:sz w:val="28"/>
        </w:rPr>
        <w:t>5.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9640"/>
        <w:gridCol w:w="1903"/>
      </w:tblGrid>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37"/>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857"/>
        <w:gridCol w:w="4615"/>
        <w:gridCol w:w="1640"/>
        <w:gridCol w:w="1581"/>
        <w:gridCol w:w="1963"/>
      </w:tblGrid>
      <w:tr>
        <w:trPr>
          <w:trHeight w:val="600" w:hRule="atLeast"/>
        </w:trPr>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38"/>
    <w:p>
      <w:pPr>
        <w:spacing w:after="0"/>
        <w:ind w:left="0"/>
        <w:jc w:val="both"/>
      </w:pPr>
      <w:r>
        <w:rPr>
          <w:rFonts w:ascii="Times New Roman"/>
          <w:b w:val="false"/>
          <w:i w:val="false"/>
          <w:color w:val="000000"/>
          <w:sz w:val="28"/>
        </w:rPr>
        <w:t>
</w:t>
      </w:r>
      <w:r>
        <w:rPr>
          <w:rFonts w:ascii="Times New Roman"/>
          <w:b/>
          <w:i w:val="false"/>
          <w:color w:val="000000"/>
          <w:sz w:val="28"/>
        </w:rPr>
        <w:t>6. Электр стансаларының қуатын көрсетіңіз</w:t>
      </w:r>
      <w:r>
        <w:br/>
      </w:r>
      <w:r>
        <w:rPr>
          <w:rFonts w:ascii="Times New Roman"/>
          <w:b w:val="false"/>
          <w:i w:val="false"/>
          <w:color w:val="000000"/>
          <w:sz w:val="28"/>
        </w:rPr>
        <w:t>
Укажите мощность электростанций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9611"/>
        <w:gridCol w:w="1922"/>
      </w:tblGrid>
      <w:tr>
        <w:trPr>
          <w:trHeight w:val="7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установленная мощность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рабочая мощность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39"/>
    <w:p>
      <w:pPr>
        <w:spacing w:after="0"/>
        <w:ind w:left="0"/>
        <w:jc w:val="both"/>
      </w:pPr>
      <w:r>
        <w:rPr>
          <w:rFonts w:ascii="Times New Roman"/>
          <w:b w:val="false"/>
          <w:i w:val="false"/>
          <w:color w:val="000000"/>
          <w:sz w:val="28"/>
        </w:rPr>
        <w:t>
</w:t>
      </w:r>
      <w:r>
        <w:rPr>
          <w:rFonts w:ascii="Times New Roman"/>
          <w:b/>
          <w:i w:val="false"/>
          <w:color w:val="000000"/>
          <w:sz w:val="28"/>
        </w:rPr>
        <w:t>7. Қазандықтардың жылу қуаттарын көрсетіңіз, Гкал/сағ.</w:t>
      </w:r>
      <w:r>
        <w:br/>
      </w:r>
      <w:r>
        <w:rPr>
          <w:rFonts w:ascii="Times New Roman"/>
          <w:b w:val="false"/>
          <w:i w:val="false"/>
          <w:color w:val="000000"/>
          <w:sz w:val="28"/>
        </w:rPr>
        <w:t>
Укажите тепловую мощность котельных, Гкал/ч.</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жылу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установленная мощность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рабочая мощность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40"/>
    <w:p>
      <w:pPr>
        <w:spacing w:after="0"/>
        <w:ind w:left="0"/>
        <w:jc w:val="both"/>
      </w:pPr>
      <w:r>
        <w:rPr>
          <w:rFonts w:ascii="Times New Roman"/>
          <w:b w:val="false"/>
          <w:i w:val="false"/>
          <w:color w:val="000000"/>
          <w:sz w:val="28"/>
        </w:rPr>
        <w:t>
</w:t>
      </w:r>
      <w:r>
        <w:rPr>
          <w:rFonts w:ascii="Times New Roman"/>
          <w:b/>
          <w:i w:val="false"/>
          <w:color w:val="000000"/>
          <w:sz w:val="28"/>
        </w:rPr>
        <w:t>8. Шартты отынның шығыстарын көрсетіңіз, тонна</w:t>
      </w:r>
      <w:r>
        <w:br/>
      </w:r>
      <w:r>
        <w:rPr>
          <w:rFonts w:ascii="Times New Roman"/>
          <w:b w:val="false"/>
          <w:i w:val="false"/>
          <w:color w:val="000000"/>
          <w:sz w:val="28"/>
        </w:rPr>
        <w:t>
Укажите расход условного топлива, тонн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шартты отын</w:t>
            </w:r>
            <w:r>
              <w:br/>
            </w:r>
            <w:r>
              <w:rPr>
                <w:rFonts w:ascii="Times New Roman"/>
                <w:b w:val="false"/>
                <w:i w:val="false"/>
                <w:color w:val="000000"/>
                <w:sz w:val="20"/>
              </w:rPr>
              <w:t>
</w:t>
            </w:r>
            <w:r>
              <w:rPr>
                <w:rFonts w:ascii="Times New Roman"/>
                <w:b w:val="false"/>
                <w:i w:val="false"/>
                <w:color w:val="000000"/>
                <w:sz w:val="20"/>
              </w:rPr>
              <w:t>Израсходовано условного топлива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энергиясына</w:t>
            </w:r>
            <w:r>
              <w:br/>
            </w:r>
            <w:r>
              <w:rPr>
                <w:rFonts w:ascii="Times New Roman"/>
                <w:b w:val="false"/>
                <w:i w:val="false"/>
                <w:color w:val="000000"/>
                <w:sz w:val="20"/>
              </w:rPr>
              <w:t>
</w:t>
            </w:r>
            <w:r>
              <w:rPr>
                <w:rFonts w:ascii="Times New Roman"/>
                <w:b w:val="false"/>
                <w:i w:val="false"/>
                <w:color w:val="000000"/>
                <w:sz w:val="20"/>
              </w:rPr>
              <w:t>на выработанную электроэнергию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жылу энергиясына</w:t>
            </w:r>
            <w:r>
              <w:br/>
            </w:r>
            <w:r>
              <w:rPr>
                <w:rFonts w:ascii="Times New Roman"/>
                <w:b w:val="false"/>
                <w:i w:val="false"/>
                <w:color w:val="000000"/>
                <w:sz w:val="20"/>
              </w:rPr>
              <w:t>
</w:t>
            </w:r>
            <w:r>
              <w:rPr>
                <w:rFonts w:ascii="Times New Roman"/>
                <w:b w:val="false"/>
                <w:i w:val="false"/>
                <w:color w:val="000000"/>
                <w:sz w:val="20"/>
              </w:rPr>
              <w:t xml:space="preserve">на отпущенную теплоэнергию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стансасы бойынша</w:t>
            </w:r>
            <w:r>
              <w:br/>
            </w:r>
            <w:r>
              <w:rPr>
                <w:rFonts w:ascii="Times New Roman"/>
                <w:b w:val="false"/>
                <w:i w:val="false"/>
                <w:color w:val="000000"/>
                <w:sz w:val="20"/>
              </w:rPr>
              <w:t>
</w:t>
            </w:r>
            <w:r>
              <w:rPr>
                <w:rFonts w:ascii="Times New Roman"/>
                <w:b w:val="false"/>
                <w:i w:val="false"/>
                <w:color w:val="000000"/>
                <w:sz w:val="20"/>
              </w:rPr>
              <w:t>по электростанции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w:t>
            </w:r>
            <w:r>
              <w:br/>
            </w:r>
            <w:r>
              <w:rPr>
                <w:rFonts w:ascii="Times New Roman"/>
                <w:b w:val="false"/>
                <w:i w:val="false"/>
                <w:color w:val="000000"/>
                <w:sz w:val="20"/>
              </w:rPr>
              <w:t>
</w:t>
            </w:r>
            <w:r>
              <w:rPr>
                <w:rFonts w:ascii="Times New Roman"/>
                <w:b w:val="false"/>
                <w:i w:val="false"/>
                <w:color w:val="000000"/>
                <w:sz w:val="20"/>
              </w:rPr>
              <w:t>по котельной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41"/>
    <w:p>
      <w:pPr>
        <w:spacing w:after="0"/>
        <w:ind w:left="0"/>
        <w:jc w:val="both"/>
      </w:pPr>
      <w:r>
        <w:rPr>
          <w:rFonts w:ascii="Times New Roman"/>
          <w:b w:val="false"/>
          <w:i w:val="false"/>
          <w:color w:val="000000"/>
          <w:sz w:val="28"/>
        </w:rPr>
        <w:t>
</w:t>
      </w:r>
      <w:r>
        <w:rPr>
          <w:rFonts w:ascii="Times New Roman"/>
          <w:b/>
          <w:i w:val="false"/>
          <w:color w:val="000000"/>
          <w:sz w:val="28"/>
        </w:rPr>
        <w:t>9. Апаттардың және агрегаттардың апатты жөндеуде бос тұрғандар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 бу және жылу желілерінде 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 сетях, единиц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стансалар</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2"/>
    <w:p>
      <w:pPr>
        <w:spacing w:after="0"/>
        <w:ind w:left="0"/>
        <w:jc w:val="both"/>
      </w:pPr>
      <w:r>
        <w:rPr>
          <w:rFonts w:ascii="Times New Roman"/>
          <w:b w:val="false"/>
          <w:i w:val="false"/>
          <w:color w:val="000000"/>
          <w:sz w:val="28"/>
        </w:rPr>
        <w:t>
</w:t>
      </w:r>
      <w:r>
        <w:rPr>
          <w:rFonts w:ascii="Times New Roman"/>
          <w:b/>
          <w:i w:val="false"/>
          <w:color w:val="000000"/>
          <w:sz w:val="28"/>
        </w:rPr>
        <w:t>10. Электр және жылу энергиясы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электрическую и тепловую энергию, тысяч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электроэнергию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тепловую 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w:t>
      </w:r>
      <w:r>
        <w:br/>
      </w:r>
      <w:r>
        <w:rPr>
          <w:rFonts w:ascii="Times New Roman"/>
          <w:b w:val="false"/>
          <w:i w:val="false"/>
          <w:color w:val="000000"/>
          <w:sz w:val="28"/>
        </w:rPr>
        <w:t>
                                          Телефон ___________________</w:t>
      </w:r>
      <w:r>
        <w:br/>
      </w:r>
      <w:r>
        <w:rPr>
          <w:rFonts w:ascii="Times New Roman"/>
          <w:b w:val="false"/>
          <w:i w:val="false"/>
          <w:color w:val="000000"/>
          <w:sz w:val="28"/>
        </w:rPr>
        <w:t>
      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__________________________          Электронный адрес 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Телефон_________</w:t>
      </w:r>
    </w:p>
    <w:p>
      <w:pPr>
        <w:spacing w:after="0"/>
        <w:ind w:left="0"/>
        <w:jc w:val="both"/>
      </w:pPr>
      <w:r>
        <w:rPr>
          <w:rFonts w:ascii="Times New Roman"/>
          <w:b w:val="false"/>
          <w:i w:val="false"/>
          <w:color w:val="000000"/>
          <w:sz w:val="28"/>
        </w:rPr>
        <w:t>Басшы                               (Т.Ә.А., қолы)</w:t>
      </w:r>
      <w:r>
        <w:br/>
      </w:r>
      <w:r>
        <w:rPr>
          <w:rFonts w:ascii="Times New Roman"/>
          <w:b w:val="false"/>
          <w:i w:val="false"/>
          <w:color w:val="000000"/>
          <w:sz w:val="28"/>
        </w:rPr>
        <w:t>
Руководитель ______________________ (Ф.И.О., подпись) _______________</w:t>
      </w:r>
    </w:p>
    <w:p>
      <w:pPr>
        <w:spacing w:after="0"/>
        <w:ind w:left="0"/>
        <w:jc w:val="both"/>
      </w:pPr>
      <w:r>
        <w:rPr>
          <w:rFonts w:ascii="Times New Roman"/>
          <w:b w:val="false"/>
          <w:i w:val="false"/>
          <w:color w:val="000000"/>
          <w:sz w:val="28"/>
        </w:rPr>
        <w:t>Бас бухгалтер                       (Т.Ә.А.,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16" w:id="43"/>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153 бұйрығына 6-қосымша     </w:t>
      </w:r>
    </w:p>
    <w:bookmarkEnd w:id="43"/>
    <w:bookmarkStart w:name="z217" w:id="4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22-қосымша     </w:t>
      </w:r>
    </w:p>
    <w:bookmarkEnd w:id="44"/>
    <w:bookmarkStart w:name="z218" w:id="45"/>
    <w:p>
      <w:pPr>
        <w:spacing w:after="0"/>
        <w:ind w:left="0"/>
        <w:jc w:val="left"/>
      </w:pPr>
      <w:r>
        <w:rPr>
          <w:rFonts w:ascii="Times New Roman"/>
          <w:b/>
          <w:i w:val="false"/>
          <w:color w:val="000000"/>
        </w:rPr>
        <w:t xml:space="preserve"> 
«Электр стансалары мен қазандықтардың жұмысы туралы есеп»</w:t>
      </w:r>
      <w:r>
        <w:br/>
      </w:r>
      <w:r>
        <w:rPr>
          <w:rFonts w:ascii="Times New Roman"/>
          <w:b/>
          <w:i w:val="false"/>
          <w:color w:val="000000"/>
        </w:rPr>
        <w:t>
(коды 0281104, индексі 6-ТК, кезеңділігі жылдық)</w:t>
      </w:r>
      <w:r>
        <w:br/>
      </w:r>
      <w:r>
        <w:rPr>
          <w:rFonts w:ascii="Times New Roman"/>
          <w:b/>
          <w:i w:val="false"/>
          <w:color w:val="000000"/>
        </w:rPr>
        <w:t>
жалпы 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45"/>
    <w:bookmarkStart w:name="z219" w:id="4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«Электр стансалары мен қазандықтардың жұмысы туралы есеп» жалпымемлекеттік статистикалық байқаудың статистикалық нысанын (коды 0281104, индексі 6-ТК,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жыл аяғында белгіленген электр қуаты - пайдалануға қабылданған барлық бу және газ турбиналарының, бу машиналарының, іштен жанатын қозғалтқыштар мен электр генераторларымен байланысты және электр энергиясын өндіруге арналған басқа да механикалық қозғалтқыштардың атаулы қуаттарының жиынтығы. Қуаттардың аталған жиынтығына электр стансаның өз мұқтаждарына арналған генераторлардың бастапқы жылу қозғалтқыштарының қуаттары да енеді;</w:t>
      </w:r>
      <w:r>
        <w:br/>
      </w:r>
      <w:r>
        <w:rPr>
          <w:rFonts w:ascii="Times New Roman"/>
          <w:b w:val="false"/>
          <w:i w:val="false"/>
          <w:color w:val="000000"/>
          <w:sz w:val="28"/>
        </w:rPr>
        <w:t>
</w:t>
      </w:r>
      <w:r>
        <w:rPr>
          <w:rFonts w:ascii="Times New Roman"/>
          <w:b w:val="false"/>
          <w:i w:val="false"/>
          <w:color w:val="000000"/>
          <w:sz w:val="28"/>
        </w:rPr>
        <w:t>
      2) жыл аяғына белгіленген жылу қуаты - акт бойынша пайдалануға қабылданған, тұтынушыларға бумен және ыстық сумен қоса жылу жіберуге арналған барлық атаулы жылу қуаттарының (зауыттық, қайта маркаланған немесе төменде келтірілген нұсқаулықтарға сәйкес анықталған) жиынтығы. Қазандықтың жыл соңындағы белгіленген қуаты, оған орнатылған және акті бойынша пайдалануға қабылданған барлық бу және су жылыту қазандарының атаулы (зауыттық немесе қайта маркаланған) жылу қуаттарының жиынтығына тең;</w:t>
      </w:r>
      <w:r>
        <w:br/>
      </w:r>
      <w:r>
        <w:rPr>
          <w:rFonts w:ascii="Times New Roman"/>
          <w:b w:val="false"/>
          <w:i w:val="false"/>
          <w:color w:val="000000"/>
          <w:sz w:val="28"/>
        </w:rPr>
        <w:t>
</w:t>
      </w:r>
      <w:r>
        <w:rPr>
          <w:rFonts w:ascii="Times New Roman"/>
          <w:b w:val="false"/>
          <w:i w:val="false"/>
          <w:color w:val="000000"/>
          <w:sz w:val="28"/>
        </w:rPr>
        <w:t>
      3) жылу энергиясының шығындары – желіге берілген жылу энергиясы көлемі (өндірілген жылу энергиясы мен сырттан алынған жылу энергиясынан өзінің қажеттіліктеріне жұмсалғанын шығарып тастағандағы) мен шетке жіберілген жылу энергиясы көлемінің (тұтынушыларға және басқа кәсіпорынға-қайта сатушыға босатылған жылу энергиясының көлемі) арасындағы айырма;</w:t>
      </w:r>
      <w:r>
        <w:br/>
      </w:r>
      <w:r>
        <w:rPr>
          <w:rFonts w:ascii="Times New Roman"/>
          <w:b w:val="false"/>
          <w:i w:val="false"/>
          <w:color w:val="000000"/>
          <w:sz w:val="28"/>
        </w:rPr>
        <w:t>
</w:t>
      </w:r>
      <w:r>
        <w:rPr>
          <w:rFonts w:ascii="Times New Roman"/>
          <w:b w:val="false"/>
          <w:i w:val="false"/>
          <w:color w:val="000000"/>
          <w:sz w:val="28"/>
        </w:rPr>
        <w:t>
      4) ең жоғарғы электр жүктемесі - электр стансасы есепті жылы аз дегенде жарты сағаттан кем емес уақыт бойы жіберген, өлшеуіш құралдармен тіркелген ең жоғарғы жүктеме;</w:t>
      </w:r>
      <w:r>
        <w:br/>
      </w:r>
      <w:r>
        <w:rPr>
          <w:rFonts w:ascii="Times New Roman"/>
          <w:b w:val="false"/>
          <w:i w:val="false"/>
          <w:color w:val="000000"/>
          <w:sz w:val="28"/>
        </w:rPr>
        <w:t>
</w:t>
      </w:r>
      <w:r>
        <w:rPr>
          <w:rFonts w:ascii="Times New Roman"/>
          <w:b w:val="false"/>
          <w:i w:val="false"/>
          <w:color w:val="000000"/>
          <w:sz w:val="28"/>
        </w:rPr>
        <w:t>
      5) ең жоғарғы жылу жүктемесі - есепті жылы аз дегенде жарты сағаттан кем емес уақыт ішінде жабдықтың барлық түрлерімен бір мезгілде жіберілген жылу энергиясының ең жоғарғы көлемі;</w:t>
      </w:r>
      <w:r>
        <w:br/>
      </w:r>
      <w:r>
        <w:rPr>
          <w:rFonts w:ascii="Times New Roman"/>
          <w:b w:val="false"/>
          <w:i w:val="false"/>
          <w:color w:val="000000"/>
          <w:sz w:val="28"/>
        </w:rPr>
        <w:t>
</w:t>
      </w:r>
      <w:r>
        <w:rPr>
          <w:rFonts w:ascii="Times New Roman"/>
          <w:b w:val="false"/>
          <w:i w:val="false"/>
          <w:color w:val="000000"/>
          <w:sz w:val="28"/>
        </w:rPr>
        <w:t>
      6)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r>
        <w:br/>
      </w:r>
      <w:r>
        <w:rPr>
          <w:rFonts w:ascii="Times New Roman"/>
          <w:b w:val="false"/>
          <w:i w:val="false"/>
          <w:color w:val="000000"/>
          <w:sz w:val="28"/>
        </w:rPr>
        <w:t>
</w:t>
      </w:r>
      <w:r>
        <w:rPr>
          <w:rFonts w:ascii="Times New Roman"/>
          <w:b w:val="false"/>
          <w:i w:val="false"/>
          <w:color w:val="000000"/>
          <w:sz w:val="28"/>
        </w:rPr>
        <w:t>
      7)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мұндай объектiлердi одан әрi пайдалануы үшiн концессионерге оны иелену, пайдалану құқықтарын беру арқылы, сондай-ақ мемлекеттiк қолдауды ұсыну арқылы не онсыз кейiннен мұндай объектiлердi мемлекетке бере отырып, концессионердiң қаражаты есебiнен немесе концеденттiң қоса қаржыландыруы шартымен жаңа объектiлер құру (салу) құқықтарын беру;</w:t>
      </w:r>
      <w:r>
        <w:br/>
      </w:r>
      <w:r>
        <w:rPr>
          <w:rFonts w:ascii="Times New Roman"/>
          <w:b w:val="false"/>
          <w:i w:val="false"/>
          <w:color w:val="000000"/>
          <w:sz w:val="28"/>
        </w:rPr>
        <w:t>
</w:t>
      </w:r>
      <w:r>
        <w:rPr>
          <w:rFonts w:ascii="Times New Roman"/>
          <w:b w:val="false"/>
          <w:i w:val="false"/>
          <w:color w:val="000000"/>
          <w:sz w:val="28"/>
        </w:rPr>
        <w:t>
      8)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 Табиғи және мүлік объектілерінің (жер, кәсіпорындар және тағы басқа), сондай-ақ бастапқы келісім бойынша арнайы төлемге басқа мүліктерді уақытша иелік етуге және пайдалануға ұсыну немесе қабылдау;</w:t>
      </w:r>
      <w:r>
        <w:br/>
      </w:r>
      <w:r>
        <w:rPr>
          <w:rFonts w:ascii="Times New Roman"/>
          <w:b w:val="false"/>
          <w:i w:val="false"/>
          <w:color w:val="000000"/>
          <w:sz w:val="28"/>
        </w:rPr>
        <w:t>
</w:t>
      </w:r>
      <w:r>
        <w:rPr>
          <w:rFonts w:ascii="Times New Roman"/>
          <w:b w:val="false"/>
          <w:i w:val="false"/>
          <w:color w:val="000000"/>
          <w:sz w:val="28"/>
        </w:rPr>
        <w:t>
      9) электр энергиясын есепке алатын орнатылған құралдардың саны – бұл көппәтерлі тұрғын үйлердегі орнатылған жалпыүй есептеуіштерінің саны;</w:t>
      </w:r>
      <w:r>
        <w:br/>
      </w:r>
      <w:r>
        <w:rPr>
          <w:rFonts w:ascii="Times New Roman"/>
          <w:b w:val="false"/>
          <w:i w:val="false"/>
          <w:color w:val="000000"/>
          <w:sz w:val="28"/>
        </w:rPr>
        <w:t>
</w:t>
      </w:r>
      <w:r>
        <w:rPr>
          <w:rFonts w:ascii="Times New Roman"/>
          <w:b w:val="false"/>
          <w:i w:val="false"/>
          <w:color w:val="000000"/>
          <w:sz w:val="28"/>
        </w:rPr>
        <w:t>
      11) шартты отын – техникалық-экономикалық есептеулер кезiнде қабылданған, органикалық отынның алуан түрлерiнiң жылу құндылығын салыстыру үшiн қызмет ететiн, нормативтер мен стандарттарда регламенттелетiн бiрлiк.</w:t>
      </w:r>
      <w:r>
        <w:br/>
      </w:r>
      <w:r>
        <w:rPr>
          <w:rFonts w:ascii="Times New Roman"/>
          <w:b w:val="false"/>
          <w:i w:val="false"/>
          <w:color w:val="000000"/>
          <w:sz w:val="28"/>
        </w:rPr>
        <w:t>
</w:t>
      </w:r>
      <w:r>
        <w:rPr>
          <w:rFonts w:ascii="Times New Roman"/>
          <w:b w:val="false"/>
          <w:i w:val="false"/>
          <w:color w:val="000000"/>
          <w:sz w:val="28"/>
        </w:rPr>
        <w:t>
      3. Есеп нақты орналасу жерін көрсете отырып, әрбір электр стансасы немесе қазандық бойынша жеке құрастырылады.</w:t>
      </w:r>
      <w:r>
        <w:br/>
      </w:r>
      <w:r>
        <w:rPr>
          <w:rFonts w:ascii="Times New Roman"/>
          <w:b w:val="false"/>
          <w:i w:val="false"/>
          <w:color w:val="000000"/>
          <w:sz w:val="28"/>
        </w:rPr>
        <w:t>
</w:t>
      </w:r>
      <w:r>
        <w:rPr>
          <w:rFonts w:ascii="Times New Roman"/>
          <w:b w:val="false"/>
          <w:i w:val="false"/>
          <w:color w:val="000000"/>
          <w:sz w:val="28"/>
        </w:rPr>
        <w:t>
      2-бөлімде электр стансалардың өзге де түрлеріне электр энергиясын өндіру бойынша электр генераторлық қондырғылар (соның ішінде өнеркәсіптік кәсіпорындарындағы дербес энергия көздері) жатады.</w:t>
      </w:r>
      <w:r>
        <w:br/>
      </w:r>
      <w:r>
        <w:rPr>
          <w:rFonts w:ascii="Times New Roman"/>
          <w:b w:val="false"/>
          <w:i w:val="false"/>
          <w:color w:val="000000"/>
          <w:sz w:val="28"/>
        </w:rPr>
        <w:t>
</w:t>
      </w:r>
      <w:r>
        <w:rPr>
          <w:rFonts w:ascii="Times New Roman"/>
          <w:b w:val="false"/>
          <w:i w:val="false"/>
          <w:color w:val="000000"/>
          <w:sz w:val="28"/>
        </w:rPr>
        <w:t>
      4. 3-бөлімде электр стансасы немесе энергия кәсіпорны есепті жылы өндірген электр энергиясының мөлшері генератордағы есептеуіштердің көрсеткіштері бойынша анықталады. Есеп электр стансаларының барлық санаттары, жеке тұрған қазандықтар бойынша тапсырады.</w:t>
      </w:r>
      <w:r>
        <w:br/>
      </w:r>
      <w:r>
        <w:rPr>
          <w:rFonts w:ascii="Times New Roman"/>
          <w:b w:val="false"/>
          <w:i w:val="false"/>
          <w:color w:val="000000"/>
          <w:sz w:val="28"/>
        </w:rPr>
        <w:t>
</w:t>
      </w:r>
      <w:r>
        <w:rPr>
          <w:rFonts w:ascii="Times New Roman"/>
          <w:b w:val="false"/>
          <w:i w:val="false"/>
          <w:color w:val="000000"/>
          <w:sz w:val="28"/>
        </w:rPr>
        <w:t>
      Есептеуіштердегі тұрақты коэффициенттерден басқа генераторлардағы есептеуіштердің көрсеткіштеріне ешқандай түзетпе коэффициенттер енгізуге жол берілмейді.</w:t>
      </w:r>
      <w:r>
        <w:br/>
      </w:r>
      <w:r>
        <w:rPr>
          <w:rFonts w:ascii="Times New Roman"/>
          <w:b w:val="false"/>
          <w:i w:val="false"/>
          <w:color w:val="000000"/>
          <w:sz w:val="28"/>
        </w:rPr>
        <w:t>
</w:t>
      </w:r>
      <w:r>
        <w:rPr>
          <w:rFonts w:ascii="Times New Roman"/>
          <w:b w:val="false"/>
          <w:i w:val="false"/>
          <w:color w:val="000000"/>
          <w:sz w:val="28"/>
        </w:rPr>
        <w:t>
      Электр стансасы немесе біріккен энергия кәсіпорны жіберген электр энергиясының көлемі өндірілген электр энергиясының мөлшері мен электр стансасының электр энергиясын өндіру мен жылу энергиясын жіберу кезіндегі өз қажеттіліктеріне жұмсалған электр энергиясы арасындағы айырма ретінде көрінеді.</w:t>
      </w:r>
      <w:r>
        <w:br/>
      </w:r>
      <w:r>
        <w:rPr>
          <w:rFonts w:ascii="Times New Roman"/>
          <w:b w:val="false"/>
          <w:i w:val="false"/>
          <w:color w:val="000000"/>
          <w:sz w:val="28"/>
        </w:rPr>
        <w:t>
</w:t>
      </w:r>
      <w:r>
        <w:rPr>
          <w:rFonts w:ascii="Times New Roman"/>
          <w:b w:val="false"/>
          <w:i w:val="false"/>
          <w:color w:val="000000"/>
          <w:sz w:val="28"/>
        </w:rPr>
        <w:t>
      Электр стансасының өз мұқтаждарына жұмсалған электр энергиясына оның энергия жүйесінен тұтынатын электр энергиясы да кіреді. Сондықтан тек жылу энергиясын жіберіп, анда-санда жұмыс істейтін электр стансалары бойынша электр энергиясын жіберу жекелеген айларда, егер осы айда электр стансасы электр энергиясын мүлде өндірмесе немесе жылуды жіберу үшін энергия жүйесінің энергиясын тұтыну оны өндіруден асып кетсе, теріс көрсеткіш болуы мүмкін.</w:t>
      </w:r>
      <w:r>
        <w:br/>
      </w:r>
      <w:r>
        <w:rPr>
          <w:rFonts w:ascii="Times New Roman"/>
          <w:b w:val="false"/>
          <w:i w:val="false"/>
          <w:color w:val="000000"/>
          <w:sz w:val="28"/>
        </w:rPr>
        <w:t>
</w:t>
      </w:r>
      <w:r>
        <w:rPr>
          <w:rFonts w:ascii="Times New Roman"/>
          <w:b w:val="false"/>
          <w:i w:val="false"/>
          <w:color w:val="000000"/>
          <w:sz w:val="28"/>
        </w:rPr>
        <w:t>
      5. 4-бөлімде стансалардан жіберілген жылу энергиясы деп электр стансасы (қазандық, энергия кәсіпорны) жіберілген барлық жылуды айтады және одан электр стансасына өндірістік будың конденсатымен, кері қайтатын желілік сумен, сыртқы тұтынушылардан «езілген бумен» қайтқан жылуды, сондай-ақ қайтпаған конденсат пен желідегі су шығынын толтыратын суық судың жылуы шығарып тасталады.</w:t>
      </w:r>
      <w:r>
        <w:br/>
      </w:r>
      <w:r>
        <w:rPr>
          <w:rFonts w:ascii="Times New Roman"/>
          <w:b w:val="false"/>
          <w:i w:val="false"/>
          <w:color w:val="000000"/>
          <w:sz w:val="28"/>
        </w:rPr>
        <w:t>
</w:t>
      </w:r>
      <w:r>
        <w:rPr>
          <w:rFonts w:ascii="Times New Roman"/>
          <w:b w:val="false"/>
          <w:i w:val="false"/>
          <w:color w:val="000000"/>
          <w:sz w:val="28"/>
        </w:rPr>
        <w:t>
      4.1 – ішкі бөлімнің 2 -бағаны бойынша елді мекендерге (қалаға, кентке, селолық елді мекенге) есепті жылы жіберілген жылу энергиясының көлемі көрсетіледі.</w:t>
      </w:r>
      <w:r>
        <w:br/>
      </w:r>
      <w:r>
        <w:rPr>
          <w:rFonts w:ascii="Times New Roman"/>
          <w:b w:val="false"/>
          <w:i w:val="false"/>
          <w:color w:val="000000"/>
          <w:sz w:val="28"/>
        </w:rPr>
        <w:t>
</w:t>
      </w:r>
      <w:r>
        <w:rPr>
          <w:rFonts w:ascii="Times New Roman"/>
          <w:b w:val="false"/>
          <w:i w:val="false"/>
          <w:color w:val="000000"/>
          <w:sz w:val="28"/>
        </w:rPr>
        <w:t>
      4.1 – ішкі бөлімнің 3 - бағаны бойынша елді мекендерде (қалада, кентте, селолық елді мекенде) жылу энергиясының ысырабы көрсетіледі.</w:t>
      </w:r>
      <w:r>
        <w:br/>
      </w:r>
      <w:r>
        <w:rPr>
          <w:rFonts w:ascii="Times New Roman"/>
          <w:b w:val="false"/>
          <w:i w:val="false"/>
          <w:color w:val="000000"/>
          <w:sz w:val="28"/>
        </w:rPr>
        <w:t>
</w:t>
      </w:r>
      <w:r>
        <w:rPr>
          <w:rFonts w:ascii="Times New Roman"/>
          <w:b w:val="false"/>
          <w:i w:val="false"/>
          <w:color w:val="000000"/>
          <w:sz w:val="28"/>
        </w:rPr>
        <w:t>
      4.1 – ішкі бөлімнің 4 - бағаны бойынша елді мекендердің (қаланың, кенттің, селолық елді мекеннің) жылу және бу жүйелеріндегі жылу энергиясының ысырабы көрсетіледі.</w:t>
      </w:r>
      <w:r>
        <w:br/>
      </w:r>
      <w:r>
        <w:rPr>
          <w:rFonts w:ascii="Times New Roman"/>
          <w:b w:val="false"/>
          <w:i w:val="false"/>
          <w:color w:val="000000"/>
          <w:sz w:val="28"/>
        </w:rPr>
        <w:t>
</w:t>
      </w:r>
      <w:r>
        <w:rPr>
          <w:rFonts w:ascii="Times New Roman"/>
          <w:b w:val="false"/>
          <w:i w:val="false"/>
          <w:color w:val="000000"/>
          <w:sz w:val="28"/>
        </w:rPr>
        <w:t>
      6. Желілерді ауыстыру, олардың ерте тозуының алдын алу мақсатында жоспарлы-ескерту жұмыстарын өткізу болып табылады.</w:t>
      </w:r>
      <w:r>
        <w:br/>
      </w:r>
      <w:r>
        <w:rPr>
          <w:rFonts w:ascii="Times New Roman"/>
          <w:b w:val="false"/>
          <w:i w:val="false"/>
          <w:color w:val="000000"/>
          <w:sz w:val="28"/>
        </w:rPr>
        <w:t>
</w:t>
      </w:r>
      <w:r>
        <w:rPr>
          <w:rFonts w:ascii="Times New Roman"/>
          <w:b w:val="false"/>
          <w:i w:val="false"/>
          <w:color w:val="000000"/>
          <w:sz w:val="28"/>
        </w:rPr>
        <w:t>
      Жылу желілерінің ұзындығы орнату әдісіне тәуелсіз олардың трассасының ұзындығы бойынша анықталады, екі құбырымен жатқызылған: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ескерілуі керек.</w:t>
      </w:r>
      <w:r>
        <w:br/>
      </w:r>
      <w:r>
        <w:rPr>
          <w:rFonts w:ascii="Times New Roman"/>
          <w:b w:val="false"/>
          <w:i w:val="false"/>
          <w:color w:val="000000"/>
          <w:sz w:val="28"/>
        </w:rPr>
        <w:t>
</w:t>
      </w:r>
      <w:r>
        <w:rPr>
          <w:rFonts w:ascii="Times New Roman"/>
          <w:b w:val="false"/>
          <w:i w:val="false"/>
          <w:color w:val="000000"/>
          <w:sz w:val="28"/>
        </w:rPr>
        <w:t>
      5.1 – ішкі бөлімде елді мекендердегі (қалада, кенттерде, селолық елді мекенде) жылу және бу желілерінің ұзындығы көрсетіледі. Әкімшілік-аумақтық объектілер жіктеуішінің (ӘАОЖ)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4-бөлімдегі 7-10 жолдардан басқа және 5-бөлімдегі көрсеткіштер жалпы кәсіпорын бойынша толтырылады.</w:t>
      </w:r>
      <w:r>
        <w:br/>
      </w:r>
      <w:r>
        <w:rPr>
          <w:rFonts w:ascii="Times New Roman"/>
          <w:b w:val="false"/>
          <w:i w:val="false"/>
          <w:color w:val="000000"/>
          <w:sz w:val="28"/>
        </w:rPr>
        <w:t>
</w:t>
      </w:r>
      <w:r>
        <w:rPr>
          <w:rFonts w:ascii="Times New Roman"/>
          <w:b w:val="false"/>
          <w:i w:val="false"/>
          <w:color w:val="000000"/>
          <w:sz w:val="28"/>
        </w:rPr>
        <w:t>
      7. Электр стансаның орналасқан электр (жылу) қуаты қуаттың үзілістері шегерілгендегі белгіленген қуатқа тең.</w:t>
      </w:r>
      <w:r>
        <w:br/>
      </w:r>
      <w:r>
        <w:rPr>
          <w:rFonts w:ascii="Times New Roman"/>
          <w:b w:val="false"/>
          <w:i w:val="false"/>
          <w:color w:val="000000"/>
          <w:sz w:val="28"/>
        </w:rPr>
        <w:t>
</w:t>
      </w:r>
      <w:r>
        <w:rPr>
          <w:rFonts w:ascii="Times New Roman"/>
          <w:b w:val="false"/>
          <w:i w:val="false"/>
          <w:color w:val="000000"/>
          <w:sz w:val="28"/>
        </w:rPr>
        <w:t>
      Егер электр стансасында жыл ішінде жаңа жабдық іске қосылмаса, ескісі қайтадан монтаждалмаса және істеп тұрған жабдық қайта маркаланбаса, есепті жылғы белгіленген орташа қуат есепті жылдың басындағы қуатқа тең.</w:t>
      </w:r>
      <w:r>
        <w:br/>
      </w:r>
      <w:r>
        <w:rPr>
          <w:rFonts w:ascii="Times New Roman"/>
          <w:b w:val="false"/>
          <w:i w:val="false"/>
          <w:color w:val="000000"/>
          <w:sz w:val="28"/>
        </w:rPr>
        <w:t>
</w:t>
      </w:r>
      <w:r>
        <w:rPr>
          <w:rFonts w:ascii="Times New Roman"/>
          <w:b w:val="false"/>
          <w:i w:val="false"/>
          <w:color w:val="000000"/>
          <w:sz w:val="28"/>
        </w:rPr>
        <w:t>
      Электр стансаның белгіленген орташа жылдық электр қуатын анықтаған кезде жөндеуде, қайта құруда, резервте, маусымдық және ұзақ уақыт тоқтап тұрған турбоагрегаттар мен басқа да механикалық қозғалтқыштардың, сондай-ақ синхрондық компенсатор режимінде жұмыс істейтін генераторлы қозғалтқыштардың қуаттары да есепке алынады.</w:t>
      </w:r>
      <w:r>
        <w:br/>
      </w:r>
      <w:r>
        <w:rPr>
          <w:rFonts w:ascii="Times New Roman"/>
          <w:b w:val="false"/>
          <w:i w:val="false"/>
          <w:color w:val="000000"/>
          <w:sz w:val="28"/>
        </w:rPr>
        <w:t>
</w:t>
      </w:r>
      <w:r>
        <w:rPr>
          <w:rFonts w:ascii="Times New Roman"/>
          <w:b w:val="false"/>
          <w:i w:val="false"/>
          <w:color w:val="000000"/>
          <w:sz w:val="28"/>
        </w:rPr>
        <w:t>
      Есепті жылғы орташа жұмыс қуаты пайдаланбай қалған қуат пен жөндеу қуаты шегерілгендегі орналасқан жұмыс қуатына тең.</w:t>
      </w:r>
      <w:r>
        <w:br/>
      </w:r>
      <w:r>
        <w:rPr>
          <w:rFonts w:ascii="Times New Roman"/>
          <w:b w:val="false"/>
          <w:i w:val="false"/>
          <w:color w:val="000000"/>
          <w:sz w:val="28"/>
        </w:rPr>
        <w:t>
</w:t>
      </w:r>
      <w:r>
        <w:rPr>
          <w:rFonts w:ascii="Times New Roman"/>
          <w:b w:val="false"/>
          <w:i w:val="false"/>
          <w:color w:val="000000"/>
          <w:sz w:val="28"/>
        </w:rPr>
        <w:t>
      8. 8-бөлімде электр энергиясы мен жылу энергиясын жіберуге арналған отын шығысына қазандықтағы күрделі жөндеуден кейін қазандарды құрғату, жағу және ыстық резерв үшін жұмсалған отындардың барлығы кіреді.</w:t>
      </w:r>
      <w:r>
        <w:br/>
      </w:r>
      <w:r>
        <w:rPr>
          <w:rFonts w:ascii="Times New Roman"/>
          <w:b w:val="false"/>
          <w:i w:val="false"/>
          <w:color w:val="000000"/>
          <w:sz w:val="28"/>
        </w:rPr>
        <w:t>
</w:t>
      </w:r>
      <w:r>
        <w:rPr>
          <w:rFonts w:ascii="Times New Roman"/>
          <w:b w:val="false"/>
          <w:i w:val="false"/>
          <w:color w:val="000000"/>
          <w:sz w:val="28"/>
        </w:rPr>
        <w:t>
      Табиғи жұмсалған отынды шартты отынға қайта есептеу мына формула бойынша есептеледі:</w:t>
      </w:r>
    </w:p>
    <w:bookmarkEnd w:id="46"/>
    <w:p>
      <w:pPr>
        <w:spacing w:after="0"/>
        <w:ind w:left="0"/>
        <w:jc w:val="both"/>
      </w:pPr>
      <w:r>
        <w:drawing>
          <wp:inline distT="0" distB="0" distL="0" distR="0">
            <wp:extent cx="1587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87500" cy="685800"/>
                    </a:xfrm>
                    <a:prstGeom prst="rect">
                      <a:avLst/>
                    </a:prstGeom>
                  </pic:spPr>
                </pic:pic>
              </a:graphicData>
            </a:graphic>
          </wp:inline>
        </w:drawing>
      </w:r>
    </w:p>
    <w:bookmarkStart w:name="z251" w:id="4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жұмсалған шартты отын, тонна;</w:t>
      </w:r>
      <w:r>
        <w:br/>
      </w:r>
      <w:r>
        <w:rPr>
          <w:rFonts w:ascii="Times New Roman"/>
          <w:b w:val="false"/>
          <w:i w:val="false"/>
          <w:color w:val="000000"/>
          <w:sz w:val="28"/>
        </w:rPr>
        <w:t>
      </w:t>
      </w: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317500"/>
                    </a:xfrm>
                    <a:prstGeom prst="rect">
                      <a:avLst/>
                    </a:prstGeom>
                  </pic:spPr>
                </pic:pic>
              </a:graphicData>
            </a:graphic>
          </wp:inline>
        </w:drawing>
      </w:r>
      <w:r>
        <w:rPr>
          <w:rFonts w:ascii="Times New Roman"/>
          <w:b w:val="false"/>
          <w:i w:val="false"/>
          <w:color w:val="000000"/>
          <w:sz w:val="28"/>
        </w:rPr>
        <w:t>– жұмсалған нақты отын, тонна;</w:t>
      </w:r>
      <w:r>
        <w:br/>
      </w:r>
      <w:r>
        <w:rPr>
          <w:rFonts w:ascii="Times New Roman"/>
          <w:b w:val="false"/>
          <w:i w:val="false"/>
          <w:color w:val="000000"/>
          <w:sz w:val="28"/>
        </w:rPr>
        <w:t>
      </w:t>
      </w: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17500"/>
                    </a:xfrm>
                    <a:prstGeom prst="rect">
                      <a:avLst/>
                    </a:prstGeom>
                  </pic:spPr>
                </pic:pic>
              </a:graphicData>
            </a:graphic>
          </wp:inline>
        </w:drawing>
      </w:r>
      <w:r>
        <w:rPr>
          <w:rFonts w:ascii="Times New Roman"/>
          <w:b w:val="false"/>
          <w:i w:val="false"/>
          <w:color w:val="000000"/>
          <w:sz w:val="28"/>
        </w:rPr>
        <w:t>– нақты отынның жұмыс массасына жану жылуы, килокалория/килограмм;</w:t>
      </w:r>
      <w:r>
        <w:br/>
      </w:r>
      <w:r>
        <w:rPr>
          <w:rFonts w:ascii="Times New Roman"/>
          <w:b w:val="false"/>
          <w:i w:val="false"/>
          <w:color w:val="000000"/>
          <w:sz w:val="28"/>
        </w:rPr>
        <w:t>
      7000 – шартты отынның жану жылуы, килокалория/килограмм</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өндіруге жұмсалатын отын қалдықтарының барлық түрлері: жаңқа, ұнтақ, бұтақ, кокс қоқымы, тағы сол сияқты есепке басқа отын түрлерімен бірдей енгізілуге тиіс.</w:t>
      </w:r>
      <w:r>
        <w:br/>
      </w:r>
      <w:r>
        <w:rPr>
          <w:rFonts w:ascii="Times New Roman"/>
          <w:b w:val="false"/>
          <w:i w:val="false"/>
          <w:color w:val="000000"/>
          <w:sz w:val="28"/>
        </w:rPr>
        <w:t>
</w:t>
      </w:r>
      <w:r>
        <w:rPr>
          <w:rFonts w:ascii="Times New Roman"/>
          <w:b w:val="false"/>
          <w:i w:val="false"/>
          <w:color w:val="000000"/>
          <w:sz w:val="28"/>
        </w:rPr>
        <w:t>
      Отын-энергетикалық ресурстардың барлық түрлерін шартты отынға қайта есептеу үшін «Электр стансалары мен қазандықтардың жұмысы туралы есеп» жалпы мемлекеттік статистикалық байқаудың статистикалық нысанын (коды 0281104, индексі 6-ТК, кезеңділігі жылдық) толтыру жөніндегі нұсқаулықтың </w:t>
      </w:r>
      <w:r>
        <w:rPr>
          <w:rFonts w:ascii="Times New Roman"/>
          <w:b w:val="false"/>
          <w:i w:val="false"/>
          <w:color w:val="000000"/>
          <w:sz w:val="28"/>
        </w:rPr>
        <w:t>қосымшасында</w:t>
      </w:r>
      <w:r>
        <w:rPr>
          <w:rFonts w:ascii="Times New Roman"/>
          <w:b w:val="false"/>
          <w:i w:val="false"/>
          <w:color w:val="000000"/>
          <w:sz w:val="28"/>
        </w:rPr>
        <w:t xml:space="preserve"> оларды бірыңғай өлшем бірлігіне келтірудің калориялық коэффициенттері келтірілген. Отынды шартты отынға айналдыру келесідей формула бойынша жүргізіледі:</w:t>
      </w:r>
    </w:p>
    <w:bookmarkEnd w:id="47"/>
    <w:p>
      <w:pPr>
        <w:spacing w:after="0"/>
        <w:ind w:left="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16100" cy="444500"/>
                    </a:xfrm>
                    <a:prstGeom prst="rect">
                      <a:avLst/>
                    </a:prstGeom>
                  </pic:spPr>
                </pic:pic>
              </a:graphicData>
            </a:graphic>
          </wp:inline>
        </w:drawing>
      </w:r>
    </w:p>
    <w:bookmarkStart w:name="z254" w:id="4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 – шартты отынның бір тоннасы;</w:t>
      </w:r>
      <w:r>
        <w:br/>
      </w:r>
      <w:r>
        <w:rPr>
          <w:rFonts w:ascii="Times New Roman"/>
          <w:b w:val="false"/>
          <w:i w:val="false"/>
          <w:color w:val="000000"/>
          <w:sz w:val="28"/>
        </w:rPr>
        <w:t>
      D – отынның 1 тоннасы (мың текше метр, мың киловатт-сағат, гигакалория);</w:t>
      </w:r>
      <w:r>
        <w:br/>
      </w:r>
      <w:r>
        <w:rPr>
          <w:rFonts w:ascii="Times New Roman"/>
          <w:b w:val="false"/>
          <w:i w:val="false"/>
          <w:color w:val="000000"/>
          <w:sz w:val="28"/>
        </w:rPr>
        <w:t>
      k – шартты отынға айналдыру коэффициенті.</w:t>
      </w:r>
      <w:r>
        <w:br/>
      </w:r>
      <w:r>
        <w:rPr>
          <w:rFonts w:ascii="Times New Roman"/>
          <w:b w:val="false"/>
          <w:i w:val="false"/>
          <w:color w:val="000000"/>
          <w:sz w:val="28"/>
        </w:rPr>
        <w:t>
      9. 10 бөлімнің 1 және 7 - жолдарында электр және жылу энергиясы үшін есепті жылдың соңына тұтынушылар берешегінің жалпы сомасы, 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10 бөлімнің 2, 8 жолдары бойынша халықтың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бөлімнің 3, 9 жолдары бойынша шаруашылық серіктестік, акционерлік қоғам, өндірістік кооператив түрінде құрылатын коммерциялық ұйымдар болып табылатын заңды тұлғалардың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4, 10 - жолдары бойынша республикалық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5, 11 - жолдары бойынша жергілікті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6, 12 - жолдары бойынша қоғамдық бірлестіктер, тұтыну кооперативтері, қоғамдық қорлар, діни бірлестіктер және өзге де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«Электр энергиясы және орнатылған есепке алатын құралдардың саны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xml:space="preserve">
      3 - жол =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4-бөлім. «Жылу энергиясы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10 -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 жол = 12, 13, 14, 15 -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1 – жол + 6 – жол – 16 – жол – 18 - жол;</w:t>
      </w:r>
      <w:r>
        <w:br/>
      </w:r>
      <w:r>
        <w:rPr>
          <w:rFonts w:ascii="Times New Roman"/>
          <w:b w:val="false"/>
          <w:i w:val="false"/>
          <w:color w:val="000000"/>
          <w:sz w:val="28"/>
        </w:rPr>
        <w:t>
</w:t>
      </w:r>
      <w:r>
        <w:rPr>
          <w:rFonts w:ascii="Times New Roman"/>
          <w:b w:val="false"/>
          <w:i w:val="false"/>
          <w:color w:val="000000"/>
          <w:sz w:val="28"/>
        </w:rPr>
        <w:t>
      3) 5-бөлім. «Жылу желілерінің ұзындығын көрсетіңіз, километрмен»:</w:t>
      </w:r>
      <w:r>
        <w:br/>
      </w:r>
      <w:r>
        <w:rPr>
          <w:rFonts w:ascii="Times New Roman"/>
          <w:b w:val="false"/>
          <w:i w:val="false"/>
          <w:color w:val="000000"/>
          <w:sz w:val="28"/>
        </w:rPr>
        <w:t>
</w:t>
      </w:r>
      <w:r>
        <w:rPr>
          <w:rFonts w:ascii="Times New Roman"/>
          <w:b w:val="false"/>
          <w:i w:val="false"/>
          <w:color w:val="000000"/>
          <w:sz w:val="28"/>
        </w:rPr>
        <w:t xml:space="preserve">
      1 - жол = 2, 3, 4, 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w:t>
      </w:r>
      <w:r>
        <w:br/>
      </w:r>
      <w:r>
        <w:rPr>
          <w:rFonts w:ascii="Times New Roman"/>
          <w:b w:val="false"/>
          <w:i w:val="false"/>
          <w:color w:val="000000"/>
          <w:sz w:val="28"/>
        </w:rPr>
        <w:t>
</w:t>
      </w:r>
      <w:r>
        <w:rPr>
          <w:rFonts w:ascii="Times New Roman"/>
          <w:b w:val="false"/>
          <w:i w:val="false"/>
          <w:color w:val="000000"/>
          <w:sz w:val="28"/>
        </w:rPr>
        <w:t xml:space="preserve">
      7 -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w:t>
      </w:r>
      <w:r>
        <w:br/>
      </w:r>
      <w:r>
        <w:rPr>
          <w:rFonts w:ascii="Times New Roman"/>
          <w:b w:val="false"/>
          <w:i w:val="false"/>
          <w:color w:val="000000"/>
          <w:sz w:val="28"/>
        </w:rPr>
        <w:t>
</w:t>
      </w:r>
      <w:r>
        <w:rPr>
          <w:rFonts w:ascii="Times New Roman"/>
          <w:b w:val="false"/>
          <w:i w:val="false"/>
          <w:color w:val="000000"/>
          <w:sz w:val="28"/>
        </w:rPr>
        <w:t xml:space="preserve">
      8 -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 жол және 1 - жол;</w:t>
      </w:r>
      <w:r>
        <w:br/>
      </w:r>
      <w:r>
        <w:rPr>
          <w:rFonts w:ascii="Times New Roman"/>
          <w:b w:val="false"/>
          <w:i w:val="false"/>
          <w:color w:val="000000"/>
          <w:sz w:val="28"/>
        </w:rPr>
        <w:t>
</w:t>
      </w:r>
      <w:r>
        <w:rPr>
          <w:rFonts w:ascii="Times New Roman"/>
          <w:b w:val="false"/>
          <w:i w:val="false"/>
          <w:color w:val="000000"/>
          <w:sz w:val="28"/>
        </w:rPr>
        <w:t xml:space="preserve">
      9 -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 жол.</w:t>
      </w:r>
      <w:r>
        <w:br/>
      </w:r>
      <w:r>
        <w:rPr>
          <w:rFonts w:ascii="Times New Roman"/>
          <w:b w:val="false"/>
          <w:i w:val="false"/>
          <w:color w:val="000000"/>
          <w:sz w:val="28"/>
        </w:rPr>
        <w:t>
</w:t>
      </w:r>
      <w:r>
        <w:rPr>
          <w:rFonts w:ascii="Times New Roman"/>
          <w:b w:val="false"/>
          <w:i w:val="false"/>
          <w:color w:val="000000"/>
          <w:sz w:val="28"/>
        </w:rPr>
        <w:t xml:space="preserve">
      4) 5.1-бөлімше. «Елді мекендердегі жылу желілерінің ұзындығын көрсетіңіз, километрмен»: </w:t>
      </w:r>
      <w:r>
        <w:br/>
      </w:r>
      <w:r>
        <w:rPr>
          <w:rFonts w:ascii="Times New Roman"/>
          <w:b w:val="false"/>
          <w:i w:val="false"/>
          <w:color w:val="000000"/>
          <w:sz w:val="28"/>
        </w:rPr>
        <w:t>
</w:t>
      </w:r>
      <w:r>
        <w:rPr>
          <w:rFonts w:ascii="Times New Roman"/>
          <w:b w:val="false"/>
          <w:i w:val="false"/>
          <w:color w:val="000000"/>
          <w:sz w:val="28"/>
        </w:rPr>
        <w:t xml:space="preserve">
      2 -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жол үшін 3, 4 -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2 - баған;</w:t>
      </w:r>
      <w:r>
        <w:br/>
      </w:r>
      <w:r>
        <w:rPr>
          <w:rFonts w:ascii="Times New Roman"/>
          <w:b w:val="false"/>
          <w:i w:val="false"/>
          <w:color w:val="000000"/>
          <w:sz w:val="28"/>
        </w:rPr>
        <w:t>
</w:t>
      </w:r>
      <w:r>
        <w:rPr>
          <w:rFonts w:ascii="Times New Roman"/>
          <w:b w:val="false"/>
          <w:i w:val="false"/>
          <w:color w:val="000000"/>
          <w:sz w:val="28"/>
        </w:rPr>
        <w:t xml:space="preserve">
      4 -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2 - баған;</w:t>
      </w:r>
      <w:r>
        <w:br/>
      </w:r>
      <w:r>
        <w:rPr>
          <w:rFonts w:ascii="Times New Roman"/>
          <w:b w:val="false"/>
          <w:i w:val="false"/>
          <w:color w:val="000000"/>
          <w:sz w:val="28"/>
        </w:rPr>
        <w:t>
</w:t>
      </w:r>
      <w:r>
        <w:rPr>
          <w:rFonts w:ascii="Times New Roman"/>
          <w:b w:val="false"/>
          <w:i w:val="false"/>
          <w:color w:val="000000"/>
          <w:sz w:val="28"/>
        </w:rPr>
        <w:t xml:space="preserve">
      5 -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4 - баған және 2-баған;</w:t>
      </w:r>
      <w:r>
        <w:br/>
      </w:r>
      <w:r>
        <w:rPr>
          <w:rFonts w:ascii="Times New Roman"/>
          <w:b w:val="false"/>
          <w:i w:val="false"/>
          <w:color w:val="000000"/>
          <w:sz w:val="28"/>
        </w:rPr>
        <w:t>
</w:t>
      </w:r>
      <w:r>
        <w:rPr>
          <w:rFonts w:ascii="Times New Roman"/>
          <w:b w:val="false"/>
          <w:i w:val="false"/>
          <w:color w:val="000000"/>
          <w:sz w:val="28"/>
        </w:rPr>
        <w:t>
      5) 9-бөлімше. «Апаттардың және агрегаттардың апатты жөндеуде бос тұрғанын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10 - бөлім «Жіберілген электр және жылу энергиясы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9, 10, 11, 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4.1 - бөлімшедегі 2 -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11 - жолы;</w:t>
      </w:r>
      <w:r>
        <w:br/>
      </w:r>
      <w:r>
        <w:rPr>
          <w:rFonts w:ascii="Times New Roman"/>
          <w:b w:val="false"/>
          <w:i w:val="false"/>
          <w:color w:val="000000"/>
          <w:sz w:val="28"/>
        </w:rPr>
        <w:t>
</w:t>
      </w:r>
      <w:r>
        <w:rPr>
          <w:rFonts w:ascii="Times New Roman"/>
          <w:b w:val="false"/>
          <w:i w:val="false"/>
          <w:color w:val="000000"/>
          <w:sz w:val="28"/>
        </w:rPr>
        <w:t xml:space="preserve">
      4.1 - бөлімшедегі 3 -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16 - жолы;</w:t>
      </w:r>
      <w:r>
        <w:br/>
      </w:r>
      <w:r>
        <w:rPr>
          <w:rFonts w:ascii="Times New Roman"/>
          <w:b w:val="false"/>
          <w:i w:val="false"/>
          <w:color w:val="000000"/>
          <w:sz w:val="28"/>
        </w:rPr>
        <w:t>
</w:t>
      </w:r>
      <w:r>
        <w:rPr>
          <w:rFonts w:ascii="Times New Roman"/>
          <w:b w:val="false"/>
          <w:i w:val="false"/>
          <w:color w:val="000000"/>
          <w:sz w:val="28"/>
        </w:rPr>
        <w:t xml:space="preserve">
      4.1 - бөлімшедегі 4 -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17 - жолы.</w:t>
      </w:r>
      <w:r>
        <w:br/>
      </w:r>
      <w:r>
        <w:rPr>
          <w:rFonts w:ascii="Times New Roman"/>
          <w:b w:val="false"/>
          <w:i w:val="false"/>
          <w:color w:val="000000"/>
          <w:sz w:val="28"/>
        </w:rPr>
        <w:t>
</w:t>
      </w:r>
      <w:r>
        <w:rPr>
          <w:rFonts w:ascii="Times New Roman"/>
          <w:b w:val="false"/>
          <w:i w:val="false"/>
          <w:color w:val="000000"/>
          <w:sz w:val="28"/>
        </w:rPr>
        <w:t xml:space="preserve">
      5.1 - бөлімшедегі 2 -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1 - жолы;</w:t>
      </w:r>
      <w:r>
        <w:br/>
      </w:r>
      <w:r>
        <w:rPr>
          <w:rFonts w:ascii="Times New Roman"/>
          <w:b w:val="false"/>
          <w:i w:val="false"/>
          <w:color w:val="000000"/>
          <w:sz w:val="28"/>
        </w:rPr>
        <w:t>
</w:t>
      </w:r>
      <w:r>
        <w:rPr>
          <w:rFonts w:ascii="Times New Roman"/>
          <w:b w:val="false"/>
          <w:i w:val="false"/>
          <w:color w:val="000000"/>
          <w:sz w:val="28"/>
        </w:rPr>
        <w:t xml:space="preserve">
      5.1 - бөлімшедегі 3 -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6 - жолы;</w:t>
      </w:r>
      <w:r>
        <w:br/>
      </w:r>
      <w:r>
        <w:rPr>
          <w:rFonts w:ascii="Times New Roman"/>
          <w:b w:val="false"/>
          <w:i w:val="false"/>
          <w:color w:val="000000"/>
          <w:sz w:val="28"/>
        </w:rPr>
        <w:t>
</w:t>
      </w:r>
      <w:r>
        <w:rPr>
          <w:rFonts w:ascii="Times New Roman"/>
          <w:b w:val="false"/>
          <w:i w:val="false"/>
          <w:color w:val="000000"/>
          <w:sz w:val="28"/>
        </w:rPr>
        <w:t xml:space="preserve">
      5.1 - бөлімшедегі 4 -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7 - жолы;</w:t>
      </w:r>
      <w:r>
        <w:br/>
      </w:r>
      <w:r>
        <w:rPr>
          <w:rFonts w:ascii="Times New Roman"/>
          <w:b w:val="false"/>
          <w:i w:val="false"/>
          <w:color w:val="000000"/>
          <w:sz w:val="28"/>
        </w:rPr>
        <w:t>
</w:t>
      </w:r>
      <w:r>
        <w:rPr>
          <w:rFonts w:ascii="Times New Roman"/>
          <w:b w:val="false"/>
          <w:i w:val="false"/>
          <w:color w:val="000000"/>
          <w:sz w:val="28"/>
        </w:rPr>
        <w:t xml:space="preserve">
      5.1 - бөлімшедегі 5 -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8 - жолы.</w:t>
      </w:r>
    </w:p>
    <w:bookmarkEnd w:id="48"/>
    <w:bookmarkStart w:name="z263" w:id="49"/>
    <w:p>
      <w:pPr>
        <w:spacing w:after="0"/>
        <w:ind w:left="0"/>
        <w:jc w:val="both"/>
      </w:pPr>
      <w:r>
        <w:rPr>
          <w:rFonts w:ascii="Times New Roman"/>
          <w:b w:val="false"/>
          <w:i w:val="false"/>
          <w:color w:val="000000"/>
          <w:sz w:val="28"/>
        </w:rPr>
        <w:t xml:space="preserve">
Электр стансалары мен қазандықтардың  </w:t>
      </w:r>
      <w:r>
        <w:br/>
      </w:r>
      <w:r>
        <w:rPr>
          <w:rFonts w:ascii="Times New Roman"/>
          <w:b w:val="false"/>
          <w:i w:val="false"/>
          <w:color w:val="000000"/>
          <w:sz w:val="28"/>
        </w:rPr>
        <w:t xml:space="preserve">
жұмысы туралы есеп» жалпы мемлекеттік </w:t>
      </w:r>
      <w:r>
        <w:br/>
      </w:r>
      <w:r>
        <w:rPr>
          <w:rFonts w:ascii="Times New Roman"/>
          <w:b w:val="false"/>
          <w:i w:val="false"/>
          <w:color w:val="000000"/>
          <w:sz w:val="28"/>
        </w:rPr>
        <w:t xml:space="preserve">
статистикалық байқаудың статистикалық </w:t>
      </w:r>
      <w:r>
        <w:br/>
      </w:r>
      <w:r>
        <w:rPr>
          <w:rFonts w:ascii="Times New Roman"/>
          <w:b w:val="false"/>
          <w:i w:val="false"/>
          <w:color w:val="000000"/>
          <w:sz w:val="28"/>
        </w:rPr>
        <w:t xml:space="preserve">
нысанын (коды 0281104, индексі 6-ТК, </w:t>
      </w:r>
      <w:r>
        <w:br/>
      </w:r>
      <w:r>
        <w:rPr>
          <w:rFonts w:ascii="Times New Roman"/>
          <w:b w:val="false"/>
          <w:i w:val="false"/>
          <w:color w:val="000000"/>
          <w:sz w:val="28"/>
        </w:rPr>
        <w:t xml:space="preserve">
кезеңділігі жылдық) толтыру жөніндегі </w:t>
      </w:r>
      <w:r>
        <w:br/>
      </w:r>
      <w:r>
        <w:rPr>
          <w:rFonts w:ascii="Times New Roman"/>
          <w:b w:val="false"/>
          <w:i w:val="false"/>
          <w:color w:val="000000"/>
          <w:sz w:val="28"/>
        </w:rPr>
        <w:t xml:space="preserve">
нұсқаулығына қосымша        </w:t>
      </w:r>
    </w:p>
    <w:bookmarkEnd w:id="49"/>
    <w:bookmarkStart w:name="z266" w:id="50"/>
    <w:p>
      <w:pPr>
        <w:spacing w:after="0"/>
        <w:ind w:left="0"/>
        <w:jc w:val="left"/>
      </w:pPr>
      <w:r>
        <w:rPr>
          <w:rFonts w:ascii="Times New Roman"/>
          <w:b/>
          <w:i w:val="false"/>
          <w:color w:val="000000"/>
        </w:rPr>
        <w:t xml:space="preserve"> 
Шартты отынға айналдыру коэффициенттері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7"/>
        <w:gridCol w:w="3248"/>
        <w:gridCol w:w="2977"/>
      </w:tblGrid>
      <w:tr>
        <w:trPr>
          <w:trHeight w:val="6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энергия түрі*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отынның тоннасына айналдыру коэффициенттері</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брикеттері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көмірлер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0,642</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мазут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үгінділері мен қалдықтары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битумдары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майлар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0,571</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газы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коксы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r>
              <w:rPr>
                <w:rFonts w:ascii="Times New Roman"/>
                <w:b w:val="false"/>
                <w:i w:val="false"/>
                <w:color w:val="000000"/>
                <w:vertAlign w:val="superscript"/>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0,3445</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rPr>
                <w:rFonts w:ascii="Times New Roman"/>
                <w:b w:val="false"/>
                <w:i w:val="false"/>
                <w:color w:val="000000"/>
                <w:vertAlign w:val="superscript"/>
              </w:rPr>
              <w:t>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0,1486</w:t>
            </w:r>
          </w:p>
        </w:tc>
      </w:tr>
    </w:tbl>
    <w:bookmarkStart w:name="z116" w:id="51"/>
    <w:p>
      <w:pPr>
        <w:spacing w:after="0"/>
        <w:ind w:left="0"/>
        <w:jc w:val="both"/>
      </w:pPr>
      <w:r>
        <w:rPr>
          <w:rFonts w:ascii="Times New Roman"/>
          <w:b w:val="false"/>
          <w:i w:val="false"/>
          <w:color w:val="000000"/>
          <w:sz w:val="28"/>
        </w:rPr>
        <w:t>
*Ескерту: көмірді маркалары бойынша өндірудің құрылымдық өзгерістеріне байланысты көмірді қайта есептеу коэффициенттері жыл сайын өзгеріп отырады.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мың кВт.сағ. - мың киловатт-сағат</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Гкал - гигакалория</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header.xml" Type="http://schemas.openxmlformats.org/officeDocument/2006/relationships/header" Id="rId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