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7328" w14:textId="1e77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 адрестеу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27 маусымдағы № 278 және Қазақстан Республикасы Көлік және коммуникация министрінің 2012 жылғы 26 маусымдағы № 378 Бірлескен бұйрығы. Қазақстан Республикасы Әділет министрлігінде 2012 жылы 13 тамызда № 7845 тіркелді. Күші жойылды -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22.12.2015 № 783 және ҚР Инвестициялар және даму министрінің 28.12.2015 № 1262 (бірінші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 Құрылыс және тұрғын үй-коммуналдық шаруашылық icтерi агенттігінің мәселелері» Қазақстан Республикасы Үкіметінің 2009 жылғы 15 шілдедегі № 1071 қаулысымен бекітілген Қазақстан Республикасы Құрылыс және тұрғын үй-коммуналдық шаруашылық істері агенттігі туралы ережесінің 14-тармағы </w:t>
      </w:r>
      <w:r>
        <w:rPr>
          <w:rFonts w:ascii="Times New Roman"/>
          <w:b w:val="false"/>
          <w:i w:val="false"/>
          <w:color w:val="000000"/>
          <w:sz w:val="28"/>
        </w:rPr>
        <w:t>43-1)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жылжымайтын мүлік объектілерін адрестеу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icтерi агенттігінің Сәулет, жобалық жұмыстар және сметалық нормалар департаменті (Д.А. Турушова) және Заң басқармасы (Қ.А. Құлмағамбетов) заңнамада белгіленген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icтерi агенттігі төрағасының орынбасары Ж. Әкімжановқа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он күнтiзбелiк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Көлік және коммуникация</w:t>
      </w:r>
      <w:r>
        <w:br/>
      </w:r>
      <w:r>
        <w:rPr>
          <w:rFonts w:ascii="Times New Roman"/>
          <w:b w:val="false"/>
          <w:i w:val="false"/>
          <w:color w:val="000000"/>
          <w:sz w:val="28"/>
        </w:rPr>
        <w:t>
</w:t>
      </w:r>
      <w:r>
        <w:rPr>
          <w:rFonts w:ascii="Times New Roman"/>
          <w:b w:val="false"/>
          <w:i/>
          <w:color w:val="000000"/>
          <w:sz w:val="28"/>
        </w:rPr>
        <w:t>үй-коммуналдық шаруашылық icтерi                   министрі</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________________С. Нокин               ___________ А. Жұмағалиев</w:t>
      </w:r>
      <w:r>
        <w:br/>
      </w:r>
      <w:r>
        <w:rPr>
          <w:rFonts w:ascii="Times New Roman"/>
          <w:b w:val="false"/>
          <w:i w:val="false"/>
          <w:color w:val="000000"/>
          <w:sz w:val="28"/>
        </w:rPr>
        <w:t>
</w:t>
      </w:r>
      <w:r>
        <w:rPr>
          <w:rFonts w:ascii="Times New Roman"/>
          <w:b w:val="false"/>
          <w:i/>
          <w:color w:val="000000"/>
          <w:sz w:val="28"/>
        </w:rPr>
        <w:t>      27 маусым 2012 жылы                    26 маусым 2012 жылы</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                         Қазақстан Республикасы</w:t>
      </w:r>
      <w:r>
        <w:br/>
      </w:r>
      <w:r>
        <w:rPr>
          <w:rFonts w:ascii="Times New Roman"/>
          <w:b w:val="false"/>
          <w:i w:val="false"/>
          <w:color w:val="000000"/>
          <w:sz w:val="28"/>
        </w:rPr>
        <w:t>
Жер ресурстарын басқару                            Әділет министрі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 Қ. Отаров                     _____________ Б. Имашев</w:t>
      </w:r>
      <w:r>
        <w:br/>
      </w:r>
      <w:r>
        <w:rPr>
          <w:rFonts w:ascii="Times New Roman"/>
          <w:b w:val="false"/>
          <w:i w:val="false"/>
          <w:color w:val="000000"/>
          <w:sz w:val="28"/>
        </w:rPr>
        <w:t>
   2 шілде 2012 жылы                             5 шілде 2012 жылы</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ақпарат министрі</w:t>
      </w:r>
      <w:r>
        <w:br/>
      </w:r>
      <w:r>
        <w:rPr>
          <w:rFonts w:ascii="Times New Roman"/>
          <w:b w:val="false"/>
          <w:i w:val="false"/>
          <w:color w:val="000000"/>
          <w:sz w:val="28"/>
        </w:rPr>
        <w:t>
  _______________ Д. Мыңбай</w:t>
      </w:r>
      <w:r>
        <w:br/>
      </w:r>
      <w:r>
        <w:rPr>
          <w:rFonts w:ascii="Times New Roman"/>
          <w:b w:val="false"/>
          <w:i w:val="false"/>
          <w:color w:val="000000"/>
          <w:sz w:val="28"/>
        </w:rPr>
        <w:t>
    9 шілде 2012 жылы</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шаруашылық істері агенттігі төрағасының</w:t>
      </w:r>
      <w:r>
        <w:br/>
      </w:r>
      <w:r>
        <w:rPr>
          <w:rFonts w:ascii="Times New Roman"/>
          <w:b w:val="false"/>
          <w:i w:val="false"/>
          <w:color w:val="000000"/>
          <w:sz w:val="28"/>
        </w:rPr>
        <w:t xml:space="preserve">
2012 жылғы 27 маусымдағы № 278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 378 бірлескен бұйрығымен бекітілген</w:t>
      </w:r>
    </w:p>
    <w:bookmarkEnd w:id="1"/>
    <w:bookmarkStart w:name="z7" w:id="2"/>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
объектілерін адрестеу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Республикасының аумағында жылжымайтын мүлік объектілерін адрестеу қағидалары (бұдан әрі – Қағидалар)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2007 жылғы 26 шілдедегі,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1993 жылғы 8 желтоқсандағы,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Заңдарына сәйкес әзірленген және Қазақстан Республикасы аумағындағы жылжымайтын мүлік объектілеріне мекенжай берудің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
      1) алаң – тұйық шекаралы қала құрылысының атаулы элементі;</w:t>
      </w:r>
      <w:r>
        <w:br/>
      </w:r>
      <w:r>
        <w:rPr>
          <w:rFonts w:ascii="Times New Roman"/>
          <w:b w:val="false"/>
          <w:i w:val="false"/>
          <w:color w:val="000000"/>
          <w:sz w:val="28"/>
        </w:rPr>
        <w:t>
</w:t>
      </w:r>
      <w:r>
        <w:rPr>
          <w:rFonts w:ascii="Times New Roman"/>
          <w:b w:val="false"/>
          <w:i w:val="false"/>
          <w:color w:val="000000"/>
          <w:sz w:val="28"/>
        </w:rPr>
        <w:t>
      2) аллея – жағалай ағаш, бұталар және шырмауық өсімдіктер отырғызылған жаяу жүретін көше немесе жол;</w:t>
      </w:r>
      <w:r>
        <w:br/>
      </w:r>
      <w:r>
        <w:rPr>
          <w:rFonts w:ascii="Times New Roman"/>
          <w:b w:val="false"/>
          <w:i w:val="false"/>
          <w:color w:val="000000"/>
          <w:sz w:val="28"/>
        </w:rPr>
        <w:t>
</w:t>
      </w:r>
      <w:r>
        <w:rPr>
          <w:rFonts w:ascii="Times New Roman"/>
          <w:b w:val="false"/>
          <w:i w:val="false"/>
          <w:color w:val="000000"/>
          <w:sz w:val="28"/>
        </w:rPr>
        <w:t>
      3) атау – елді мекендердегі елді мекеннің құрам бөлігіне берілетін, оларды белгілеу мен тануға қызмет ететін жалқы есімдер;</w:t>
      </w:r>
      <w:r>
        <w:br/>
      </w:r>
      <w:r>
        <w:rPr>
          <w:rFonts w:ascii="Times New Roman"/>
          <w:b w:val="false"/>
          <w:i w:val="false"/>
          <w:color w:val="000000"/>
          <w:sz w:val="28"/>
        </w:rPr>
        <w:t>
</w:t>
      </w:r>
      <w:r>
        <w:rPr>
          <w:rFonts w:ascii="Times New Roman"/>
          <w:b w:val="false"/>
          <w:i w:val="false"/>
          <w:color w:val="000000"/>
          <w:sz w:val="28"/>
        </w:rPr>
        <w:t>
      4) алдын-ала берілген бастапқы мекенжай (жобалық нөмір) – объектіні пайдалануға бергенге дейін жобалау алдындағы құжаттаманы ресімдеу кезеңінде берілетін жылжымайтын мүлік объектілерінің мекенжайы;</w:t>
      </w:r>
      <w:r>
        <w:br/>
      </w:r>
      <w:r>
        <w:rPr>
          <w:rFonts w:ascii="Times New Roman"/>
          <w:b w:val="false"/>
          <w:i w:val="false"/>
          <w:color w:val="000000"/>
          <w:sz w:val="28"/>
        </w:rPr>
        <w:t>
</w:t>
      </w:r>
      <w:r>
        <w:rPr>
          <w:rFonts w:ascii="Times New Roman"/>
          <w:b w:val="false"/>
          <w:i w:val="false"/>
          <w:color w:val="000000"/>
          <w:sz w:val="28"/>
        </w:rPr>
        <w:t>
      5) әкімшілік-аумақтық бірлік – осы Ережелерге </w:t>
      </w:r>
      <w:r>
        <w:rPr>
          <w:rFonts w:ascii="Times New Roman"/>
          <w:b w:val="false"/>
          <w:i w:val="false"/>
          <w:color w:val="000000"/>
          <w:sz w:val="28"/>
        </w:rPr>
        <w:t>1-қосымшасына</w:t>
      </w:r>
      <w:r>
        <w:rPr>
          <w:rFonts w:ascii="Times New Roman"/>
          <w:b w:val="false"/>
          <w:i w:val="false"/>
          <w:color w:val="000000"/>
          <w:sz w:val="28"/>
        </w:rPr>
        <w:t xml:space="preserve"> сәйкес әкімшілік-аумақтық бірлік типтері атауларының тізіміне сәйкес Қазақстан Республикасының әкімшілік-аумақтық құрылым </w:t>
      </w:r>
      <w:r>
        <w:rPr>
          <w:rFonts w:ascii="Times New Roman"/>
          <w:b w:val="false"/>
          <w:i w:val="false"/>
          <w:color w:val="000000"/>
          <w:sz w:val="28"/>
        </w:rPr>
        <w:t>жүйесінің</w:t>
      </w:r>
      <w:r>
        <w:rPr>
          <w:rFonts w:ascii="Times New Roman"/>
          <w:b w:val="false"/>
          <w:i w:val="false"/>
          <w:color w:val="000000"/>
          <w:sz w:val="28"/>
        </w:rPr>
        <w:t xml:space="preserve"> құрамдас бөлігі;</w:t>
      </w:r>
      <w:r>
        <w:br/>
      </w:r>
      <w:r>
        <w:rPr>
          <w:rFonts w:ascii="Times New Roman"/>
          <w:b w:val="false"/>
          <w:i w:val="false"/>
          <w:color w:val="000000"/>
          <w:sz w:val="28"/>
        </w:rPr>
        <w:t>
</w:t>
      </w:r>
      <w:r>
        <w:rPr>
          <w:rFonts w:ascii="Times New Roman"/>
          <w:b w:val="false"/>
          <w:i w:val="false"/>
          <w:color w:val="000000"/>
          <w:sz w:val="28"/>
        </w:rPr>
        <w:t>
      6) бастапқы жылжымайтын мүлік объектілері – ғимараттар мен құрылыстар, сондай-ақ, қала құрылысы регламентінің айрықша реттеу объектілері;</w:t>
      </w:r>
      <w:r>
        <w:br/>
      </w:r>
      <w:r>
        <w:rPr>
          <w:rFonts w:ascii="Times New Roman"/>
          <w:b w:val="false"/>
          <w:i w:val="false"/>
          <w:color w:val="000000"/>
          <w:sz w:val="28"/>
        </w:rPr>
        <w:t>
</w:t>
      </w:r>
      <w:r>
        <w:rPr>
          <w:rFonts w:ascii="Times New Roman"/>
          <w:b w:val="false"/>
          <w:i w:val="false"/>
          <w:color w:val="000000"/>
          <w:sz w:val="28"/>
        </w:rPr>
        <w:t>
      7) блок – қызметі тұрғысынан тәуелсіз, басқа элементтермен үйлестіріліп те, жеке де пайдалануға болатын ғимараттың көлемдік-кеңістік элементі;</w:t>
      </w:r>
      <w:r>
        <w:br/>
      </w:r>
      <w:r>
        <w:rPr>
          <w:rFonts w:ascii="Times New Roman"/>
          <w:b w:val="false"/>
          <w:i w:val="false"/>
          <w:color w:val="000000"/>
          <w:sz w:val="28"/>
        </w:rPr>
        <w:t>
</w:t>
      </w:r>
      <w:r>
        <w:rPr>
          <w:rFonts w:ascii="Times New Roman"/>
          <w:b w:val="false"/>
          <w:i w:val="false"/>
          <w:color w:val="000000"/>
          <w:sz w:val="28"/>
        </w:rPr>
        <w:t>
      8) бульвар – қарсы көліктік ағындары отырғызылған ормандармен және жаяу жүру жолдарымен бөлінген жергілікті маңызы бар көше немесе жол;</w:t>
      </w:r>
      <w:r>
        <w:br/>
      </w:r>
      <w:r>
        <w:rPr>
          <w:rFonts w:ascii="Times New Roman"/>
          <w:b w:val="false"/>
          <w:i w:val="false"/>
          <w:color w:val="000000"/>
          <w:sz w:val="28"/>
        </w:rPr>
        <w:t>
</w:t>
      </w:r>
      <w:r>
        <w:rPr>
          <w:rFonts w:ascii="Times New Roman"/>
          <w:b w:val="false"/>
          <w:i w:val="false"/>
          <w:color w:val="000000"/>
          <w:sz w:val="28"/>
        </w:rPr>
        <w:t>
      9) гараж – автомобиль көлігін тұрақты немесе уақытша сақтауға арналған құрылыс;</w:t>
      </w:r>
      <w:r>
        <w:br/>
      </w:r>
      <w:r>
        <w:rPr>
          <w:rFonts w:ascii="Times New Roman"/>
          <w:b w:val="false"/>
          <w:i w:val="false"/>
          <w:color w:val="000000"/>
          <w:sz w:val="28"/>
        </w:rPr>
        <w:t>
</w:t>
      </w:r>
      <w:r>
        <w:rPr>
          <w:rFonts w:ascii="Times New Roman"/>
          <w:b w:val="false"/>
          <w:i w:val="false"/>
          <w:color w:val="000000"/>
          <w:sz w:val="28"/>
        </w:rPr>
        <w:t>
      10) ғимарат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Ғимараттың жер асты бөлiгi болуы мүмкiн;</w:t>
      </w:r>
      <w:r>
        <w:br/>
      </w:r>
      <w:r>
        <w:rPr>
          <w:rFonts w:ascii="Times New Roman"/>
          <w:b w:val="false"/>
          <w:i w:val="false"/>
          <w:color w:val="000000"/>
          <w:sz w:val="28"/>
        </w:rPr>
        <w:t>
</w:t>
      </w:r>
      <w:r>
        <w:rPr>
          <w:rFonts w:ascii="Times New Roman"/>
          <w:b w:val="false"/>
          <w:i w:val="false"/>
          <w:color w:val="000000"/>
          <w:sz w:val="28"/>
        </w:rPr>
        <w:t>
      11) даңғыл – жалпы қалалық маңызы бар жол немесе көше;</w:t>
      </w:r>
      <w:r>
        <w:br/>
      </w:r>
      <w:r>
        <w:rPr>
          <w:rFonts w:ascii="Times New Roman"/>
          <w:b w:val="false"/>
          <w:i w:val="false"/>
          <w:color w:val="000000"/>
          <w:sz w:val="28"/>
        </w:rPr>
        <w:t>
</w:t>
      </w:r>
      <w:r>
        <w:rPr>
          <w:rFonts w:ascii="Times New Roman"/>
          <w:b w:val="false"/>
          <w:i w:val="false"/>
          <w:color w:val="000000"/>
          <w:sz w:val="28"/>
        </w:rPr>
        <w:t>
      12) елді мекен – халқының саны 50 адамнан кем емес республика аумағының ықшам қоныстанған бөлігі;</w:t>
      </w:r>
      <w:r>
        <w:br/>
      </w:r>
      <w:r>
        <w:rPr>
          <w:rFonts w:ascii="Times New Roman"/>
          <w:b w:val="false"/>
          <w:i w:val="false"/>
          <w:color w:val="000000"/>
          <w:sz w:val="28"/>
        </w:rPr>
        <w:t>
</w:t>
      </w:r>
      <w:r>
        <w:rPr>
          <w:rFonts w:ascii="Times New Roman"/>
          <w:b w:val="false"/>
          <w:i w:val="false"/>
          <w:color w:val="000000"/>
          <w:sz w:val="28"/>
        </w:rPr>
        <w:t>
      13) елді-мекендердің құрам бөліктері – осы Ережелерге </w:t>
      </w:r>
      <w:r>
        <w:rPr>
          <w:rFonts w:ascii="Times New Roman"/>
          <w:b w:val="false"/>
          <w:i w:val="false"/>
          <w:color w:val="000000"/>
          <w:sz w:val="28"/>
        </w:rPr>
        <w:t>2-қосымшасына</w:t>
      </w:r>
      <w:r>
        <w:rPr>
          <w:rFonts w:ascii="Times New Roman"/>
          <w:b w:val="false"/>
          <w:i w:val="false"/>
          <w:color w:val="000000"/>
          <w:sz w:val="28"/>
        </w:rPr>
        <w:t xml:space="preserve"> сәйкес елді-мекендер құрам бөліктері типтері атаулырының Тізімінде көрсетілген көше, даңғыл, орам, бульвар, шағын аудан және елді мекеннің басқа да құрам бөліктері;</w:t>
      </w:r>
      <w:r>
        <w:br/>
      </w:r>
      <w:r>
        <w:rPr>
          <w:rFonts w:ascii="Times New Roman"/>
          <w:b w:val="false"/>
          <w:i w:val="false"/>
          <w:color w:val="000000"/>
          <w:sz w:val="28"/>
        </w:rPr>
        <w:t>
</w:t>
      </w:r>
      <w:r>
        <w:rPr>
          <w:rFonts w:ascii="Times New Roman"/>
          <w:b w:val="false"/>
          <w:i w:val="false"/>
          <w:color w:val="000000"/>
          <w:sz w:val="28"/>
        </w:rPr>
        <w:t>
      14) жол – көлік құралдарының қозғалысына арналған мемлекеттік есепке алынатын және инженерлік құрылыстар кешені болып табылатын жалпыға ортақ пайдаланылатын автомобиль жолы, шаруашылық автомобиль жолы, елді мекен көшесі. Жолға бір немесе бірнеше жүру бөлігі, сондай-ақ, трамвай жолы, жаяусоқпақтар, жолдың жиегі мен бар болған жағдайда бөлу жолағы кіреді;</w:t>
      </w:r>
      <w:r>
        <w:br/>
      </w:r>
      <w:r>
        <w:rPr>
          <w:rFonts w:ascii="Times New Roman"/>
          <w:b w:val="false"/>
          <w:i w:val="false"/>
          <w:color w:val="000000"/>
          <w:sz w:val="28"/>
        </w:rPr>
        <w:t>
</w:t>
      </w:r>
      <w:r>
        <w:rPr>
          <w:rFonts w:ascii="Times New Roman"/>
          <w:b w:val="false"/>
          <w:i w:val="false"/>
          <w:color w:val="000000"/>
          <w:sz w:val="28"/>
        </w:rPr>
        <w:t>
      15) жол санаты – көлік құралдары қозғалысының есептік қарқындылығына байланысты автомобиль жолдарының жеке учаскелердегі немесе бүкіл бойындағы </w:t>
      </w:r>
      <w:r>
        <w:rPr>
          <w:rFonts w:ascii="Times New Roman"/>
          <w:b w:val="false"/>
          <w:i w:val="false"/>
          <w:color w:val="000000"/>
          <w:sz w:val="28"/>
        </w:rPr>
        <w:t>жіктеуіші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жылжымайтын мүлік объектілері (бұдан әрі – жылжымайтын мүлік объектілері) – жерге тығыз байланысты, яғни олардың нысанды  қолданылуына еселеусіз зиян келтірілмей орын ауыстыру мүмкін болмайтын жер учаскелер, ғимараттар, құрылыстар;</w:t>
      </w:r>
      <w:r>
        <w:br/>
      </w:r>
      <w:r>
        <w:rPr>
          <w:rFonts w:ascii="Times New Roman"/>
          <w:b w:val="false"/>
          <w:i w:val="false"/>
          <w:color w:val="000000"/>
          <w:sz w:val="28"/>
        </w:rPr>
        <w:t>
</w:t>
      </w:r>
      <w:r>
        <w:rPr>
          <w:rFonts w:ascii="Times New Roman"/>
          <w:b w:val="false"/>
          <w:i w:val="false"/>
          <w:color w:val="000000"/>
          <w:sz w:val="28"/>
        </w:rPr>
        <w:t>
      17) жылжымайтын мүлік объектілерінің кешені – бірыңғай жер учаскесінде орналасқан ғимарат, құрылыс, инженерлік желілер жиынтығы;</w:t>
      </w:r>
      <w:r>
        <w:br/>
      </w:r>
      <w:r>
        <w:rPr>
          <w:rFonts w:ascii="Times New Roman"/>
          <w:b w:val="false"/>
          <w:i w:val="false"/>
          <w:color w:val="000000"/>
          <w:sz w:val="28"/>
        </w:rPr>
        <w:t>
</w:t>
      </w:r>
      <w:r>
        <w:rPr>
          <w:rFonts w:ascii="Times New Roman"/>
          <w:b w:val="false"/>
          <w:i w:val="false"/>
          <w:color w:val="000000"/>
          <w:sz w:val="28"/>
        </w:rPr>
        <w:t>
      18) жапсыра салған объектілер – негізгі тұрғын үй ғимаратымен функционалдық жағынан байланысты болмаған, негізгі ғимараттың төменгі қабаттарына жанасқан жеке орынжайлар (орынжайлар тобы);</w:t>
      </w:r>
      <w:r>
        <w:br/>
      </w:r>
      <w:r>
        <w:rPr>
          <w:rFonts w:ascii="Times New Roman"/>
          <w:b w:val="false"/>
          <w:i w:val="false"/>
          <w:color w:val="000000"/>
          <w:sz w:val="28"/>
        </w:rPr>
        <w:t>
</w:t>
      </w:r>
      <w:r>
        <w:rPr>
          <w:rFonts w:ascii="Times New Roman"/>
          <w:b w:val="false"/>
          <w:i w:val="false"/>
          <w:color w:val="000000"/>
          <w:sz w:val="28"/>
        </w:rPr>
        <w:t>
      19) жапсарластыра салынған орынжай – тұрғын үй ғимараты көлемінде жеке кіретін жері ұйымдастырылған қоғамдық мақсаттағы орынжай;</w:t>
      </w:r>
      <w:r>
        <w:br/>
      </w:r>
      <w:r>
        <w:rPr>
          <w:rFonts w:ascii="Times New Roman"/>
          <w:b w:val="false"/>
          <w:i w:val="false"/>
          <w:color w:val="000000"/>
          <w:sz w:val="28"/>
        </w:rPr>
        <w:t>
</w:t>
      </w:r>
      <w:r>
        <w:rPr>
          <w:rFonts w:ascii="Times New Roman"/>
          <w:b w:val="false"/>
          <w:i w:val="false"/>
          <w:color w:val="000000"/>
          <w:sz w:val="28"/>
        </w:rPr>
        <w:t>
      20) жапсарластыра-жанастыра салынған орынжай – негізгі ғимаратқа жанастыра салынған және оның бөлігіне жапсарластыра салынған үй-жай;</w:t>
      </w:r>
      <w:r>
        <w:br/>
      </w:r>
      <w:r>
        <w:rPr>
          <w:rFonts w:ascii="Times New Roman"/>
          <w:b w:val="false"/>
          <w:i w:val="false"/>
          <w:color w:val="000000"/>
          <w:sz w:val="28"/>
        </w:rPr>
        <w:t>
</w:t>
      </w:r>
      <w:r>
        <w:rPr>
          <w:rFonts w:ascii="Times New Roman"/>
          <w:b w:val="false"/>
          <w:i w:val="false"/>
          <w:color w:val="000000"/>
          <w:sz w:val="28"/>
        </w:rPr>
        <w:t>
      21) жылжымайтын мүлік объектілерінің мекенжайын анықтау – жеке нөмір бере отырып Қазақстан Республикасының әкімшілік-аумақтық бөлінісіне сәйкес жылжымайтын мүлік объектісін анықтау және елді-мекен мен елді мекеннің құрам бөлігіне жатқызу;</w:t>
      </w:r>
      <w:r>
        <w:br/>
      </w:r>
      <w:r>
        <w:rPr>
          <w:rFonts w:ascii="Times New Roman"/>
          <w:b w:val="false"/>
          <w:i w:val="false"/>
          <w:color w:val="000000"/>
          <w:sz w:val="28"/>
        </w:rPr>
        <w:t>
</w:t>
      </w:r>
      <w:r>
        <w:rPr>
          <w:rFonts w:ascii="Times New Roman"/>
          <w:b w:val="false"/>
          <w:i w:val="false"/>
          <w:color w:val="000000"/>
          <w:sz w:val="28"/>
        </w:rPr>
        <w:t>
      22) көше – екі жолақты көлік жүретін бөлікті, жолдың шет жақтары, кювет пен қорғаушы бермаларды қосқандағы көлік және жаяу жүргіншілер қозғалысына арналған аумақ;</w:t>
      </w:r>
      <w:r>
        <w:br/>
      </w:r>
      <w:r>
        <w:rPr>
          <w:rFonts w:ascii="Times New Roman"/>
          <w:b w:val="false"/>
          <w:i w:val="false"/>
          <w:color w:val="000000"/>
          <w:sz w:val="28"/>
        </w:rPr>
        <w:t>
</w:t>
      </w:r>
      <w:r>
        <w:rPr>
          <w:rFonts w:ascii="Times New Roman"/>
          <w:b w:val="false"/>
          <w:i w:val="false"/>
          <w:color w:val="000000"/>
          <w:sz w:val="28"/>
        </w:rPr>
        <w:t>
      23) корпус – бір жер учаскесінде орналасқан және функционалдық мақсаттылығы бойынша біріктірілген ғимараттар пен құрылыстар кешені болып табылатын біртұтас кешенге кіретін ғимарат пен құрылыс;</w:t>
      </w:r>
      <w:r>
        <w:br/>
      </w:r>
      <w:r>
        <w:rPr>
          <w:rFonts w:ascii="Times New Roman"/>
          <w:b w:val="false"/>
          <w:i w:val="false"/>
          <w:color w:val="000000"/>
          <w:sz w:val="28"/>
        </w:rPr>
        <w:t>
</w:t>
      </w:r>
      <w:r>
        <w:rPr>
          <w:rFonts w:ascii="Times New Roman"/>
          <w:b w:val="false"/>
          <w:i w:val="false"/>
          <w:color w:val="000000"/>
          <w:sz w:val="28"/>
        </w:rPr>
        <w:t>
      24) қайталама жылжымайтын мүлік объектісі – бастапқы объектінің бөлігі болып табылатын тұрғын және тұрғын емес үй-жайлар;</w:t>
      </w:r>
      <w:r>
        <w:br/>
      </w:r>
      <w:r>
        <w:rPr>
          <w:rFonts w:ascii="Times New Roman"/>
          <w:b w:val="false"/>
          <w:i w:val="false"/>
          <w:color w:val="000000"/>
          <w:sz w:val="28"/>
        </w:rPr>
        <w:t>
</w:t>
      </w:r>
      <w:r>
        <w:rPr>
          <w:rFonts w:ascii="Times New Roman"/>
          <w:b w:val="false"/>
          <w:i w:val="false"/>
          <w:color w:val="000000"/>
          <w:sz w:val="28"/>
        </w:rPr>
        <w:t>
      25) қала құрылысы элементінің санаты – объектінің функционалдық қала құрылысы мақсатты мен ерекшелігін сипаттайтын қала құрылысы элементі атауының ажырамас бөлігі;</w:t>
      </w:r>
      <w:r>
        <w:br/>
      </w:r>
      <w:r>
        <w:rPr>
          <w:rFonts w:ascii="Times New Roman"/>
          <w:b w:val="false"/>
          <w:i w:val="false"/>
          <w:color w:val="000000"/>
          <w:sz w:val="28"/>
        </w:rPr>
        <w:t>
</w:t>
      </w:r>
      <w:r>
        <w:rPr>
          <w:rFonts w:ascii="Times New Roman"/>
          <w:b w:val="false"/>
          <w:i w:val="false"/>
          <w:color w:val="000000"/>
          <w:sz w:val="28"/>
        </w:rPr>
        <w:t>
      26) құрылым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r>
        <w:br/>
      </w:r>
      <w:r>
        <w:rPr>
          <w:rFonts w:ascii="Times New Roman"/>
          <w:b w:val="false"/>
          <w:i w:val="false"/>
          <w:color w:val="000000"/>
          <w:sz w:val="28"/>
        </w:rPr>
        <w:t>
</w:t>
      </w:r>
      <w:r>
        <w:rPr>
          <w:rFonts w:ascii="Times New Roman"/>
          <w:b w:val="false"/>
          <w:i w:val="false"/>
          <w:color w:val="000000"/>
          <w:sz w:val="28"/>
        </w:rPr>
        <w:t>
      27) мекенжай – жылжымайтын мүлік объектісінің орналасқан жерін сипаттау, ол мынадай элементтерді қамтиды: облыс, республикалық маңызы бар қала, аудан, округ, елді мекен, елді мекеннің құрам бөлігі, бастапқы жылжымайтын мүлік объектісі, қайталама жылжымайтын мүлік объектісі (бар болған жағдайда);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мемлекеттік қала құрылысы кадастрының</w:t>
      </w:r>
      <w:r>
        <w:rPr>
          <w:rFonts w:ascii="Times New Roman"/>
          <w:b w:val="false"/>
          <w:i w:val="false"/>
          <w:color w:val="000000"/>
          <w:sz w:val="28"/>
        </w:rPr>
        <w:t xml:space="preserve"> автоматтандырылған ақпараттық жүйесі (МҚК ААЖ) – қала құрылысы регламенттерiн, пайдалану режимiнiң әлеуметтiк-құқықтық белгiлерi, инженерлiк-техникалық қамтамасыз ету деңгейi, онда орналасқан объектiлердiң параметрлерi мен жай-күйi, сондай-ақ табиғи-климаттық жағдайлары мен экологиялық жай-күйi бойынша қала құрылысы, сәулет және құрылыс қызметi аумағын сипаттайтын картографиялық, статистикалық және мәтiндiк ақпаратты қамтитын сандық және сапалық көрсеткiштердің мемлекеттiк жүйесi;</w:t>
      </w:r>
      <w:r>
        <w:br/>
      </w:r>
      <w:r>
        <w:rPr>
          <w:rFonts w:ascii="Times New Roman"/>
          <w:b w:val="false"/>
          <w:i w:val="false"/>
          <w:color w:val="000000"/>
          <w:sz w:val="28"/>
        </w:rPr>
        <w:t>
</w:t>
      </w:r>
      <w:r>
        <w:rPr>
          <w:rFonts w:ascii="Times New Roman"/>
          <w:b w:val="false"/>
          <w:i w:val="false"/>
          <w:color w:val="000000"/>
          <w:sz w:val="28"/>
        </w:rPr>
        <w:t>
      29) МҚК ААЖ кезекші мекенжай жоспары – елді мекен, әкімшілік аудандар, шағын аудандар, кварталдар, көшелер, ғимарат, құрылыстар (көліктік және инженерлік инфрақұрылымды қоса алғанда) аумағының нақты шекаралары белгіленген координаталар жүйесінде орындалған елді мекеннің геоақпараттық цифрлық картасы, сондай-ақ жер учаскелері мен жылжымайтын мүлік объектілерін, азаматтық немесе басқа да құқықтағы жеке дербес объектілер ретінде бастапқы объектілердің кеңістіктік бөлігін сәйкестендіруші ақпараттық деректер;</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Мекенжай тіркелімі</w:t>
      </w:r>
      <w:r>
        <w:rPr>
          <w:rFonts w:ascii="Times New Roman"/>
          <w:b w:val="false"/>
          <w:i w:val="false"/>
          <w:color w:val="000000"/>
          <w:sz w:val="28"/>
        </w:rPr>
        <w:t>» ақпараттық жүйесі – Қазақстан Республикасының мекенжай өрiсiн біріздендіру және мекенжайлары туралы деректерді қалыптастыруға, жинақтауға және өңдеуге арналған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31) мекенжайдың тіркеу коды (МТК) – «Мекенжай тіркелімі» ақпараттық жүйемен бірігетін жылжымайтын мүлік объектілері мекенжайының бірегей коды;</w:t>
      </w:r>
      <w:r>
        <w:br/>
      </w:r>
      <w:r>
        <w:rPr>
          <w:rFonts w:ascii="Times New Roman"/>
          <w:b w:val="false"/>
          <w:i w:val="false"/>
          <w:color w:val="000000"/>
          <w:sz w:val="28"/>
        </w:rPr>
        <w:t>
</w:t>
      </w:r>
      <w:r>
        <w:rPr>
          <w:rFonts w:ascii="Times New Roman"/>
          <w:b w:val="false"/>
          <w:i w:val="false"/>
          <w:color w:val="000000"/>
          <w:sz w:val="28"/>
        </w:rPr>
        <w:t>
      32) мансардтық қабат – шатырлы кеңістіктегі, қасбеті көлбеу және тік құлама немесе қисық сызықты төбенің бетінде (беттерінде) толық және ішінара салынған қабат;</w:t>
      </w:r>
      <w:r>
        <w:br/>
      </w:r>
      <w:r>
        <w:rPr>
          <w:rFonts w:ascii="Times New Roman"/>
          <w:b w:val="false"/>
          <w:i w:val="false"/>
          <w:color w:val="000000"/>
          <w:sz w:val="28"/>
        </w:rPr>
        <w:t>
</w:t>
      </w:r>
      <w:r>
        <w:rPr>
          <w:rFonts w:ascii="Times New Roman"/>
          <w:b w:val="false"/>
          <w:i w:val="false"/>
          <w:color w:val="000000"/>
          <w:sz w:val="28"/>
        </w:rPr>
        <w:t>
      33) нақты жоспарлау жобасы (НЖЖ) – қаланың немесе селолық елді мекеннің жекелеген бөліктері және үшін, ал қажет болған жағдайда – тұрғындарының саны 50 мың адамға дейін жететін шағын қалалардың немесе селолық елді мекеннің бүкіл аумағы үшін әзірленетін қала құрылысы құжаттамасы. Бұл ретте НЖЖ бас жоспармен қосарланады. НЖЖ елді мекеннен тыс жерде орналасқан аумақта да әзірлене алады;</w:t>
      </w:r>
      <w:r>
        <w:br/>
      </w:r>
      <w:r>
        <w:rPr>
          <w:rFonts w:ascii="Times New Roman"/>
          <w:b w:val="false"/>
          <w:i w:val="false"/>
          <w:color w:val="000000"/>
          <w:sz w:val="28"/>
        </w:rPr>
        <w:t>
</w:t>
      </w:r>
      <w:r>
        <w:rPr>
          <w:rFonts w:ascii="Times New Roman"/>
          <w:b w:val="false"/>
          <w:i w:val="false"/>
          <w:color w:val="000000"/>
          <w:sz w:val="28"/>
        </w:rPr>
        <w:t>
      34) орам – құрылыстың көшелермен бөлінбеген құрылымдық элементі;</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ономастикалық комиссия</w:t>
      </w:r>
      <w:r>
        <w:rPr>
          <w:rFonts w:ascii="Times New Roman"/>
          <w:b w:val="false"/>
          <w:i w:val="false"/>
          <w:color w:val="000000"/>
          <w:sz w:val="28"/>
        </w:rPr>
        <w:t xml:space="preserve"> – Қазақстан Республикасының тарихи-мәдени мұрасының құрам бөлігі ретіндегі географиялық объектілерді атау және қайта атау, топонимикалық атауларды қолдану мен есепке алуды тәртіпке келтіру, тарихи атауларды сақтап қалу, қайта жаңғыртуға бірыңғай көзқарасты қалыптастыру жөніндегі ұсыныстарды әзірлейтін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36) объектінің реттік нөмірі – бас әріптің қосылуы мүмкін немесе қосымша бүтін цифрлардың (екі таңбадан көп емес) бөлшегі арқылы бірізді цифрлардан тұратын объект мекенжайының деректемесі. Бұл орайда нөмірде есімдіктер (мысалы «Я» әрпі), алфавиттегі қазақ әріптері (Ә, І, Ғ, Қ, Ң, Ө, Ү, Ұ, Һ), айтылуы қиын әріптер (дыбыссыз) және цифрға ұқсас әріптер (О, Ж, З, И, Х, Ц, Ч, Ш, Щ, Ь, Ы, Ъ) алып тасталады;</w:t>
      </w:r>
      <w:r>
        <w:br/>
      </w:r>
      <w:r>
        <w:rPr>
          <w:rFonts w:ascii="Times New Roman"/>
          <w:b w:val="false"/>
          <w:i w:val="false"/>
          <w:color w:val="000000"/>
          <w:sz w:val="28"/>
        </w:rPr>
        <w:t>
</w:t>
      </w:r>
      <w:r>
        <w:rPr>
          <w:rFonts w:ascii="Times New Roman"/>
          <w:b w:val="false"/>
          <w:i w:val="false"/>
          <w:color w:val="000000"/>
          <w:sz w:val="28"/>
        </w:rPr>
        <w:t>
      37) орынжай – басқа іргелес үй-жайлардан ойықтары жоқ қабырғалармен немесе бітеу арақабырғалармен бөлінетін және көшеге, аулаға, ортақ пайдаланудағы дәлізге немесе баспалдақ алаңдарына жеке шығатын есігі бар құрылыстың ішкі оқшауланған бөлігі;</w:t>
      </w:r>
      <w:r>
        <w:br/>
      </w:r>
      <w:r>
        <w:rPr>
          <w:rFonts w:ascii="Times New Roman"/>
          <w:b w:val="false"/>
          <w:i w:val="false"/>
          <w:color w:val="000000"/>
          <w:sz w:val="28"/>
        </w:rPr>
        <w:t>
</w:t>
      </w:r>
      <w:r>
        <w:rPr>
          <w:rFonts w:ascii="Times New Roman"/>
          <w:b w:val="false"/>
          <w:i w:val="false"/>
          <w:color w:val="000000"/>
          <w:sz w:val="28"/>
        </w:rPr>
        <w:t>
      38) тиісті деңгейдегі қала құрылысы кадастры қызметін қоса алғандағы сәулет және қала құрылысы органы – жергілікті бюджеттен қаржыландырылатын, сәулет, қала құрылысы және құрылыс қызметін реттеуді іске асыруға уәкілетті жергілікті атқарушы органның құрылымдық бөлімшесі;</w:t>
      </w:r>
      <w:r>
        <w:br/>
      </w:r>
      <w:r>
        <w:rPr>
          <w:rFonts w:ascii="Times New Roman"/>
          <w:b w:val="false"/>
          <w:i w:val="false"/>
          <w:color w:val="000000"/>
          <w:sz w:val="28"/>
        </w:rPr>
        <w:t>
</w:t>
      </w:r>
      <w:r>
        <w:rPr>
          <w:rFonts w:ascii="Times New Roman"/>
          <w:b w:val="false"/>
          <w:i w:val="false"/>
          <w:color w:val="000000"/>
          <w:sz w:val="28"/>
        </w:rPr>
        <w:t>
      39) тұрғын орынжай (пәтер, бөлме) – тұрғын үйдің тұрғын ауданы сияқты, тұрғын емес ауданын да қамтитын, тұрақты тұруға арналған және соған пайдаланылатын жеке үй-жай;</w:t>
      </w:r>
      <w:r>
        <w:br/>
      </w:r>
      <w:r>
        <w:rPr>
          <w:rFonts w:ascii="Times New Roman"/>
          <w:b w:val="false"/>
          <w:i w:val="false"/>
          <w:color w:val="000000"/>
          <w:sz w:val="28"/>
        </w:rPr>
        <w:t>
</w:t>
      </w:r>
      <w:r>
        <w:rPr>
          <w:rFonts w:ascii="Times New Roman"/>
          <w:b w:val="false"/>
          <w:i w:val="false"/>
          <w:color w:val="000000"/>
          <w:sz w:val="28"/>
        </w:rPr>
        <w:t>
      40) тұйық көше, өтпе жол – ғимараттарға, мекемелерге, кәсіпорындарға және қалалық немесе кенттік құрылыстың басқа объектілеріне, елді мекендерге көлiк құралдарының кiруін қамтамасыз ететiн аумақ;</w:t>
      </w:r>
      <w:r>
        <w:br/>
      </w:r>
      <w:r>
        <w:rPr>
          <w:rFonts w:ascii="Times New Roman"/>
          <w:b w:val="false"/>
          <w:i w:val="false"/>
          <w:color w:val="000000"/>
          <w:sz w:val="28"/>
        </w:rPr>
        <w:t>
</w:t>
      </w:r>
      <w:r>
        <w:rPr>
          <w:rFonts w:ascii="Times New Roman"/>
          <w:b w:val="false"/>
          <w:i w:val="false"/>
          <w:color w:val="000000"/>
          <w:sz w:val="28"/>
        </w:rPr>
        <w:t>
      41) трасса, шоссе – қалааралық көлік байланысын қамтамасыз ететін жол немесе көше;</w:t>
      </w:r>
      <w:r>
        <w:br/>
      </w:r>
      <w:r>
        <w:rPr>
          <w:rFonts w:ascii="Times New Roman"/>
          <w:b w:val="false"/>
          <w:i w:val="false"/>
          <w:color w:val="000000"/>
          <w:sz w:val="28"/>
        </w:rPr>
        <w:t>
</w:t>
      </w:r>
      <w:r>
        <w:rPr>
          <w:rFonts w:ascii="Times New Roman"/>
          <w:b w:val="false"/>
          <w:i w:val="false"/>
          <w:color w:val="000000"/>
          <w:sz w:val="28"/>
        </w:rPr>
        <w:t>
      42) тұйық көше – тұрғын үй және қоғамдық ғимараттарға, мекемелерге, кәсіпорындарға және көше арасындағы тура көліктік байланысты тудырмайтын аудан, шағын аудан, квартал ішіндегі басқа да қалалық немесе селолық құрылыс объектілеріне көлік құралдарының кіруін қамтамасыз ететін негізгі немесе қосалқы өтпе жол;</w:t>
      </w:r>
      <w:r>
        <w:br/>
      </w:r>
      <w:r>
        <w:rPr>
          <w:rFonts w:ascii="Times New Roman"/>
          <w:b w:val="false"/>
          <w:i w:val="false"/>
          <w:color w:val="000000"/>
          <w:sz w:val="28"/>
        </w:rPr>
        <w:t>
</w:t>
      </w:r>
      <w:r>
        <w:rPr>
          <w:rFonts w:ascii="Times New Roman"/>
          <w:b w:val="false"/>
          <w:i w:val="false"/>
          <w:color w:val="000000"/>
          <w:sz w:val="28"/>
        </w:rPr>
        <w:t>
      43) тұрақты мекенжай – белгіленген заңнама тәртібінде және осы қағидаларға сәйкес Қазақстан Республикасы аумағындағы жылжымайтын мүлік объектілеріне тұрақты мекенжай беру;</w:t>
      </w:r>
      <w:r>
        <w:br/>
      </w:r>
      <w:r>
        <w:rPr>
          <w:rFonts w:ascii="Times New Roman"/>
          <w:b w:val="false"/>
          <w:i w:val="false"/>
          <w:color w:val="000000"/>
          <w:sz w:val="28"/>
        </w:rPr>
        <w:t>
</w:t>
      </w:r>
      <w:r>
        <w:rPr>
          <w:rFonts w:ascii="Times New Roman"/>
          <w:b w:val="false"/>
          <w:i w:val="false"/>
          <w:color w:val="000000"/>
          <w:sz w:val="28"/>
        </w:rPr>
        <w:t>
      44) уақытша құрылыстар – орнату мерзімі мақсаттылығына, конструкциялық шешімдерге, орналасқан жері және басқа да белгілерге байланысты уақытша шектелген павильондар, дүңгіршектер, қалқа және басқа да осындай құрылыстар;</w:t>
      </w:r>
      <w:r>
        <w:br/>
      </w:r>
      <w:r>
        <w:rPr>
          <w:rFonts w:ascii="Times New Roman"/>
          <w:b w:val="false"/>
          <w:i w:val="false"/>
          <w:color w:val="000000"/>
          <w:sz w:val="28"/>
        </w:rPr>
        <w:t>
</w:t>
      </w:r>
      <w:r>
        <w:rPr>
          <w:rFonts w:ascii="Times New Roman"/>
          <w:b w:val="false"/>
          <w:i w:val="false"/>
          <w:color w:val="000000"/>
          <w:sz w:val="28"/>
        </w:rPr>
        <w:t>
      45) уәкiлеттi орган – сәулет, қала құрылысы және құрылыс, тұрғын үй қатынастары мен коммуналдық шаруашылық және коммуналдық қалдықтармен жұмыс істеу, сондай-ақ елді мекендердің шекарасы (шектері) шегінде сумен жабдықтау және су бұру, электрмен жабдықтау (0,4 кВ электр желісі объектілері), жылумен жабдықтау (ЖЭО мен белгіленген қуаты 100 Гкал/сағат және одан жоғары қазандықтардан басқа) және газбен жабдықтау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46) ішкі орынжай – ғимараттың (құрылыстың) қасбетін қайта жаңартпай және жеке кіреберіс ұйымдастырмай ғимараттың (құрылыстың) көлемінде ұйымдастырылған үй-жай;</w:t>
      </w:r>
      <w:r>
        <w:br/>
      </w:r>
      <w:r>
        <w:rPr>
          <w:rFonts w:ascii="Times New Roman"/>
          <w:b w:val="false"/>
          <w:i w:val="false"/>
          <w:color w:val="000000"/>
          <w:sz w:val="28"/>
        </w:rPr>
        <w:t>
</w:t>
      </w:r>
      <w:r>
        <w:rPr>
          <w:rFonts w:ascii="Times New Roman"/>
          <w:b w:val="false"/>
          <w:i w:val="false"/>
          <w:color w:val="000000"/>
          <w:sz w:val="28"/>
        </w:rPr>
        <w:t>
      47) цоколдық қабат – үй-жайлар биiктiгінің жартысынан аспайтын биiктiкке жердiң жоспарлы белгiсiнен төмен үй-жай еденің белгiсіндегі қабат;</w:t>
      </w:r>
      <w:r>
        <w:br/>
      </w:r>
      <w:r>
        <w:rPr>
          <w:rFonts w:ascii="Times New Roman"/>
          <w:b w:val="false"/>
          <w:i w:val="false"/>
          <w:color w:val="000000"/>
          <w:sz w:val="28"/>
        </w:rPr>
        <w:t>
</w:t>
      </w:r>
      <w:r>
        <w:rPr>
          <w:rFonts w:ascii="Times New Roman"/>
          <w:b w:val="false"/>
          <w:i w:val="false"/>
          <w:color w:val="000000"/>
          <w:sz w:val="28"/>
        </w:rPr>
        <w:t>
      48) шағын аудан – құрылыстың қала құрушы құрылымдық-жоспарлық элементі.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аумағындағы объектілердің мекенжайын анықтау жылжымайтын мүлік объектілерінің мекенжайын қалыптастыру мақсатында жүргізіледі.</w:t>
      </w:r>
      <w:r>
        <w:br/>
      </w:r>
      <w:r>
        <w:rPr>
          <w:rFonts w:ascii="Times New Roman"/>
          <w:b w:val="false"/>
          <w:i w:val="false"/>
          <w:color w:val="000000"/>
          <w:sz w:val="28"/>
        </w:rPr>
        <w:t>
</w:t>
      </w:r>
      <w:r>
        <w:rPr>
          <w:rFonts w:ascii="Times New Roman"/>
          <w:b w:val="false"/>
          <w:i w:val="false"/>
          <w:color w:val="000000"/>
          <w:sz w:val="28"/>
        </w:rPr>
        <w:t>
      4. Объект мекенжайы мемлекеттік және орыс тілдерінде мазмұндалады.</w:t>
      </w:r>
      <w:r>
        <w:br/>
      </w:r>
      <w:r>
        <w:rPr>
          <w:rFonts w:ascii="Times New Roman"/>
          <w:b w:val="false"/>
          <w:i w:val="false"/>
          <w:color w:val="000000"/>
          <w:sz w:val="28"/>
        </w:rPr>
        <w:t>
</w:t>
      </w:r>
      <w:r>
        <w:rPr>
          <w:rFonts w:ascii="Times New Roman"/>
          <w:b w:val="false"/>
          <w:i w:val="false"/>
          <w:color w:val="000000"/>
          <w:sz w:val="28"/>
        </w:rPr>
        <w:t>
      5. Объект мекенжайы:</w:t>
      </w:r>
      <w:r>
        <w:br/>
      </w:r>
      <w:r>
        <w:rPr>
          <w:rFonts w:ascii="Times New Roman"/>
          <w:b w:val="false"/>
          <w:i w:val="false"/>
          <w:color w:val="000000"/>
          <w:sz w:val="28"/>
        </w:rPr>
        <w:t>
</w:t>
      </w:r>
      <w:r>
        <w:rPr>
          <w:rFonts w:ascii="Times New Roman"/>
          <w:b w:val="false"/>
          <w:i w:val="false"/>
          <w:color w:val="000000"/>
          <w:sz w:val="28"/>
        </w:rPr>
        <w:t>
      облыстың, ауданның, қаланың, қаладағы ауданның, ауылдық (селолық, кенттік) округтің, кенттің, ауылдың (селоның) атауларынан тұрады;</w:t>
      </w:r>
      <w:r>
        <w:br/>
      </w:r>
      <w:r>
        <w:rPr>
          <w:rFonts w:ascii="Times New Roman"/>
          <w:b w:val="false"/>
          <w:i w:val="false"/>
          <w:color w:val="000000"/>
          <w:sz w:val="28"/>
        </w:rPr>
        <w:t>
</w:t>
      </w:r>
      <w:r>
        <w:rPr>
          <w:rFonts w:ascii="Times New Roman"/>
          <w:b w:val="false"/>
          <w:i w:val="false"/>
          <w:color w:val="000000"/>
          <w:sz w:val="28"/>
        </w:rPr>
        <w:t>
      елді мекеннің құрам бөлігінің атауы;</w:t>
      </w:r>
      <w:r>
        <w:br/>
      </w:r>
      <w:r>
        <w:rPr>
          <w:rFonts w:ascii="Times New Roman"/>
          <w:b w:val="false"/>
          <w:i w:val="false"/>
          <w:color w:val="000000"/>
          <w:sz w:val="28"/>
        </w:rPr>
        <w:t>
</w:t>
      </w:r>
      <w:r>
        <w:rPr>
          <w:rFonts w:ascii="Times New Roman"/>
          <w:b w:val="false"/>
          <w:i w:val="false"/>
          <w:color w:val="000000"/>
          <w:sz w:val="28"/>
        </w:rPr>
        <w:t>
      бастапқы объектінің нөмірі;</w:t>
      </w:r>
      <w:r>
        <w:br/>
      </w:r>
      <w:r>
        <w:rPr>
          <w:rFonts w:ascii="Times New Roman"/>
          <w:b w:val="false"/>
          <w:i w:val="false"/>
          <w:color w:val="000000"/>
          <w:sz w:val="28"/>
        </w:rPr>
        <w:t>
</w:t>
      </w:r>
      <w:r>
        <w:rPr>
          <w:rFonts w:ascii="Times New Roman"/>
          <w:b w:val="false"/>
          <w:i w:val="false"/>
          <w:color w:val="000000"/>
          <w:sz w:val="28"/>
        </w:rPr>
        <w:t xml:space="preserve">
      қайталама объектінің нөмірі. </w:t>
      </w:r>
      <w:r>
        <w:br/>
      </w:r>
      <w:r>
        <w:rPr>
          <w:rFonts w:ascii="Times New Roman"/>
          <w:b w:val="false"/>
          <w:i w:val="false"/>
          <w:color w:val="000000"/>
          <w:sz w:val="28"/>
        </w:rPr>
        <w:t>
</w:t>
      </w:r>
      <w:r>
        <w:rPr>
          <w:rFonts w:ascii="Times New Roman"/>
          <w:b w:val="false"/>
          <w:i w:val="false"/>
          <w:color w:val="000000"/>
          <w:sz w:val="28"/>
        </w:rPr>
        <w:t>
      Жылжымайтын мүлік объектілерінің типіне байланысты (</w:t>
      </w:r>
      <w:r>
        <w:rPr>
          <w:rFonts w:ascii="Times New Roman"/>
          <w:b w:val="false"/>
          <w:i w:val="false"/>
          <w:color w:val="000000"/>
          <w:sz w:val="28"/>
        </w:rPr>
        <w:t>3-қосымша</w:t>
      </w:r>
      <w:r>
        <w:rPr>
          <w:rFonts w:ascii="Times New Roman"/>
          <w:b w:val="false"/>
          <w:i w:val="false"/>
          <w:color w:val="000000"/>
          <w:sz w:val="28"/>
        </w:rPr>
        <w:t>) мекенжай құрылымы қосымша элементтермен (корпуспен, блокпен, қатармен, жүру жолымен, сызықпен) толықтырылады.</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типіне байланысты мекенжайдың құрылымы (корпус, блок, ряд, проезд, линия) қосымша элементтерімен толықтырылады.</w:t>
      </w:r>
      <w:r>
        <w:br/>
      </w:r>
      <w:r>
        <w:rPr>
          <w:rFonts w:ascii="Times New Roman"/>
          <w:b w:val="false"/>
          <w:i w:val="false"/>
          <w:color w:val="000000"/>
          <w:sz w:val="28"/>
        </w:rPr>
        <w:t>
</w:t>
      </w:r>
      <w:r>
        <w:rPr>
          <w:rFonts w:ascii="Times New Roman"/>
          <w:b w:val="false"/>
          <w:i w:val="false"/>
          <w:color w:val="000000"/>
          <w:sz w:val="28"/>
        </w:rPr>
        <w:t>
      6. Мекенжайдың деректемелері (жалпыдан жекеге) дедуктивтік әдiспен жазу қатаң анықталған тiзбектерде көрсетiледi.</w:t>
      </w:r>
    </w:p>
    <w:bookmarkEnd w:id="4"/>
    <w:bookmarkStart w:name="z69" w:id="5"/>
    <w:p>
      <w:pPr>
        <w:spacing w:after="0"/>
        <w:ind w:left="0"/>
        <w:jc w:val="left"/>
      </w:pPr>
      <w:r>
        <w:rPr>
          <w:rFonts w:ascii="Times New Roman"/>
          <w:b/>
          <w:i w:val="false"/>
          <w:color w:val="000000"/>
        </w:rPr>
        <w:t xml:space="preserve"> 
2. Қазақстан Республикасы аумағында жылжымайтын мүлік</w:t>
      </w:r>
      <w:r>
        <w:br/>
      </w:r>
      <w:r>
        <w:rPr>
          <w:rFonts w:ascii="Times New Roman"/>
          <w:b/>
          <w:i w:val="false"/>
          <w:color w:val="000000"/>
        </w:rPr>
        <w:t>
объектілерінің мекенжайларын анықтау тәртібі</w:t>
      </w:r>
    </w:p>
    <w:bookmarkEnd w:id="5"/>
    <w:bookmarkStart w:name="z70" w:id="6"/>
    <w:p>
      <w:pPr>
        <w:spacing w:after="0"/>
        <w:ind w:left="0"/>
        <w:jc w:val="both"/>
      </w:pPr>
      <w:r>
        <w:rPr>
          <w:rFonts w:ascii="Times New Roman"/>
          <w:b w:val="false"/>
          <w:i w:val="false"/>
          <w:color w:val="000000"/>
          <w:sz w:val="28"/>
        </w:rPr>
        <w:t>
      7. Сәулет және қала құрылысы органы: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жылжымайтын мүлік объектілеріне реттік нөмір жеке бұйрықпен береді;</w:t>
      </w:r>
      <w:r>
        <w:br/>
      </w:r>
      <w:r>
        <w:rPr>
          <w:rFonts w:ascii="Times New Roman"/>
          <w:b w:val="false"/>
          <w:i w:val="false"/>
          <w:color w:val="000000"/>
          <w:sz w:val="28"/>
        </w:rPr>
        <w:t>
</w:t>
      </w:r>
      <w:r>
        <w:rPr>
          <w:rFonts w:ascii="Times New Roman"/>
          <w:b w:val="false"/>
          <w:i w:val="false"/>
          <w:color w:val="000000"/>
          <w:sz w:val="28"/>
        </w:rPr>
        <w:t>
      2) елді мекендердің құрам бөлігінің тізбесін қалыптастырып, елді мекендердің құрам бөліктерін атау, қайта атау, жою бойынша әрі қарай жұмыс жүргізу үшін тілдерді дамыту жөніндегі органға жолдайды:</w:t>
      </w:r>
      <w:r>
        <w:br/>
      </w:r>
      <w:r>
        <w:rPr>
          <w:rFonts w:ascii="Times New Roman"/>
          <w:b w:val="false"/>
          <w:i w:val="false"/>
          <w:color w:val="000000"/>
          <w:sz w:val="28"/>
        </w:rPr>
        <w:t>
</w:t>
      </w:r>
      <w:r>
        <w:rPr>
          <w:rFonts w:ascii="Times New Roman"/>
          <w:b w:val="false"/>
          <w:i w:val="false"/>
          <w:color w:val="000000"/>
          <w:sz w:val="28"/>
        </w:rPr>
        <w:t>
      атауы жоқтарды;</w:t>
      </w:r>
      <w:r>
        <w:br/>
      </w:r>
      <w:r>
        <w:rPr>
          <w:rFonts w:ascii="Times New Roman"/>
          <w:b w:val="false"/>
          <w:i w:val="false"/>
          <w:color w:val="000000"/>
          <w:sz w:val="28"/>
        </w:rPr>
        <w:t>
</w:t>
      </w:r>
      <w:r>
        <w:rPr>
          <w:rFonts w:ascii="Times New Roman"/>
          <w:b w:val="false"/>
          <w:i w:val="false"/>
          <w:color w:val="000000"/>
          <w:sz w:val="28"/>
        </w:rPr>
        <w:t>
      атаулары сәйкесетіндерді;</w:t>
      </w:r>
      <w:r>
        <w:br/>
      </w:r>
      <w:r>
        <w:rPr>
          <w:rFonts w:ascii="Times New Roman"/>
          <w:b w:val="false"/>
          <w:i w:val="false"/>
          <w:color w:val="000000"/>
          <w:sz w:val="28"/>
        </w:rPr>
        <w:t>
</w:t>
      </w:r>
      <w:r>
        <w:rPr>
          <w:rFonts w:ascii="Times New Roman"/>
          <w:b w:val="false"/>
          <w:i w:val="false"/>
          <w:color w:val="000000"/>
          <w:sz w:val="28"/>
        </w:rPr>
        <w:t>
      орналасқан жылжымайтын мүлік объектілерін бұзуға байланысты қызметі тоқтатылғандарды;</w:t>
      </w:r>
      <w:r>
        <w:br/>
      </w:r>
      <w:r>
        <w:rPr>
          <w:rFonts w:ascii="Times New Roman"/>
          <w:b w:val="false"/>
          <w:i w:val="false"/>
          <w:color w:val="000000"/>
          <w:sz w:val="28"/>
        </w:rPr>
        <w:t>
</w:t>
      </w:r>
      <w:r>
        <w:rPr>
          <w:rFonts w:ascii="Times New Roman"/>
          <w:b w:val="false"/>
          <w:i w:val="false"/>
          <w:color w:val="000000"/>
          <w:sz w:val="28"/>
        </w:rPr>
        <w:t>
      елді мекендердің құрам бөліктерінің жеке бұйрықпен бекітілген жобалық нөмірлері;</w:t>
      </w:r>
      <w:r>
        <w:br/>
      </w:r>
      <w:r>
        <w:rPr>
          <w:rFonts w:ascii="Times New Roman"/>
          <w:b w:val="false"/>
          <w:i w:val="false"/>
          <w:color w:val="000000"/>
          <w:sz w:val="28"/>
        </w:rPr>
        <w:t>
</w:t>
      </w:r>
      <w:r>
        <w:rPr>
          <w:rFonts w:ascii="Times New Roman"/>
          <w:b w:val="false"/>
          <w:i w:val="false"/>
          <w:color w:val="000000"/>
          <w:sz w:val="28"/>
        </w:rPr>
        <w:t>
      3) қате мекенжай деректерін реттеу мен жою немесе жоқ болуын анықтау мақсатында елді мекен аумағындағы МҚҚ ААЖ кезекшілік мекенжай жоспарына объектілерге түгендеу деректерін енгізе отыра объектілерге (аулаларды, үйлерді аралап шығу) түгендеу жүргізеді;</w:t>
      </w:r>
      <w:r>
        <w:br/>
      </w:r>
      <w:r>
        <w:rPr>
          <w:rFonts w:ascii="Times New Roman"/>
          <w:b w:val="false"/>
          <w:i w:val="false"/>
          <w:color w:val="000000"/>
          <w:sz w:val="28"/>
        </w:rPr>
        <w:t>
</w:t>
      </w:r>
      <w:r>
        <w:rPr>
          <w:rFonts w:ascii="Times New Roman"/>
          <w:b w:val="false"/>
          <w:i w:val="false"/>
          <w:color w:val="000000"/>
          <w:sz w:val="28"/>
        </w:rPr>
        <w:t>
      4) бұзылған ғимараттың мекенжайын жойып, сондай-ақ оған жаңа мекенжай беріп, осы учаскелерде қайта салынған ғимараттардың есебін жүргізеді;</w:t>
      </w:r>
      <w:r>
        <w:br/>
      </w:r>
      <w:r>
        <w:rPr>
          <w:rFonts w:ascii="Times New Roman"/>
          <w:b w:val="false"/>
          <w:i w:val="false"/>
          <w:color w:val="000000"/>
          <w:sz w:val="28"/>
        </w:rPr>
        <w:t>
</w:t>
      </w:r>
      <w:r>
        <w:rPr>
          <w:rFonts w:ascii="Times New Roman"/>
          <w:b w:val="false"/>
          <w:i w:val="false"/>
          <w:color w:val="000000"/>
          <w:sz w:val="28"/>
        </w:rPr>
        <w:t>
      5) атау беру кезінде пайдаланылатын жол мен көше санатын қоса, атауға немесе қайта атауға жататын қала құрылысы элементтерінің санатын анықтайды;</w:t>
      </w:r>
      <w:r>
        <w:br/>
      </w:r>
      <w:r>
        <w:rPr>
          <w:rFonts w:ascii="Times New Roman"/>
          <w:b w:val="false"/>
          <w:i w:val="false"/>
          <w:color w:val="000000"/>
          <w:sz w:val="28"/>
        </w:rPr>
        <w:t>
</w:t>
      </w:r>
      <w:r>
        <w:rPr>
          <w:rFonts w:ascii="Times New Roman"/>
          <w:b w:val="false"/>
          <w:i w:val="false"/>
          <w:color w:val="000000"/>
          <w:sz w:val="28"/>
        </w:rPr>
        <w:t>
      6) елді мекен аумағында жылжымайтын мүлік объектілерінің сәйкестігін жүзеге асырады;</w:t>
      </w:r>
      <w:r>
        <w:br/>
      </w:r>
      <w:r>
        <w:rPr>
          <w:rFonts w:ascii="Times New Roman"/>
          <w:b w:val="false"/>
          <w:i w:val="false"/>
          <w:color w:val="000000"/>
          <w:sz w:val="28"/>
        </w:rPr>
        <w:t>
</w:t>
      </w:r>
      <w:r>
        <w:rPr>
          <w:rFonts w:ascii="Times New Roman"/>
          <w:b w:val="false"/>
          <w:i w:val="false"/>
          <w:color w:val="000000"/>
          <w:sz w:val="28"/>
        </w:rPr>
        <w:t>
      7) жылжымайтын мүлік объектілерінің мекенжайы туралы ақпаратты МҚК ААЖ кезекші мекенжай жоспарынан «Мекенжай тіркелімі» ақпараттық жүйесіне тіркеп, енгізіледі;</w:t>
      </w:r>
      <w:r>
        <w:br/>
      </w:r>
      <w:r>
        <w:rPr>
          <w:rFonts w:ascii="Times New Roman"/>
          <w:b w:val="false"/>
          <w:i w:val="false"/>
          <w:color w:val="000000"/>
          <w:sz w:val="28"/>
        </w:rPr>
        <w:t>
</w:t>
      </w:r>
      <w:r>
        <w:rPr>
          <w:rFonts w:ascii="Times New Roman"/>
          <w:b w:val="false"/>
          <w:i w:val="false"/>
          <w:color w:val="000000"/>
          <w:sz w:val="28"/>
        </w:rPr>
        <w:t>
      8) «Мекенжай тіркелімі» ақпараттық жүйеден МТК кодын көрсете отырып, жылжымайтын мүлік объектілерінің мекенжайы туралы анықтаманы беруді жүзеге асырады;</w:t>
      </w:r>
      <w:r>
        <w:br/>
      </w:r>
      <w:r>
        <w:rPr>
          <w:rFonts w:ascii="Times New Roman"/>
          <w:b w:val="false"/>
          <w:i w:val="false"/>
          <w:color w:val="000000"/>
          <w:sz w:val="28"/>
        </w:rPr>
        <w:t>
</w:t>
      </w:r>
      <w:r>
        <w:rPr>
          <w:rFonts w:ascii="Times New Roman"/>
          <w:b w:val="false"/>
          <w:i w:val="false"/>
          <w:color w:val="000000"/>
          <w:sz w:val="28"/>
        </w:rPr>
        <w:t>
      9) бастапқы және қайталама жылжымайтын мүлік объектілерінің реттік нөмірін беру, өзгерту, жою туралы бұйрықтың көшірмесін, жеті жұмыс күні ішінде әділет органдарына, сондай-ақ барлық мүдделі органдарға ұсынады;</w:t>
      </w:r>
      <w:r>
        <w:br/>
      </w:r>
      <w:r>
        <w:rPr>
          <w:rFonts w:ascii="Times New Roman"/>
          <w:b w:val="false"/>
          <w:i w:val="false"/>
          <w:color w:val="000000"/>
          <w:sz w:val="28"/>
        </w:rPr>
        <w:t>
</w:t>
      </w:r>
      <w:r>
        <w:rPr>
          <w:rFonts w:ascii="Times New Roman"/>
          <w:b w:val="false"/>
          <w:i w:val="false"/>
          <w:color w:val="000000"/>
          <w:sz w:val="28"/>
        </w:rPr>
        <w:t>
      10) бастапқы және қайталама жылжымайтын мүлік объектілерінің мекенжайын уақтылы беру, өзгерту және жою, сондай-ақ осы Қағидалардың барлық нормаларын сақтауды қамтиды;</w:t>
      </w:r>
      <w:r>
        <w:br/>
      </w:r>
      <w:r>
        <w:rPr>
          <w:rFonts w:ascii="Times New Roman"/>
          <w:b w:val="false"/>
          <w:i w:val="false"/>
          <w:color w:val="000000"/>
          <w:sz w:val="28"/>
        </w:rPr>
        <w:t>
</w:t>
      </w:r>
      <w:r>
        <w:rPr>
          <w:rFonts w:ascii="Times New Roman"/>
          <w:b w:val="false"/>
          <w:i w:val="false"/>
          <w:color w:val="000000"/>
          <w:sz w:val="28"/>
        </w:rPr>
        <w:t>
      11) бастапқы және қайталама объектілерге алдын ала мекенжай (жобалық нөмір) береді.</w:t>
      </w:r>
      <w:r>
        <w:br/>
      </w:r>
      <w:r>
        <w:rPr>
          <w:rFonts w:ascii="Times New Roman"/>
          <w:b w:val="false"/>
          <w:i w:val="false"/>
          <w:color w:val="000000"/>
          <w:sz w:val="28"/>
        </w:rPr>
        <w:t>
</w:t>
      </w:r>
      <w:r>
        <w:rPr>
          <w:rFonts w:ascii="Times New Roman"/>
          <w:b w:val="false"/>
          <w:i w:val="false"/>
          <w:color w:val="000000"/>
          <w:sz w:val="28"/>
        </w:rPr>
        <w:t>
      8. Тұрақты мекенжай беруге жататындар:</w:t>
      </w:r>
      <w:r>
        <w:br/>
      </w:r>
      <w:r>
        <w:rPr>
          <w:rFonts w:ascii="Times New Roman"/>
          <w:b w:val="false"/>
          <w:i w:val="false"/>
          <w:color w:val="000000"/>
          <w:sz w:val="28"/>
        </w:rPr>
        <w:t>
</w:t>
      </w:r>
      <w:r>
        <w:rPr>
          <w:rFonts w:ascii="Times New Roman"/>
          <w:b w:val="false"/>
          <w:i w:val="false"/>
          <w:color w:val="000000"/>
          <w:sz w:val="28"/>
        </w:rPr>
        <w:t>
      барлық бұрыннан бар, сондай-ақ жаңадан салынған пайдалануға берілген және құқық беретін құжаттары бар, ғимараттар, құрылыстар, бірақ бағбандық (дача) объектілеріне мекенжай беру пайдалануға берусіз идентификациялық құжат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жаңа құрылыс немесе қайта қалпына келтіру нәтижесінде пайда болған гараждар, ғимаратқа қосып, жалғастыра, жапсарластыра-жанастыра салынған үй-жайлар, тұрғын үй-жайлар, мансардтық қабаттар, жертөлелік үй-жайлар, техникалық үй-жайлар, шатыр асты үй-жайлары;</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туралы заңнамаға сәйкес бірнеше дербес бөліктерге бөлу нәтижесінде пайда болған объектілер;</w:t>
      </w:r>
      <w:r>
        <w:br/>
      </w:r>
      <w:r>
        <w:rPr>
          <w:rFonts w:ascii="Times New Roman"/>
          <w:b w:val="false"/>
          <w:i w:val="false"/>
          <w:color w:val="000000"/>
          <w:sz w:val="28"/>
        </w:rPr>
        <w:t>
</w:t>
      </w:r>
      <w:r>
        <w:rPr>
          <w:rFonts w:ascii="Times New Roman"/>
          <w:b w:val="false"/>
          <w:i w:val="false"/>
          <w:color w:val="000000"/>
          <w:sz w:val="28"/>
        </w:rPr>
        <w:t>
      ғимарат пен құрылыстарды салу және пайдалану үшін ұсынған меншік құқығы әділет органдарында тіркелген  жер учаскелері.</w:t>
      </w:r>
      <w:r>
        <w:br/>
      </w:r>
      <w:r>
        <w:rPr>
          <w:rFonts w:ascii="Times New Roman"/>
          <w:b w:val="false"/>
          <w:i w:val="false"/>
          <w:color w:val="000000"/>
          <w:sz w:val="28"/>
        </w:rPr>
        <w:t>
</w:t>
      </w:r>
      <w:r>
        <w:rPr>
          <w:rFonts w:ascii="Times New Roman"/>
          <w:b w:val="false"/>
          <w:i w:val="false"/>
          <w:color w:val="000000"/>
          <w:sz w:val="28"/>
        </w:rPr>
        <w:t>
      9. Алдын ала бастапқы мекенжай беруге жататындар:</w:t>
      </w:r>
      <w:r>
        <w:br/>
      </w:r>
      <w:r>
        <w:rPr>
          <w:rFonts w:ascii="Times New Roman"/>
          <w:b w:val="false"/>
          <w:i w:val="false"/>
          <w:color w:val="000000"/>
          <w:sz w:val="28"/>
        </w:rPr>
        <w:t>
</w:t>
      </w:r>
      <w:r>
        <w:rPr>
          <w:rFonts w:ascii="Times New Roman"/>
          <w:b w:val="false"/>
          <w:i w:val="false"/>
          <w:color w:val="000000"/>
          <w:sz w:val="28"/>
        </w:rPr>
        <w:t>
      жылжымайтын мүлік объектілерін салу үшін ұсынылған жер учаскелері;</w:t>
      </w:r>
      <w:r>
        <w:br/>
      </w:r>
      <w:r>
        <w:rPr>
          <w:rFonts w:ascii="Times New Roman"/>
          <w:b w:val="false"/>
          <w:i w:val="false"/>
          <w:color w:val="000000"/>
          <w:sz w:val="28"/>
        </w:rPr>
        <w:t>
</w:t>
      </w:r>
      <w:r>
        <w:rPr>
          <w:rFonts w:ascii="Times New Roman"/>
          <w:b w:val="false"/>
          <w:i w:val="false"/>
          <w:color w:val="000000"/>
          <w:sz w:val="28"/>
        </w:rPr>
        <w:t>
      жобалау алдындағы құжаттамаларды әзірлеу кезеңіндегі құрылысы аяқталмаған объектілер;</w:t>
      </w:r>
      <w:r>
        <w:br/>
      </w:r>
      <w:r>
        <w:rPr>
          <w:rFonts w:ascii="Times New Roman"/>
          <w:b w:val="false"/>
          <w:i w:val="false"/>
          <w:color w:val="000000"/>
          <w:sz w:val="28"/>
        </w:rPr>
        <w:t>
</w:t>
      </w:r>
      <w:r>
        <w:rPr>
          <w:rFonts w:ascii="Times New Roman"/>
          <w:b w:val="false"/>
          <w:i w:val="false"/>
          <w:color w:val="000000"/>
          <w:sz w:val="28"/>
        </w:rPr>
        <w:t>
      пайдалануға беруге жоспарланған бастапқы объектілер;</w:t>
      </w:r>
      <w:r>
        <w:br/>
      </w:r>
      <w:r>
        <w:rPr>
          <w:rFonts w:ascii="Times New Roman"/>
          <w:b w:val="false"/>
          <w:i w:val="false"/>
          <w:color w:val="000000"/>
          <w:sz w:val="28"/>
        </w:rPr>
        <w:t>
</w:t>
      </w:r>
      <w:r>
        <w:rPr>
          <w:rFonts w:ascii="Times New Roman"/>
          <w:b w:val="false"/>
          <w:i w:val="false"/>
          <w:color w:val="000000"/>
          <w:sz w:val="28"/>
        </w:rPr>
        <w:t>
      пайдалануға беруге жоспарланған бастапқы объектілер құрамындағы қайталама объектілер;</w:t>
      </w:r>
      <w:r>
        <w:br/>
      </w:r>
      <w:r>
        <w:rPr>
          <w:rFonts w:ascii="Times New Roman"/>
          <w:b w:val="false"/>
          <w:i w:val="false"/>
          <w:color w:val="000000"/>
          <w:sz w:val="28"/>
        </w:rPr>
        <w:t>
</w:t>
      </w:r>
      <w:r>
        <w:rPr>
          <w:rFonts w:ascii="Times New Roman"/>
          <w:b w:val="false"/>
          <w:i w:val="false"/>
          <w:color w:val="000000"/>
          <w:sz w:val="28"/>
        </w:rPr>
        <w:t>
      жылжымайтын мүлік объектілерінің бастапқы мекенжайы туралы ақпарат «Мекенжай» АЖ тіркеуге жатқызылады.</w:t>
      </w:r>
      <w:r>
        <w:br/>
      </w:r>
      <w:r>
        <w:rPr>
          <w:rFonts w:ascii="Times New Roman"/>
          <w:b w:val="false"/>
          <w:i w:val="false"/>
          <w:color w:val="000000"/>
          <w:sz w:val="28"/>
        </w:rPr>
        <w:t>
</w:t>
      </w:r>
      <w:r>
        <w:rPr>
          <w:rFonts w:ascii="Times New Roman"/>
          <w:b w:val="false"/>
          <w:i w:val="false"/>
          <w:color w:val="000000"/>
          <w:sz w:val="28"/>
        </w:rPr>
        <w:t>
      10. Мыналар мекенжай беруге  жатпайды:</w:t>
      </w:r>
      <w:r>
        <w:br/>
      </w:r>
      <w:r>
        <w:rPr>
          <w:rFonts w:ascii="Times New Roman"/>
          <w:b w:val="false"/>
          <w:i w:val="false"/>
          <w:color w:val="000000"/>
          <w:sz w:val="28"/>
        </w:rPr>
        <w:t>
</w:t>
      </w:r>
      <w:r>
        <w:rPr>
          <w:rFonts w:ascii="Times New Roman"/>
          <w:b w:val="false"/>
          <w:i w:val="false"/>
          <w:color w:val="000000"/>
          <w:sz w:val="28"/>
        </w:rPr>
        <w:t>
      өз бетімен тұрғызылған объектілер;</w:t>
      </w:r>
      <w:r>
        <w:br/>
      </w:r>
      <w:r>
        <w:rPr>
          <w:rFonts w:ascii="Times New Roman"/>
          <w:b w:val="false"/>
          <w:i w:val="false"/>
          <w:color w:val="000000"/>
          <w:sz w:val="28"/>
        </w:rPr>
        <w:t>
</w:t>
      </w:r>
      <w:r>
        <w:rPr>
          <w:rFonts w:ascii="Times New Roman"/>
          <w:b w:val="false"/>
          <w:i w:val="false"/>
          <w:color w:val="000000"/>
          <w:sz w:val="28"/>
        </w:rPr>
        <w:t>
      азаматтардың жеке тұрғын үй құрылысына бөлінген аумақта орналасқан уақытша тағайындалған объектілер, шаруашылық құрылыстар, гараждар, елді мекендердің инженерлік инфрақұрылым объектілері, жеке тұрған жарнамалық құрылымдар, жылу өткізгіштер, су өткізгіштер, электр сымдары, кәріз желісі, тазартқыш құрылыстар, мұнай айдайтын құрылыстар.</w:t>
      </w:r>
      <w:r>
        <w:br/>
      </w:r>
      <w:r>
        <w:rPr>
          <w:rFonts w:ascii="Times New Roman"/>
          <w:b w:val="false"/>
          <w:i w:val="false"/>
          <w:color w:val="000000"/>
          <w:sz w:val="28"/>
        </w:rPr>
        <w:t>
</w:t>
      </w:r>
      <w:r>
        <w:rPr>
          <w:rFonts w:ascii="Times New Roman"/>
          <w:b w:val="false"/>
          <w:i w:val="false"/>
          <w:color w:val="000000"/>
          <w:sz w:val="28"/>
        </w:rPr>
        <w:t>
      11. Мекенжай құрушы негізгі белгілер мыналар болып табылады:</w:t>
      </w:r>
      <w:r>
        <w:br/>
      </w:r>
      <w:r>
        <w:rPr>
          <w:rFonts w:ascii="Times New Roman"/>
          <w:b w:val="false"/>
          <w:i w:val="false"/>
          <w:color w:val="000000"/>
          <w:sz w:val="28"/>
        </w:rPr>
        <w:t>
</w:t>
      </w:r>
      <w:r>
        <w:rPr>
          <w:rFonts w:ascii="Times New Roman"/>
          <w:b w:val="false"/>
          <w:i w:val="false"/>
          <w:color w:val="000000"/>
          <w:sz w:val="28"/>
        </w:rPr>
        <w:t>
      әкімшілік-аумақтық бекіту, ол әкімшілік-аумақтық бірліктің атауын қамтиды;</w:t>
      </w:r>
      <w:r>
        <w:br/>
      </w:r>
      <w:r>
        <w:rPr>
          <w:rFonts w:ascii="Times New Roman"/>
          <w:b w:val="false"/>
          <w:i w:val="false"/>
          <w:color w:val="000000"/>
          <w:sz w:val="28"/>
        </w:rPr>
        <w:t>
</w:t>
      </w:r>
      <w:r>
        <w:rPr>
          <w:rFonts w:ascii="Times New Roman"/>
          <w:b w:val="false"/>
          <w:i w:val="false"/>
          <w:color w:val="000000"/>
          <w:sz w:val="28"/>
        </w:rPr>
        <w:t>
      қала құрылысына бекіту, ол мыналарды қамтиды:</w:t>
      </w:r>
      <w:r>
        <w:br/>
      </w:r>
      <w:r>
        <w:rPr>
          <w:rFonts w:ascii="Times New Roman"/>
          <w:b w:val="false"/>
          <w:i w:val="false"/>
          <w:color w:val="000000"/>
          <w:sz w:val="28"/>
        </w:rPr>
        <w:t>
</w:t>
      </w:r>
      <w:r>
        <w:rPr>
          <w:rFonts w:ascii="Times New Roman"/>
          <w:b w:val="false"/>
          <w:i w:val="false"/>
          <w:color w:val="000000"/>
          <w:sz w:val="28"/>
        </w:rPr>
        <w:t>
      елді мекеннің құрам бөлігінің атауы;</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номері;</w:t>
      </w:r>
      <w:r>
        <w:br/>
      </w:r>
      <w:r>
        <w:rPr>
          <w:rFonts w:ascii="Times New Roman"/>
          <w:b w:val="false"/>
          <w:i w:val="false"/>
          <w:color w:val="000000"/>
          <w:sz w:val="28"/>
        </w:rPr>
        <w:t>
</w:t>
      </w:r>
      <w:r>
        <w:rPr>
          <w:rFonts w:ascii="Times New Roman"/>
          <w:b w:val="false"/>
          <w:i w:val="false"/>
          <w:color w:val="000000"/>
          <w:sz w:val="28"/>
        </w:rPr>
        <w:t>
      мекенжайдың тіркеу коды.</w:t>
      </w:r>
      <w:r>
        <w:br/>
      </w:r>
      <w:r>
        <w:rPr>
          <w:rFonts w:ascii="Times New Roman"/>
          <w:b w:val="false"/>
          <w:i w:val="false"/>
          <w:color w:val="000000"/>
          <w:sz w:val="28"/>
        </w:rPr>
        <w:t>
</w:t>
      </w:r>
      <w:r>
        <w:rPr>
          <w:rFonts w:ascii="Times New Roman"/>
          <w:b w:val="false"/>
          <w:i w:val="false"/>
          <w:color w:val="000000"/>
          <w:sz w:val="28"/>
        </w:rPr>
        <w:t>
      12. Мекенжайды жазуда елді мекен құрам бөлігінің атауы толығымен айтылады.</w:t>
      </w:r>
      <w:r>
        <w:br/>
      </w:r>
      <w:r>
        <w:rPr>
          <w:rFonts w:ascii="Times New Roman"/>
          <w:b w:val="false"/>
          <w:i w:val="false"/>
          <w:color w:val="000000"/>
          <w:sz w:val="28"/>
        </w:rPr>
        <w:t>
</w:t>
      </w:r>
      <w:r>
        <w:rPr>
          <w:rFonts w:ascii="Times New Roman"/>
          <w:b w:val="false"/>
          <w:i w:val="false"/>
          <w:color w:val="000000"/>
          <w:sz w:val="28"/>
        </w:rPr>
        <w:t>
      13. Әкімшілік-аумақтық бірліктерге кодтар беру Қазақстан Республикасының Индустрия және жаңа технологиялар министрлігінің Техникалық реттеу және метрология комитетінің 2009 жылғы 2 ақпандағы № 56-од бұйрығымен бекітілген «Әкімшілік-аумақтық объектілер жіктеуіші» Қазақстан Республикасының мемлекеттік жіктеуішіне сәйкес жүргізіледі.</w:t>
      </w:r>
      <w:r>
        <w:br/>
      </w:r>
      <w:r>
        <w:rPr>
          <w:rFonts w:ascii="Times New Roman"/>
          <w:b w:val="false"/>
          <w:i w:val="false"/>
          <w:color w:val="000000"/>
          <w:sz w:val="28"/>
        </w:rPr>
        <w:t>
</w:t>
      </w:r>
      <w:r>
        <w:rPr>
          <w:rFonts w:ascii="Times New Roman"/>
          <w:b w:val="false"/>
          <w:i w:val="false"/>
          <w:color w:val="000000"/>
          <w:sz w:val="28"/>
        </w:rPr>
        <w:t>
      14. Елді мекендердің құрам бөліктеріне атау беру келесі кезеңдермен жүзеге асырылады:</w:t>
      </w:r>
      <w:r>
        <w:br/>
      </w:r>
      <w:r>
        <w:rPr>
          <w:rFonts w:ascii="Times New Roman"/>
          <w:b w:val="false"/>
          <w:i w:val="false"/>
          <w:color w:val="000000"/>
          <w:sz w:val="28"/>
        </w:rPr>
        <w:t>
</w:t>
      </w:r>
      <w:r>
        <w:rPr>
          <w:rFonts w:ascii="Times New Roman"/>
          <w:b w:val="false"/>
          <w:i w:val="false"/>
          <w:color w:val="000000"/>
          <w:sz w:val="28"/>
        </w:rPr>
        <w:t>
      1) сәулет органы атауы берілмеген, ұқсас атаулары бар елді мекендердегі елді мекеннің құрам бөлігінің тізімін елді мекендердің құрам бөліктеріне атау беру (қайта атау) жұмыстарын әрі қарай жүргізу үшін ономастикалық комиссияға жібереді;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ономастикалық комиссия</w:t>
      </w:r>
      <w:r>
        <w:rPr>
          <w:rFonts w:ascii="Times New Roman"/>
          <w:b w:val="false"/>
          <w:i w:val="false"/>
          <w:color w:val="000000"/>
          <w:sz w:val="28"/>
        </w:rPr>
        <w:t xml:space="preserve"> елді мекендердің құрам бөліктеріне атау беру (қайта атау) мәселелерін талқылау үшін ономастикалық комиссия отырысын ұйымдастыру бойынша шараларды жүргізеді;</w:t>
      </w:r>
      <w:r>
        <w:br/>
      </w:r>
      <w:r>
        <w:rPr>
          <w:rFonts w:ascii="Times New Roman"/>
          <w:b w:val="false"/>
          <w:i w:val="false"/>
          <w:color w:val="000000"/>
          <w:sz w:val="28"/>
        </w:rPr>
        <w:t>
</w:t>
      </w:r>
      <w:r>
        <w:rPr>
          <w:rFonts w:ascii="Times New Roman"/>
          <w:b w:val="false"/>
          <w:i w:val="false"/>
          <w:color w:val="000000"/>
          <w:sz w:val="28"/>
        </w:rPr>
        <w:t>
      3) қалалық және аудандық атқарушы органдары елді мекендердің құрам бөліктеріне атаулар беру (қайта атау) туралы шешім шығарады және қалалық және аудандық өкілетті органдарға бекіту үшін жолдайды;</w:t>
      </w:r>
      <w:r>
        <w:br/>
      </w:r>
      <w:r>
        <w:rPr>
          <w:rFonts w:ascii="Times New Roman"/>
          <w:b w:val="false"/>
          <w:i w:val="false"/>
          <w:color w:val="000000"/>
          <w:sz w:val="28"/>
        </w:rPr>
        <w:t>
</w:t>
      </w:r>
      <w:r>
        <w:rPr>
          <w:rFonts w:ascii="Times New Roman"/>
          <w:b w:val="false"/>
          <w:i w:val="false"/>
          <w:color w:val="000000"/>
          <w:sz w:val="28"/>
        </w:rPr>
        <w:t>
      4) қалалық және аудандық өкілетті органдар атқарушы органдардың ұсынысы негізінде елді мекендердің құрам бөліктеріне атаулар беру (қайта атау) туралы шешім шығарады;</w:t>
      </w:r>
      <w:r>
        <w:br/>
      </w:r>
      <w:r>
        <w:rPr>
          <w:rFonts w:ascii="Times New Roman"/>
          <w:b w:val="false"/>
          <w:i w:val="false"/>
          <w:color w:val="000000"/>
          <w:sz w:val="28"/>
        </w:rPr>
        <w:t>
</w:t>
      </w:r>
      <w:r>
        <w:rPr>
          <w:rFonts w:ascii="Times New Roman"/>
          <w:b w:val="false"/>
          <w:i w:val="false"/>
          <w:color w:val="000000"/>
          <w:sz w:val="28"/>
        </w:rPr>
        <w:t>
      5) елді мекендердің құрам бөліктеріне атаулар беру (қайта атау) туралы әкімдік пен мәслихаттың біріккен шешімдері мүдделі мемлекеттік органдар мен басқа ұйымдарға жеткізіледі;</w:t>
      </w:r>
      <w:r>
        <w:br/>
      </w:r>
      <w:r>
        <w:rPr>
          <w:rFonts w:ascii="Times New Roman"/>
          <w:b w:val="false"/>
          <w:i w:val="false"/>
          <w:color w:val="000000"/>
          <w:sz w:val="28"/>
        </w:rPr>
        <w:t>
</w:t>
      </w:r>
      <w:r>
        <w:rPr>
          <w:rFonts w:ascii="Times New Roman"/>
          <w:b w:val="false"/>
          <w:i w:val="false"/>
          <w:color w:val="000000"/>
          <w:sz w:val="28"/>
        </w:rPr>
        <w:t>
      6) 1993 жылғы 8 желтоқсанындығы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14-бабына</w:t>
      </w:r>
      <w:r>
        <w:rPr>
          <w:rFonts w:ascii="Times New Roman"/>
          <w:b w:val="false"/>
          <w:i w:val="false"/>
          <w:color w:val="000000"/>
          <w:sz w:val="28"/>
        </w:rPr>
        <w:t xml:space="preserve"> сәйкес кент, ауыл (село), ауылдық (селолық) округ әкімі тиісті аумақ халқының пікірін ескере отырып, елді мекендердегі елді мекеннің құрам бөлігін атау мен оларды қайта өзгерту мәселелерін шешеді.</w:t>
      </w:r>
      <w:r>
        <w:br/>
      </w:r>
      <w:r>
        <w:rPr>
          <w:rFonts w:ascii="Times New Roman"/>
          <w:b w:val="false"/>
          <w:i w:val="false"/>
          <w:color w:val="000000"/>
          <w:sz w:val="28"/>
        </w:rPr>
        <w:t>
</w:t>
      </w:r>
      <w:r>
        <w:rPr>
          <w:rFonts w:ascii="Times New Roman"/>
          <w:b w:val="false"/>
          <w:i w:val="false"/>
          <w:color w:val="000000"/>
          <w:sz w:val="28"/>
        </w:rPr>
        <w:t>
      15. Елді мекендегі елді мекеннің құрам бөлігінің ресми тізімі электронды және қағаз түрінде атаулары мемлекеттік және орыс тілдерінде, атаулар транскрипциясы мен құжат-негіздеме көрсетіле отырып жүргізіледі.</w:t>
      </w:r>
      <w:r>
        <w:br/>
      </w:r>
      <w:r>
        <w:rPr>
          <w:rFonts w:ascii="Times New Roman"/>
          <w:b w:val="false"/>
          <w:i w:val="false"/>
          <w:color w:val="000000"/>
          <w:sz w:val="28"/>
        </w:rPr>
        <w:t>
</w:t>
      </w:r>
      <w:r>
        <w:rPr>
          <w:rFonts w:ascii="Times New Roman"/>
          <w:b w:val="false"/>
          <w:i w:val="false"/>
          <w:color w:val="000000"/>
          <w:sz w:val="28"/>
        </w:rPr>
        <w:t>
      16. Елді мекендегі бір елді мекеннің құрам бөлігіне бірнеше атау беруге және бір санаттағы елді мекеннің бірнеше елді мекеннің құрам бөліктеріне бір атау беруге рұқсат етілмейді.</w:t>
      </w:r>
      <w:r>
        <w:br/>
      </w:r>
      <w:r>
        <w:rPr>
          <w:rFonts w:ascii="Times New Roman"/>
          <w:b w:val="false"/>
          <w:i w:val="false"/>
          <w:color w:val="000000"/>
          <w:sz w:val="28"/>
        </w:rPr>
        <w:t>
</w:t>
      </w:r>
      <w:r>
        <w:rPr>
          <w:rFonts w:ascii="Times New Roman"/>
          <w:b w:val="false"/>
          <w:i w:val="false"/>
          <w:color w:val="000000"/>
          <w:sz w:val="28"/>
        </w:rPr>
        <w:t>
      Даңғыл (көше, орам, өтпе жол) айналымы отыз градустан артық болған жағдайда, айналым орнынан бөлек атау беруге рұқсат етіледі.</w:t>
      </w:r>
      <w:r>
        <w:br/>
      </w:r>
      <w:r>
        <w:rPr>
          <w:rFonts w:ascii="Times New Roman"/>
          <w:b w:val="false"/>
          <w:i w:val="false"/>
          <w:color w:val="000000"/>
          <w:sz w:val="28"/>
        </w:rPr>
        <w:t>
</w:t>
      </w:r>
      <w:r>
        <w:rPr>
          <w:rFonts w:ascii="Times New Roman"/>
          <w:b w:val="false"/>
          <w:i w:val="false"/>
          <w:color w:val="000000"/>
          <w:sz w:val="28"/>
        </w:rPr>
        <w:t>
      17. Елді мекеннің құрам бөліктері табиғи бөгеттермен (өзендер, аңғарлар) бөлінген жағдайда пайда болған учаскелерге жеке атау беруге рұқсат етіледі.</w:t>
      </w:r>
      <w:r>
        <w:br/>
      </w:r>
      <w:r>
        <w:rPr>
          <w:rFonts w:ascii="Times New Roman"/>
          <w:b w:val="false"/>
          <w:i w:val="false"/>
          <w:color w:val="000000"/>
          <w:sz w:val="28"/>
        </w:rPr>
        <w:t>
</w:t>
      </w:r>
      <w:r>
        <w:rPr>
          <w:rFonts w:ascii="Times New Roman"/>
          <w:b w:val="false"/>
          <w:i w:val="false"/>
          <w:color w:val="000000"/>
          <w:sz w:val="28"/>
        </w:rPr>
        <w:t>
      18. Елді мекен шегінде елді мекеннің құрам бөліктері біріктірілген жағдайда осы елді мекендердің құрам бөліктерінің бірінің атауы беріледі.</w:t>
      </w:r>
      <w:r>
        <w:br/>
      </w:r>
      <w:r>
        <w:rPr>
          <w:rFonts w:ascii="Times New Roman"/>
          <w:b w:val="false"/>
          <w:i w:val="false"/>
          <w:color w:val="000000"/>
          <w:sz w:val="28"/>
        </w:rPr>
        <w:t>
</w:t>
      </w:r>
      <w:r>
        <w:rPr>
          <w:rFonts w:ascii="Times New Roman"/>
          <w:b w:val="false"/>
          <w:i w:val="false"/>
          <w:color w:val="000000"/>
          <w:sz w:val="28"/>
        </w:rPr>
        <w:t>
      19. Жылжымайтын мүлік объектілерін салу үшін ұсынылған жер учаскелеріне бастапқы мекенжайлар беріледі және олар мынадай деректемелерді қамтиды: әкімшілік-аумақтық бірліктің атауы, елді мекеннің құрам бөлігінің атауы, жер учаскесінің реттік және жобалық нөмірі.</w:t>
      </w:r>
      <w:r>
        <w:br/>
      </w:r>
      <w:r>
        <w:rPr>
          <w:rFonts w:ascii="Times New Roman"/>
          <w:b w:val="false"/>
          <w:i w:val="false"/>
          <w:color w:val="000000"/>
          <w:sz w:val="28"/>
        </w:rPr>
        <w:t>
</w:t>
      </w:r>
      <w:r>
        <w:rPr>
          <w:rFonts w:ascii="Times New Roman"/>
          <w:b w:val="false"/>
          <w:i w:val="false"/>
          <w:color w:val="000000"/>
          <w:sz w:val="28"/>
        </w:rPr>
        <w:t>
      20. Елді мекеннің құрам бөлігінің атауы болмаған жағдайда сәулет және қала құрылысы органы бұйрықпен елді мекеннің құрам бөлігіне ресми атау берілгенге дейін уақытша жобалық нөмір береді.</w:t>
      </w:r>
      <w:r>
        <w:br/>
      </w:r>
      <w:r>
        <w:rPr>
          <w:rFonts w:ascii="Times New Roman"/>
          <w:b w:val="false"/>
          <w:i w:val="false"/>
          <w:color w:val="000000"/>
          <w:sz w:val="28"/>
        </w:rPr>
        <w:t>
</w:t>
      </w:r>
      <w:r>
        <w:rPr>
          <w:rFonts w:ascii="Times New Roman"/>
          <w:b w:val="false"/>
          <w:i w:val="false"/>
          <w:color w:val="000000"/>
          <w:sz w:val="28"/>
        </w:rPr>
        <w:t>
      21. Бастапқы мекенжайының атауы болмаған жағдайда сәулет және қала құрылысы органы оның тұрақты мекенжайын бергенге дейін жазбаша түрде уақытша жобалық нөмір берілуі туралы ескертпе жолдайды.</w:t>
      </w:r>
      <w:r>
        <w:br/>
      </w:r>
      <w:r>
        <w:rPr>
          <w:rFonts w:ascii="Times New Roman"/>
          <w:b w:val="false"/>
          <w:i w:val="false"/>
          <w:color w:val="000000"/>
          <w:sz w:val="28"/>
        </w:rPr>
        <w:t>
</w:t>
      </w:r>
      <w:r>
        <w:rPr>
          <w:rFonts w:ascii="Times New Roman"/>
          <w:b w:val="false"/>
          <w:i w:val="false"/>
          <w:color w:val="000000"/>
          <w:sz w:val="28"/>
        </w:rPr>
        <w:t>
      22. Бір объектіге бірнеше мекенжай, соның ішінде елді мекеннің бірнеше бөлігіне қатысты бұрыштық мекенжай беруге рұқсат берілмейді.</w:t>
      </w:r>
      <w:r>
        <w:br/>
      </w:r>
      <w:r>
        <w:rPr>
          <w:rFonts w:ascii="Times New Roman"/>
          <w:b w:val="false"/>
          <w:i w:val="false"/>
          <w:color w:val="000000"/>
          <w:sz w:val="28"/>
        </w:rPr>
        <w:t>
</w:t>
      </w:r>
      <w:r>
        <w:rPr>
          <w:rFonts w:ascii="Times New Roman"/>
          <w:b w:val="false"/>
          <w:i w:val="false"/>
          <w:color w:val="000000"/>
          <w:sz w:val="28"/>
        </w:rPr>
        <w:t>
      23. Объект тиісті шағын ауданның белгіленген шекараларында орналасқан жағдайда шағын аудан атауы объект мекенжайына қосылады.</w:t>
      </w:r>
      <w:r>
        <w:br/>
      </w:r>
      <w:r>
        <w:rPr>
          <w:rFonts w:ascii="Times New Roman"/>
          <w:b w:val="false"/>
          <w:i w:val="false"/>
          <w:color w:val="000000"/>
          <w:sz w:val="28"/>
        </w:rPr>
        <w:t>
</w:t>
      </w:r>
      <w:r>
        <w:rPr>
          <w:rFonts w:ascii="Times New Roman"/>
          <w:b w:val="false"/>
          <w:i w:val="false"/>
          <w:color w:val="000000"/>
          <w:sz w:val="28"/>
        </w:rPr>
        <w:t>
      24. Соған қатысты объект нөмірленетін елді мекеннің құрам бөлігінің атауы елді мекен көшелері атауларының тізбесіне сәйкес белгіленеді.</w:t>
      </w:r>
      <w:r>
        <w:br/>
      </w:r>
      <w:r>
        <w:rPr>
          <w:rFonts w:ascii="Times New Roman"/>
          <w:b w:val="false"/>
          <w:i w:val="false"/>
          <w:color w:val="000000"/>
          <w:sz w:val="28"/>
        </w:rPr>
        <w:t>
</w:t>
      </w:r>
      <w:r>
        <w:rPr>
          <w:rFonts w:ascii="Times New Roman"/>
          <w:b w:val="false"/>
          <w:i w:val="false"/>
          <w:color w:val="000000"/>
          <w:sz w:val="28"/>
        </w:rPr>
        <w:t>
      25. Берілген аумақта орналасқан ғимараттарды, құрылыстарды нөмірлеу, құрылыс салынған жер учаскесінде анықталған негізгі ғимаратқа қатысты жүзеге асырылады.</w:t>
      </w:r>
      <w:r>
        <w:br/>
      </w:r>
      <w:r>
        <w:rPr>
          <w:rFonts w:ascii="Times New Roman"/>
          <w:b w:val="false"/>
          <w:i w:val="false"/>
          <w:color w:val="000000"/>
          <w:sz w:val="28"/>
        </w:rPr>
        <w:t>
</w:t>
      </w:r>
      <w:r>
        <w:rPr>
          <w:rFonts w:ascii="Times New Roman"/>
          <w:b w:val="false"/>
          <w:i w:val="false"/>
          <w:color w:val="000000"/>
          <w:sz w:val="28"/>
        </w:rPr>
        <w:t>
      26. Бір жер учаскесінде бірыңғай сәулет үйлесімін құрушы немесе бір сәулет-құрылыс кешенінің бөлігі болып табылатын екі немесе одан да көп объект тұрғызылған жағдайда бұл объектілердің реттік нөмірі негізгі ғимараттың нөмірінен корпустың қосымша нөмірінен тұрады. «Корпус» белгісі олар орналасқан жер учаскесі аумағының қызметтік қолданысын ескере отырып, ғимараттың қызметтік мақсатына және жақын тұрған ғимараттардың қалыптасқан нөмірленуіне байланысты қажеттілік бойынша анықталады.</w:t>
      </w:r>
      <w:r>
        <w:br/>
      </w:r>
      <w:r>
        <w:rPr>
          <w:rFonts w:ascii="Times New Roman"/>
          <w:b w:val="false"/>
          <w:i w:val="false"/>
          <w:color w:val="000000"/>
          <w:sz w:val="28"/>
        </w:rPr>
        <w:t>
</w:t>
      </w:r>
      <w:r>
        <w:rPr>
          <w:rFonts w:ascii="Times New Roman"/>
          <w:b w:val="false"/>
          <w:i w:val="false"/>
          <w:color w:val="000000"/>
          <w:sz w:val="28"/>
        </w:rPr>
        <w:t>
      Мұнда ғимараттың нөмірленуі негізгі ғимарат орналасуын ескере отырып, жер учаскесі аумағына басты кіру жолынан бастап жүргізіледі.</w:t>
      </w:r>
      <w:r>
        <w:br/>
      </w:r>
      <w:r>
        <w:rPr>
          <w:rFonts w:ascii="Times New Roman"/>
          <w:b w:val="false"/>
          <w:i w:val="false"/>
          <w:color w:val="000000"/>
          <w:sz w:val="28"/>
        </w:rPr>
        <w:t>
</w:t>
      </w:r>
      <w:r>
        <w:rPr>
          <w:rFonts w:ascii="Times New Roman"/>
          <w:b w:val="false"/>
          <w:i w:val="false"/>
          <w:color w:val="000000"/>
          <w:sz w:val="28"/>
        </w:rPr>
        <w:t>
      27. Егер объект квартал ішінде орналасқан және объектінің еш бір қасбеті көшелерге шықпаған болса, объектінің реттік нөміріне бөлшек белгісі арқылы қосымша бүтін сандар қосылады. Бұл жағдайда негізгі реттік нөмір болып объект нөмірленуіне тиісті біршама жақын объектінің реттік нөмір жатады.</w:t>
      </w:r>
      <w:r>
        <w:br/>
      </w:r>
      <w:r>
        <w:rPr>
          <w:rFonts w:ascii="Times New Roman"/>
          <w:b w:val="false"/>
          <w:i w:val="false"/>
          <w:color w:val="000000"/>
          <w:sz w:val="28"/>
        </w:rPr>
        <w:t>
</w:t>
      </w:r>
      <w:r>
        <w:rPr>
          <w:rFonts w:ascii="Times New Roman"/>
          <w:b w:val="false"/>
          <w:i w:val="false"/>
          <w:color w:val="000000"/>
          <w:sz w:val="28"/>
        </w:rPr>
        <w:t>
      28. Бөлшек белгісі арқылы жазылған цифр негізгі реттік нөмірі бар объектіден жойылу мөлшеріне сәйкес өседі. Бөлшек белгісі арқылы қосымша бүтін цифрлар немесе бас әріптер қосуға немесе бөлшек белгісі бар объектінің реттік нөміріне сызықша қосуға рұқсат етілмейді.</w:t>
      </w:r>
      <w:r>
        <w:br/>
      </w:r>
      <w:r>
        <w:rPr>
          <w:rFonts w:ascii="Times New Roman"/>
          <w:b w:val="false"/>
          <w:i w:val="false"/>
          <w:color w:val="000000"/>
          <w:sz w:val="28"/>
        </w:rPr>
        <w:t>
</w:t>
      </w:r>
      <w:r>
        <w:rPr>
          <w:rFonts w:ascii="Times New Roman"/>
          <w:b w:val="false"/>
          <w:i w:val="false"/>
          <w:color w:val="000000"/>
          <w:sz w:val="28"/>
        </w:rPr>
        <w:t>
      29. Объектінің реттік нөмірі сәулет және қала құрылысы органдарының бұйрығымен объектілерді пайдалануға беру және/немесе қате мекенжайлық деректерді реттеу және жою мақсатында елді мекен аумағындағы объектілерге кешенді түгендеу жүргізу барысында беріледі.</w:t>
      </w:r>
      <w:r>
        <w:br/>
      </w:r>
      <w:r>
        <w:rPr>
          <w:rFonts w:ascii="Times New Roman"/>
          <w:b w:val="false"/>
          <w:i w:val="false"/>
          <w:color w:val="000000"/>
          <w:sz w:val="28"/>
        </w:rPr>
        <w:t>
</w:t>
      </w:r>
      <w:r>
        <w:rPr>
          <w:rFonts w:ascii="Times New Roman"/>
          <w:b w:val="false"/>
          <w:i w:val="false"/>
          <w:color w:val="000000"/>
          <w:sz w:val="28"/>
        </w:rPr>
        <w:t>
      30. Жергілікті атқарушы орган жанындағы Жер қатынастары бойынша уәкілетті орган жер учаскелерін бөліп беруде жер учаскесіне бастапқы мекенжай алу үшін сәулет және қала құрылысы органына өтініш білдіреді. Жер учаскесін беру туралы шешімде объектінің бастапқы мекенжайы және мекенжай тіркеу коды көрсетіледі.</w:t>
      </w:r>
      <w:r>
        <w:br/>
      </w:r>
      <w:r>
        <w:rPr>
          <w:rFonts w:ascii="Times New Roman"/>
          <w:b w:val="false"/>
          <w:i w:val="false"/>
          <w:color w:val="000000"/>
          <w:sz w:val="28"/>
        </w:rPr>
        <w:t>
</w:t>
      </w:r>
      <w:r>
        <w:rPr>
          <w:rFonts w:ascii="Times New Roman"/>
          <w:b w:val="false"/>
          <w:i w:val="false"/>
          <w:color w:val="000000"/>
          <w:sz w:val="28"/>
        </w:rPr>
        <w:t>
      31. Елді мекеннің бір бөлігіндегі объектілердің нөмірленуі оннан артық бірлікке тоқтатылған (жоғалған) жағдайда, сәулет және қала құрылысы органы қайта нөмірлеуді талап ететін объектілердің нөмірленуіне өзгерістер енгізуге бастама жасайды.</w:t>
      </w:r>
      <w:r>
        <w:br/>
      </w:r>
      <w:r>
        <w:rPr>
          <w:rFonts w:ascii="Times New Roman"/>
          <w:b w:val="false"/>
          <w:i w:val="false"/>
          <w:color w:val="000000"/>
          <w:sz w:val="28"/>
        </w:rPr>
        <w:t>
</w:t>
      </w:r>
      <w:r>
        <w:rPr>
          <w:rFonts w:ascii="Times New Roman"/>
          <w:b w:val="false"/>
          <w:i w:val="false"/>
          <w:color w:val="000000"/>
          <w:sz w:val="28"/>
        </w:rPr>
        <w:t>
      32. Оңтүстіктен солтүстікке (батыстан шығысқа) қарай құрылыстың үздіксіз бағытын түзеген ғимараттарға (құрылыстарға) реттік нөмір беру тиісінше оңтүстіктен солтүстікке (батыстан шығысқа) қарай елді мекеннің құрам бөлігінің сол жағы бойынша тақ нөмірлермен және оң жағы бойынша жұп нөмірлермен жүргізіледі.</w:t>
      </w:r>
      <w:r>
        <w:br/>
      </w:r>
      <w:r>
        <w:rPr>
          <w:rFonts w:ascii="Times New Roman"/>
          <w:b w:val="false"/>
          <w:i w:val="false"/>
          <w:color w:val="000000"/>
          <w:sz w:val="28"/>
        </w:rPr>
        <w:t>
</w:t>
      </w:r>
      <w:r>
        <w:rPr>
          <w:rFonts w:ascii="Times New Roman"/>
          <w:b w:val="false"/>
          <w:i w:val="false"/>
          <w:color w:val="000000"/>
          <w:sz w:val="28"/>
        </w:rPr>
        <w:t>
      33. Жылжымайтын мүлік объектілерінің атауын жою түгендеу (әрбір ауланы және әрбір үйді тексеру) арқылы жылжымайтын мүлік объектісінің жоқ екені анықталған кезде, сондай-ақ елді мекеннің құрам бөлігіне бекітілген жылжымайтын мүлік объектілерінің реттік нөмірін нақтылаған кезде сәулет және қала құрылысы органының жеке бұйрығымен жүзеге асырылады.</w:t>
      </w:r>
      <w:r>
        <w:br/>
      </w:r>
      <w:r>
        <w:rPr>
          <w:rFonts w:ascii="Times New Roman"/>
          <w:b w:val="false"/>
          <w:i w:val="false"/>
          <w:color w:val="000000"/>
          <w:sz w:val="28"/>
        </w:rPr>
        <w:t>
</w:t>
      </w:r>
      <w:r>
        <w:rPr>
          <w:rFonts w:ascii="Times New Roman"/>
          <w:b w:val="false"/>
          <w:i w:val="false"/>
          <w:color w:val="000000"/>
          <w:sz w:val="28"/>
        </w:rPr>
        <w:t>
      34. Әртүрлі санаттағы елді мекеннің құрам бөліктерінің қиылысында орналасқан ғимараттарға магистральдық көшелердің жіктегішіне сәйкес жоғары санатты елді мекеннің құрам бөліктері бойынша реттік нөмір беріледі.</w:t>
      </w:r>
      <w:r>
        <w:br/>
      </w:r>
      <w:r>
        <w:rPr>
          <w:rFonts w:ascii="Times New Roman"/>
          <w:b w:val="false"/>
          <w:i w:val="false"/>
          <w:color w:val="000000"/>
          <w:sz w:val="28"/>
        </w:rPr>
        <w:t>
</w:t>
      </w:r>
      <w:r>
        <w:rPr>
          <w:rFonts w:ascii="Times New Roman"/>
          <w:b w:val="false"/>
          <w:i w:val="false"/>
          <w:color w:val="000000"/>
          <w:sz w:val="28"/>
        </w:rPr>
        <w:t>
      35. Тең санаттағы елді мекеннің құрам бөлігінің қиылысында орналасқан ғимараттарға ғимараттың қасбеті шығатын елді мекеннің құрам бөлігі бойынша реттік нөмір беріледі. Егер бұрышқа бір ғимараттың екі бірдей қасбеті шығып тұрса, реттік нөмір елді мекеннің орталығы бағытына қарай жүретін елді мекеннің құрам бөлігі бойынша беріледі. Егер ғимараттың басты қасбеті аула ішінде орналасқан болса, ғимарат созылып жатқан бойдағы елді мекеннің құрам бөлігі бойынша реттік нөмір беріледі.</w:t>
      </w:r>
      <w:r>
        <w:br/>
      </w:r>
      <w:r>
        <w:rPr>
          <w:rFonts w:ascii="Times New Roman"/>
          <w:b w:val="false"/>
          <w:i w:val="false"/>
          <w:color w:val="000000"/>
          <w:sz w:val="28"/>
        </w:rPr>
        <w:t>
</w:t>
      </w:r>
      <w:r>
        <w:rPr>
          <w:rFonts w:ascii="Times New Roman"/>
          <w:b w:val="false"/>
          <w:i w:val="false"/>
          <w:color w:val="000000"/>
          <w:sz w:val="28"/>
        </w:rPr>
        <w:t>
      36. Алаң периметрін түзуші ғимараттарға реттік нөмір беру елді мекеннің орталық жағындағы басты жолдан бастап сағат тілі бағыты бойынша жүргізіледі. Егер бұрыштық ғимаратта басты қасбеті бар және жалғасушы елді мекеннің құрам бөлігі бойында едәуір созылып жатса, оның нөмірленуі елді мекеннің құрам бөлігі бойынша жүргізіледі.</w:t>
      </w:r>
      <w:r>
        <w:br/>
      </w:r>
      <w:r>
        <w:rPr>
          <w:rFonts w:ascii="Times New Roman"/>
          <w:b w:val="false"/>
          <w:i w:val="false"/>
          <w:color w:val="000000"/>
          <w:sz w:val="28"/>
        </w:rPr>
        <w:t>
</w:t>
      </w:r>
      <w:r>
        <w:rPr>
          <w:rFonts w:ascii="Times New Roman"/>
          <w:b w:val="false"/>
          <w:i w:val="false"/>
          <w:color w:val="000000"/>
          <w:sz w:val="28"/>
        </w:rPr>
        <w:t>
      37. Осы Қағидалардың </w:t>
      </w:r>
      <w:r>
        <w:rPr>
          <w:rFonts w:ascii="Times New Roman"/>
          <w:b w:val="false"/>
          <w:i w:val="false"/>
          <w:color w:val="000000"/>
          <w:sz w:val="28"/>
        </w:rPr>
        <w:t>32-тармағын</w:t>
      </w:r>
      <w:r>
        <w:rPr>
          <w:rFonts w:ascii="Times New Roman"/>
          <w:b w:val="false"/>
          <w:i w:val="false"/>
          <w:color w:val="000000"/>
          <w:sz w:val="28"/>
        </w:rPr>
        <w:t xml:space="preserve"> орындау мүмкін болмаған, елді мекен аумағында жаңа құрылыс табиғи жолмен қалыптасқан жағдайда, сол аумақтағы реттік нөмірлерді кері тәртіппен, яғни елді мекеннің құрам бөлігінің оң жағы бойынша тақ нөмірлермен және сол жағы бойынша жұп нөмірлермен солтүстіктен оңтүстікке немесе шығыстан батысқа қарай беруге болады.</w:t>
      </w:r>
      <w:r>
        <w:br/>
      </w:r>
      <w:r>
        <w:rPr>
          <w:rFonts w:ascii="Times New Roman"/>
          <w:b w:val="false"/>
          <w:i w:val="false"/>
          <w:color w:val="000000"/>
          <w:sz w:val="28"/>
        </w:rPr>
        <w:t>
</w:t>
      </w:r>
      <w:r>
        <w:rPr>
          <w:rFonts w:ascii="Times New Roman"/>
          <w:b w:val="false"/>
          <w:i w:val="false"/>
          <w:color w:val="000000"/>
          <w:sz w:val="28"/>
        </w:rPr>
        <w:t>
      38. Елді мекендердің құрам бөліктерін біріктірген немесе бөлген жағдайда, осы Қағидалардың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35-тармақтарына</w:t>
      </w:r>
      <w:r>
        <w:rPr>
          <w:rFonts w:ascii="Times New Roman"/>
          <w:b w:val="false"/>
          <w:i w:val="false"/>
          <w:color w:val="000000"/>
          <w:sz w:val="28"/>
        </w:rPr>
        <w:t xml:space="preserve"> сәйкес көрсетілген елді мекендердің құрам бөліктерінде орналасқан ғимараттар мен құрылыстарды қайта нөмірлеу талап етіледі.</w:t>
      </w:r>
      <w:r>
        <w:br/>
      </w:r>
      <w:r>
        <w:rPr>
          <w:rFonts w:ascii="Times New Roman"/>
          <w:b w:val="false"/>
          <w:i w:val="false"/>
          <w:color w:val="000000"/>
          <w:sz w:val="28"/>
        </w:rPr>
        <w:t>
</w:t>
      </w:r>
      <w:r>
        <w:rPr>
          <w:rFonts w:ascii="Times New Roman"/>
          <w:b w:val="false"/>
          <w:i w:val="false"/>
          <w:color w:val="000000"/>
          <w:sz w:val="28"/>
        </w:rPr>
        <w:t>
      39. Жеке меншік, жерді пайдалану (жалға), немесе басқа мүліктік құқықтағы жеке немесе заңды тұлғаға тиісті жер учаскесіне бір немесе бірнеше жылжымайтын мүлік объектісін қосымша тұрғызған жағдайда, әрбір объектіге сол реттік нөмір беріледі, бірақ корпус немесе құрылыстың (шаруашылық-тұрмыстық қажеттілікке арналған жеке меншік үй жанындағы жер учаскесінде орналасқан құрылыстан басқасы) қосымша нөмірі қосылады.</w:t>
      </w:r>
      <w:r>
        <w:br/>
      </w:r>
      <w:r>
        <w:rPr>
          <w:rFonts w:ascii="Times New Roman"/>
          <w:b w:val="false"/>
          <w:i w:val="false"/>
          <w:color w:val="000000"/>
          <w:sz w:val="28"/>
        </w:rPr>
        <w:t>
</w:t>
      </w:r>
      <w:r>
        <w:rPr>
          <w:rFonts w:ascii="Times New Roman"/>
          <w:b w:val="false"/>
          <w:i w:val="false"/>
          <w:color w:val="000000"/>
          <w:sz w:val="28"/>
        </w:rPr>
        <w:t>
      40. Мекенжай бір объектінің әртүрлі бөліктері үшін ортақ болып табылады.</w:t>
      </w:r>
      <w:r>
        <w:br/>
      </w:r>
      <w:r>
        <w:rPr>
          <w:rFonts w:ascii="Times New Roman"/>
          <w:b w:val="false"/>
          <w:i w:val="false"/>
          <w:color w:val="000000"/>
          <w:sz w:val="28"/>
        </w:rPr>
        <w:t>
</w:t>
      </w:r>
      <w:r>
        <w:rPr>
          <w:rFonts w:ascii="Times New Roman"/>
          <w:b w:val="false"/>
          <w:i w:val="false"/>
          <w:color w:val="000000"/>
          <w:sz w:val="28"/>
        </w:rPr>
        <w:t>
      41. Бірізді нөмірленген нөмірлері бар екі ғимараттың, құрылыстың аралығында орналасқан ғимараттарды нөмірлеуді (объектілер қоюды), осы Қағидаға сәйкес тиісті объектінің кіші нөміріне бөлшек белгісін қосуды қолдана отырып жүргізу қажет.</w:t>
      </w:r>
      <w:r>
        <w:br/>
      </w:r>
      <w:r>
        <w:rPr>
          <w:rFonts w:ascii="Times New Roman"/>
          <w:b w:val="false"/>
          <w:i w:val="false"/>
          <w:color w:val="000000"/>
          <w:sz w:val="28"/>
        </w:rPr>
        <w:t>
</w:t>
      </w:r>
      <w:r>
        <w:rPr>
          <w:rFonts w:ascii="Times New Roman"/>
          <w:b w:val="false"/>
          <w:i w:val="false"/>
          <w:color w:val="000000"/>
          <w:sz w:val="28"/>
        </w:rPr>
        <w:t>
      42. Дербес объектілердің (ғимараттар, құрылыстар) белгілері бар жалғастыра салынған, жапсарластыра-жанастыра салынған объектілерге негізгі ғимарат нөміріне әріп қосу арқылы дербес реттік нөмір беріледі (қосымша символдар (бос орын, сызықша, бөлшек және т. б.) қолданусыз).</w:t>
      </w:r>
      <w:r>
        <w:br/>
      </w:r>
      <w:r>
        <w:rPr>
          <w:rFonts w:ascii="Times New Roman"/>
          <w:b w:val="false"/>
          <w:i w:val="false"/>
          <w:color w:val="000000"/>
          <w:sz w:val="28"/>
        </w:rPr>
        <w:t>
</w:t>
      </w:r>
      <w:r>
        <w:rPr>
          <w:rFonts w:ascii="Times New Roman"/>
          <w:b w:val="false"/>
          <w:i w:val="false"/>
          <w:color w:val="000000"/>
          <w:sz w:val="28"/>
        </w:rPr>
        <w:t>
      43. Мемлекеттік қажеттіліктер үшін жер учаскелерін алуға байланысты қарқынды бұзу жүргізіліп жатқан аумақтарда жобаланушы ғимараттар, құрылыстар үшін реттік нөмірлерді резервке қоюға рұқсат беріледі.</w:t>
      </w:r>
      <w:r>
        <w:br/>
      </w:r>
      <w:r>
        <w:rPr>
          <w:rFonts w:ascii="Times New Roman"/>
          <w:b w:val="false"/>
          <w:i w:val="false"/>
          <w:color w:val="000000"/>
          <w:sz w:val="28"/>
        </w:rPr>
        <w:t>
</w:t>
      </w:r>
      <w:r>
        <w:rPr>
          <w:rFonts w:ascii="Times New Roman"/>
          <w:b w:val="false"/>
          <w:i w:val="false"/>
          <w:color w:val="000000"/>
          <w:sz w:val="28"/>
        </w:rPr>
        <w:t>
      44. Қайталама объектілердің реттік нөмірі ғимараттың басты қасбетінен сағат тілі бойымен (төменнен жоғары) беріледі. Нөмірлеу 1-ден (бірден) басталып, әрі қарай рет бойынша, ғимараттың басты қасбетінен сол жақтағы (бірінші) кіреберістен басталуы тиіс. Қайталама объектілерге нөмірлеу жүргізу, жылжымайтын мүліктің бастапқы объектісі пайдалануға берілгеннен кейін жасалады.</w:t>
      </w:r>
      <w:r>
        <w:br/>
      </w:r>
      <w:r>
        <w:rPr>
          <w:rFonts w:ascii="Times New Roman"/>
          <w:b w:val="false"/>
          <w:i w:val="false"/>
          <w:color w:val="000000"/>
          <w:sz w:val="28"/>
        </w:rPr>
        <w:t>
</w:t>
      </w:r>
      <w:r>
        <w:rPr>
          <w:rFonts w:ascii="Times New Roman"/>
          <w:b w:val="false"/>
          <w:i w:val="false"/>
          <w:color w:val="000000"/>
          <w:sz w:val="28"/>
        </w:rPr>
        <w:t>
      45. Қайталама объектілерге санатына байланысты қайталама объект түрі беріледі: пәтер, ішкі үй-жай,  жанастыра салынған үй-жай.</w:t>
      </w:r>
      <w:r>
        <w:br/>
      </w:r>
      <w:r>
        <w:rPr>
          <w:rFonts w:ascii="Times New Roman"/>
          <w:b w:val="false"/>
          <w:i w:val="false"/>
          <w:color w:val="000000"/>
          <w:sz w:val="28"/>
        </w:rPr>
        <w:t>
</w:t>
      </w:r>
      <w:r>
        <w:rPr>
          <w:rFonts w:ascii="Times New Roman"/>
          <w:b w:val="false"/>
          <w:i w:val="false"/>
          <w:color w:val="000000"/>
          <w:sz w:val="28"/>
        </w:rPr>
        <w:t>
      46. Қайталама объектілерге қайталама объектінің түрі көрсетіле отырып, үй-жайдың реттік нөмірі беріледі.</w:t>
      </w:r>
      <w:r>
        <w:br/>
      </w:r>
      <w:r>
        <w:rPr>
          <w:rFonts w:ascii="Times New Roman"/>
          <w:b w:val="false"/>
          <w:i w:val="false"/>
          <w:color w:val="000000"/>
          <w:sz w:val="28"/>
        </w:rPr>
        <w:t>
</w:t>
      </w:r>
      <w:r>
        <w:rPr>
          <w:rFonts w:ascii="Times New Roman"/>
          <w:b w:val="false"/>
          <w:i w:val="false"/>
          <w:color w:val="000000"/>
          <w:sz w:val="28"/>
        </w:rPr>
        <w:t>
      47. Жанастыра салынған қайталама объектілерге ол орналасқан негізгі ғимарат нөміріне тіркелген жанастыра салынған үй-жай нөмірі беріледі. Жанастыра салынған қайталама объектілерге негізгі ғимараттан ерекшеленетін дербес реттік нөмір берілмейді.</w:t>
      </w:r>
      <w:r>
        <w:br/>
      </w:r>
      <w:r>
        <w:rPr>
          <w:rFonts w:ascii="Times New Roman"/>
          <w:b w:val="false"/>
          <w:i w:val="false"/>
          <w:color w:val="000000"/>
          <w:sz w:val="28"/>
        </w:rPr>
        <w:t>
</w:t>
      </w:r>
      <w:r>
        <w:rPr>
          <w:rFonts w:ascii="Times New Roman"/>
          <w:b w:val="false"/>
          <w:i w:val="false"/>
          <w:color w:val="000000"/>
          <w:sz w:val="28"/>
        </w:rPr>
        <w:t>
      48. Қайталама объектілерді біріктірген кезде, біріктірген объектіге үлкен нөмір беріледі, мұнда кіші нөмір резервте қалады. Қайталама объектілерді бөлген кезде, резервтік нөмір болмаған жағдайда, бөлінген объектіге қайталама объектінің бұрынғы нөмірі кіші әріптік жазбаны біріктіре отырып беріледі.</w:t>
      </w:r>
      <w:r>
        <w:br/>
      </w:r>
      <w:r>
        <w:rPr>
          <w:rFonts w:ascii="Times New Roman"/>
          <w:b w:val="false"/>
          <w:i w:val="false"/>
          <w:color w:val="000000"/>
          <w:sz w:val="28"/>
        </w:rPr>
        <w:t>
</w:t>
      </w:r>
      <w:r>
        <w:rPr>
          <w:rFonts w:ascii="Times New Roman"/>
          <w:b w:val="false"/>
          <w:i w:val="false"/>
          <w:color w:val="000000"/>
          <w:sz w:val="28"/>
        </w:rPr>
        <w:t>
      49. Гараждық және саяжайлық (бау-бақшалық) кооперативтер (қоғамдар) құрамына кіретін гараждар мен саяжайлық (бақшалық) учаскелер орналасуын анықтауды жер қатынастары уәкілетті органы ұсынған деректер бойынша сәулет және қала құрылысы органдары жүзеге асырады.</w:t>
      </w:r>
      <w:r>
        <w:br/>
      </w:r>
      <w:r>
        <w:rPr>
          <w:rFonts w:ascii="Times New Roman"/>
          <w:b w:val="false"/>
          <w:i w:val="false"/>
          <w:color w:val="000000"/>
          <w:sz w:val="28"/>
        </w:rPr>
        <w:t>
</w:t>
      </w:r>
      <w:r>
        <w:rPr>
          <w:rFonts w:ascii="Times New Roman"/>
          <w:b w:val="false"/>
          <w:i w:val="false"/>
          <w:color w:val="000000"/>
          <w:sz w:val="28"/>
        </w:rPr>
        <w:t>
      50. Гараждың, саяжайдың (бақшалық учаскенің) мекенжайы өзіне қамтиды:</w:t>
      </w:r>
      <w:r>
        <w:br/>
      </w:r>
      <w:r>
        <w:rPr>
          <w:rFonts w:ascii="Times New Roman"/>
          <w:b w:val="false"/>
          <w:i w:val="false"/>
          <w:color w:val="000000"/>
          <w:sz w:val="28"/>
        </w:rPr>
        <w:t>
</w:t>
      </w:r>
      <w:r>
        <w:rPr>
          <w:rFonts w:ascii="Times New Roman"/>
          <w:b w:val="false"/>
          <w:i w:val="false"/>
          <w:color w:val="000000"/>
          <w:sz w:val="28"/>
        </w:rPr>
        <w:t>
      әкімшілік-аумақтық бірлік атауын;</w:t>
      </w:r>
      <w:r>
        <w:br/>
      </w:r>
      <w:r>
        <w:rPr>
          <w:rFonts w:ascii="Times New Roman"/>
          <w:b w:val="false"/>
          <w:i w:val="false"/>
          <w:color w:val="000000"/>
          <w:sz w:val="28"/>
        </w:rPr>
        <w:t>
</w:t>
      </w:r>
      <w:r>
        <w:rPr>
          <w:rFonts w:ascii="Times New Roman"/>
          <w:b w:val="false"/>
          <w:i w:val="false"/>
          <w:color w:val="000000"/>
          <w:sz w:val="28"/>
        </w:rPr>
        <w:t>
      гараждық және саяжайлық (бау-бақшалық) кооператив (қоғам) атауын, көшелерге (кварталдар, қатарлар) бөлінген жағдайда, көшенің (кварталдың) атауы, қатардың (бокстың) нөмірі бос орын арқылы көрсетіледі.</w:t>
      </w:r>
      <w:r>
        <w:br/>
      </w:r>
      <w:r>
        <w:rPr>
          <w:rFonts w:ascii="Times New Roman"/>
          <w:b w:val="false"/>
          <w:i w:val="false"/>
          <w:color w:val="000000"/>
          <w:sz w:val="28"/>
        </w:rPr>
        <w:t>
</w:t>
      </w:r>
      <w:r>
        <w:rPr>
          <w:rFonts w:ascii="Times New Roman"/>
          <w:b w:val="false"/>
          <w:i w:val="false"/>
          <w:color w:val="000000"/>
          <w:sz w:val="28"/>
        </w:rPr>
        <w:t>
      51. Елді мекеннен тыс автомобиль жолының жол бойы жолағында орналасқан жылжымайтын мүлік объектісінің мекенжайы:</w:t>
      </w:r>
      <w:r>
        <w:br/>
      </w:r>
      <w:r>
        <w:rPr>
          <w:rFonts w:ascii="Times New Roman"/>
          <w:b w:val="false"/>
          <w:i w:val="false"/>
          <w:color w:val="000000"/>
          <w:sz w:val="28"/>
        </w:rPr>
        <w:t>
</w:t>
      </w:r>
      <w:r>
        <w:rPr>
          <w:rFonts w:ascii="Times New Roman"/>
          <w:b w:val="false"/>
          <w:i w:val="false"/>
          <w:color w:val="000000"/>
          <w:sz w:val="28"/>
        </w:rPr>
        <w:t>
      облыс атауын;</w:t>
      </w:r>
      <w:r>
        <w:br/>
      </w:r>
      <w:r>
        <w:rPr>
          <w:rFonts w:ascii="Times New Roman"/>
          <w:b w:val="false"/>
          <w:i w:val="false"/>
          <w:color w:val="000000"/>
          <w:sz w:val="28"/>
        </w:rPr>
        <w:t>
</w:t>
      </w:r>
      <w:r>
        <w:rPr>
          <w:rFonts w:ascii="Times New Roman"/>
          <w:b w:val="false"/>
          <w:i w:val="false"/>
          <w:color w:val="000000"/>
          <w:sz w:val="28"/>
        </w:rPr>
        <w:t>
      аудан атауын;</w:t>
      </w:r>
      <w:r>
        <w:br/>
      </w:r>
      <w:r>
        <w:rPr>
          <w:rFonts w:ascii="Times New Roman"/>
          <w:b w:val="false"/>
          <w:i w:val="false"/>
          <w:color w:val="000000"/>
          <w:sz w:val="28"/>
        </w:rPr>
        <w:t>
</w:t>
      </w:r>
      <w:r>
        <w:rPr>
          <w:rFonts w:ascii="Times New Roman"/>
          <w:b w:val="false"/>
          <w:i w:val="false"/>
          <w:color w:val="000000"/>
          <w:sz w:val="28"/>
        </w:rPr>
        <w:t>
      округ атауын;</w:t>
      </w:r>
      <w:r>
        <w:br/>
      </w:r>
      <w:r>
        <w:rPr>
          <w:rFonts w:ascii="Times New Roman"/>
          <w:b w:val="false"/>
          <w:i w:val="false"/>
          <w:color w:val="000000"/>
          <w:sz w:val="28"/>
        </w:rPr>
        <w:t>
</w:t>
      </w:r>
      <w:r>
        <w:rPr>
          <w:rFonts w:ascii="Times New Roman"/>
          <w:b w:val="false"/>
          <w:i w:val="false"/>
          <w:color w:val="000000"/>
          <w:sz w:val="28"/>
        </w:rPr>
        <w:t>
      оған әкімшілік немесе аумақтық тұрғыда бағынатын жақын маңдағы елді мекеннің атауын;</w:t>
      </w:r>
      <w:r>
        <w:br/>
      </w:r>
      <w:r>
        <w:rPr>
          <w:rFonts w:ascii="Times New Roman"/>
          <w:b w:val="false"/>
          <w:i w:val="false"/>
          <w:color w:val="000000"/>
          <w:sz w:val="28"/>
        </w:rPr>
        <w:t>
</w:t>
      </w:r>
      <w:r>
        <w:rPr>
          <w:rFonts w:ascii="Times New Roman"/>
          <w:b w:val="false"/>
          <w:i w:val="false"/>
          <w:color w:val="000000"/>
          <w:sz w:val="28"/>
        </w:rPr>
        <w:t>
      автомобиль жолының атауын;</w:t>
      </w:r>
      <w:r>
        <w:br/>
      </w:r>
      <w:r>
        <w:rPr>
          <w:rFonts w:ascii="Times New Roman"/>
          <w:b w:val="false"/>
          <w:i w:val="false"/>
          <w:color w:val="000000"/>
          <w:sz w:val="28"/>
        </w:rPr>
        <w:t>
</w:t>
      </w:r>
      <w:r>
        <w:rPr>
          <w:rFonts w:ascii="Times New Roman"/>
          <w:b w:val="false"/>
          <w:i w:val="false"/>
          <w:color w:val="000000"/>
          <w:sz w:val="28"/>
        </w:rPr>
        <w:t>
      автомобиль жолының басталуынан километрмен ара қашықтық және құрылыс/ғимарат нөмірін қамтиды.</w:t>
      </w:r>
      <w:r>
        <w:br/>
      </w:r>
      <w:r>
        <w:rPr>
          <w:rFonts w:ascii="Times New Roman"/>
          <w:b w:val="false"/>
          <w:i w:val="false"/>
          <w:color w:val="000000"/>
          <w:sz w:val="28"/>
        </w:rPr>
        <w:t>
</w:t>
      </w:r>
      <w:r>
        <w:rPr>
          <w:rFonts w:ascii="Times New Roman"/>
          <w:b w:val="false"/>
          <w:i w:val="false"/>
          <w:color w:val="000000"/>
          <w:sz w:val="28"/>
        </w:rPr>
        <w:t>
      52. Шағын қоныстарда (халқының саны 50 адамнан кем) орналасқан жылжымайтын мүлік объектісінің мекенжайы:</w:t>
      </w:r>
      <w:r>
        <w:br/>
      </w:r>
      <w:r>
        <w:rPr>
          <w:rFonts w:ascii="Times New Roman"/>
          <w:b w:val="false"/>
          <w:i w:val="false"/>
          <w:color w:val="000000"/>
          <w:sz w:val="28"/>
        </w:rPr>
        <w:t>
</w:t>
      </w:r>
      <w:r>
        <w:rPr>
          <w:rFonts w:ascii="Times New Roman"/>
          <w:b w:val="false"/>
          <w:i w:val="false"/>
          <w:color w:val="000000"/>
          <w:sz w:val="28"/>
        </w:rPr>
        <w:t>
      облыс атауын;</w:t>
      </w:r>
      <w:r>
        <w:br/>
      </w:r>
      <w:r>
        <w:rPr>
          <w:rFonts w:ascii="Times New Roman"/>
          <w:b w:val="false"/>
          <w:i w:val="false"/>
          <w:color w:val="000000"/>
          <w:sz w:val="28"/>
        </w:rPr>
        <w:t>
</w:t>
      </w:r>
      <w:r>
        <w:rPr>
          <w:rFonts w:ascii="Times New Roman"/>
          <w:b w:val="false"/>
          <w:i w:val="false"/>
          <w:color w:val="000000"/>
          <w:sz w:val="28"/>
        </w:rPr>
        <w:t>
      аудан атауын;</w:t>
      </w:r>
      <w:r>
        <w:br/>
      </w:r>
      <w:r>
        <w:rPr>
          <w:rFonts w:ascii="Times New Roman"/>
          <w:b w:val="false"/>
          <w:i w:val="false"/>
          <w:color w:val="000000"/>
          <w:sz w:val="28"/>
        </w:rPr>
        <w:t>
</w:t>
      </w:r>
      <w:r>
        <w:rPr>
          <w:rFonts w:ascii="Times New Roman"/>
          <w:b w:val="false"/>
          <w:i w:val="false"/>
          <w:color w:val="000000"/>
          <w:sz w:val="28"/>
        </w:rPr>
        <w:t>
      округ атауын;</w:t>
      </w:r>
      <w:r>
        <w:br/>
      </w:r>
      <w:r>
        <w:rPr>
          <w:rFonts w:ascii="Times New Roman"/>
          <w:b w:val="false"/>
          <w:i w:val="false"/>
          <w:color w:val="000000"/>
          <w:sz w:val="28"/>
        </w:rPr>
        <w:t>
</w:t>
      </w:r>
      <w:r>
        <w:rPr>
          <w:rFonts w:ascii="Times New Roman"/>
          <w:b w:val="false"/>
          <w:i w:val="false"/>
          <w:color w:val="000000"/>
          <w:sz w:val="28"/>
        </w:rPr>
        <w:t>
      оған әкімшілік немесе аумақтық тұрғыда бағынатын жақын маңдағы елді мекеннің атауын;</w:t>
      </w:r>
      <w:r>
        <w:br/>
      </w:r>
      <w:r>
        <w:rPr>
          <w:rFonts w:ascii="Times New Roman"/>
          <w:b w:val="false"/>
          <w:i w:val="false"/>
          <w:color w:val="000000"/>
          <w:sz w:val="28"/>
        </w:rPr>
        <w:t>
</w:t>
      </w:r>
      <w:r>
        <w:rPr>
          <w:rFonts w:ascii="Times New Roman"/>
          <w:b w:val="false"/>
          <w:i w:val="false"/>
          <w:color w:val="000000"/>
          <w:sz w:val="28"/>
        </w:rPr>
        <w:t>
      шағын қоныс атауын;</w:t>
      </w:r>
      <w:r>
        <w:br/>
      </w:r>
      <w:r>
        <w:rPr>
          <w:rFonts w:ascii="Times New Roman"/>
          <w:b w:val="false"/>
          <w:i w:val="false"/>
          <w:color w:val="000000"/>
          <w:sz w:val="28"/>
        </w:rPr>
        <w:t>
</w:t>
      </w:r>
      <w:r>
        <w:rPr>
          <w:rFonts w:ascii="Times New Roman"/>
          <w:b w:val="false"/>
          <w:i w:val="false"/>
          <w:color w:val="000000"/>
          <w:sz w:val="28"/>
        </w:rPr>
        <w:t>
      ғимарат/құрылыс атауын қамтиды.</w:t>
      </w:r>
      <w:r>
        <w:br/>
      </w:r>
      <w:r>
        <w:rPr>
          <w:rFonts w:ascii="Times New Roman"/>
          <w:b w:val="false"/>
          <w:i w:val="false"/>
          <w:color w:val="000000"/>
          <w:sz w:val="28"/>
        </w:rPr>
        <w:t>
</w:t>
      </w:r>
      <w:r>
        <w:rPr>
          <w:rFonts w:ascii="Times New Roman"/>
          <w:b w:val="false"/>
          <w:i w:val="false"/>
          <w:color w:val="000000"/>
          <w:sz w:val="28"/>
        </w:rPr>
        <w:t>
      53. Шағын қоныстарда көшелер бар болса, объектінің мекенжайында көше атауы да көрсетіледі.</w:t>
      </w:r>
      <w:r>
        <w:br/>
      </w:r>
      <w:r>
        <w:rPr>
          <w:rFonts w:ascii="Times New Roman"/>
          <w:b w:val="false"/>
          <w:i w:val="false"/>
          <w:color w:val="000000"/>
          <w:sz w:val="28"/>
        </w:rPr>
        <w:t>
</w:t>
      </w:r>
      <w:r>
        <w:rPr>
          <w:rFonts w:ascii="Times New Roman"/>
          <w:b w:val="false"/>
          <w:i w:val="false"/>
          <w:color w:val="000000"/>
          <w:sz w:val="28"/>
        </w:rPr>
        <w:t>
      54. Шаруашылық қожалықтары, демалыс аймақтары (базалар), лагерлер, фермалар және басқа шағын қоныстарда орналасқан жылжымайтын мүлік объектісінің мекенжайы:</w:t>
      </w:r>
      <w:r>
        <w:br/>
      </w:r>
      <w:r>
        <w:rPr>
          <w:rFonts w:ascii="Times New Roman"/>
          <w:b w:val="false"/>
          <w:i w:val="false"/>
          <w:color w:val="000000"/>
          <w:sz w:val="28"/>
        </w:rPr>
        <w:t>
</w:t>
      </w:r>
      <w:r>
        <w:rPr>
          <w:rFonts w:ascii="Times New Roman"/>
          <w:b w:val="false"/>
          <w:i w:val="false"/>
          <w:color w:val="000000"/>
          <w:sz w:val="28"/>
        </w:rPr>
        <w:t>
      облыс атауын;</w:t>
      </w:r>
      <w:r>
        <w:br/>
      </w:r>
      <w:r>
        <w:rPr>
          <w:rFonts w:ascii="Times New Roman"/>
          <w:b w:val="false"/>
          <w:i w:val="false"/>
          <w:color w:val="000000"/>
          <w:sz w:val="28"/>
        </w:rPr>
        <w:t>
</w:t>
      </w:r>
      <w:r>
        <w:rPr>
          <w:rFonts w:ascii="Times New Roman"/>
          <w:b w:val="false"/>
          <w:i w:val="false"/>
          <w:color w:val="000000"/>
          <w:sz w:val="28"/>
        </w:rPr>
        <w:t>
      аудан атауын;</w:t>
      </w:r>
      <w:r>
        <w:br/>
      </w:r>
      <w:r>
        <w:rPr>
          <w:rFonts w:ascii="Times New Roman"/>
          <w:b w:val="false"/>
          <w:i w:val="false"/>
          <w:color w:val="000000"/>
          <w:sz w:val="28"/>
        </w:rPr>
        <w:t>
</w:t>
      </w:r>
      <w:r>
        <w:rPr>
          <w:rFonts w:ascii="Times New Roman"/>
          <w:b w:val="false"/>
          <w:i w:val="false"/>
          <w:color w:val="000000"/>
          <w:sz w:val="28"/>
        </w:rPr>
        <w:t>
      округ атауын;</w:t>
      </w:r>
      <w:r>
        <w:br/>
      </w:r>
      <w:r>
        <w:rPr>
          <w:rFonts w:ascii="Times New Roman"/>
          <w:b w:val="false"/>
          <w:i w:val="false"/>
          <w:color w:val="000000"/>
          <w:sz w:val="28"/>
        </w:rPr>
        <w:t>
</w:t>
      </w:r>
      <w:r>
        <w:rPr>
          <w:rFonts w:ascii="Times New Roman"/>
          <w:b w:val="false"/>
          <w:i w:val="false"/>
          <w:color w:val="000000"/>
          <w:sz w:val="28"/>
        </w:rPr>
        <w:t>
      оған әкімшілік немесе аумақтық тұрғыда бағынатын жақын маңдағы елді мекеннің атауын;</w:t>
      </w:r>
      <w:r>
        <w:br/>
      </w:r>
      <w:r>
        <w:rPr>
          <w:rFonts w:ascii="Times New Roman"/>
          <w:b w:val="false"/>
          <w:i w:val="false"/>
          <w:color w:val="000000"/>
          <w:sz w:val="28"/>
        </w:rPr>
        <w:t>
</w:t>
      </w:r>
      <w:r>
        <w:rPr>
          <w:rFonts w:ascii="Times New Roman"/>
          <w:b w:val="false"/>
          <w:i w:val="false"/>
          <w:color w:val="000000"/>
          <w:sz w:val="28"/>
        </w:rPr>
        <w:t>
      шағын қоныс (демалыс аймағы (база), лагерь, ферма және т.с.с.) атауын;</w:t>
      </w:r>
      <w:r>
        <w:br/>
      </w:r>
      <w:r>
        <w:rPr>
          <w:rFonts w:ascii="Times New Roman"/>
          <w:b w:val="false"/>
          <w:i w:val="false"/>
          <w:color w:val="000000"/>
          <w:sz w:val="28"/>
        </w:rPr>
        <w:t>
</w:t>
      </w:r>
      <w:r>
        <w:rPr>
          <w:rFonts w:ascii="Times New Roman"/>
          <w:b w:val="false"/>
          <w:i w:val="false"/>
          <w:color w:val="000000"/>
          <w:sz w:val="28"/>
        </w:rPr>
        <w:t>
      ғимарат/құрылыс нөмірін қамтиды.</w:t>
      </w:r>
      <w:r>
        <w:br/>
      </w:r>
      <w:r>
        <w:rPr>
          <w:rFonts w:ascii="Times New Roman"/>
          <w:b w:val="false"/>
          <w:i w:val="false"/>
          <w:color w:val="000000"/>
          <w:sz w:val="28"/>
        </w:rPr>
        <w:t>
</w:t>
      </w:r>
      <w:r>
        <w:rPr>
          <w:rFonts w:ascii="Times New Roman"/>
          <w:b w:val="false"/>
          <w:i w:val="false"/>
          <w:color w:val="000000"/>
          <w:sz w:val="28"/>
        </w:rPr>
        <w:t>
      55. Өндірістік ғимараттар мекенжайы:</w:t>
      </w:r>
      <w:r>
        <w:br/>
      </w:r>
      <w:r>
        <w:rPr>
          <w:rFonts w:ascii="Times New Roman"/>
          <w:b w:val="false"/>
          <w:i w:val="false"/>
          <w:color w:val="000000"/>
          <w:sz w:val="28"/>
        </w:rPr>
        <w:t>
</w:t>
      </w:r>
      <w:r>
        <w:rPr>
          <w:rFonts w:ascii="Times New Roman"/>
          <w:b w:val="false"/>
          <w:i w:val="false"/>
          <w:color w:val="000000"/>
          <w:sz w:val="28"/>
        </w:rPr>
        <w:t>
      республикалық маңызды облыс/қала атауын;</w:t>
      </w:r>
      <w:r>
        <w:br/>
      </w:r>
      <w:r>
        <w:rPr>
          <w:rFonts w:ascii="Times New Roman"/>
          <w:b w:val="false"/>
          <w:i w:val="false"/>
          <w:color w:val="000000"/>
          <w:sz w:val="28"/>
        </w:rPr>
        <w:t>
</w:t>
      </w:r>
      <w:r>
        <w:rPr>
          <w:rFonts w:ascii="Times New Roman"/>
          <w:b w:val="false"/>
          <w:i w:val="false"/>
          <w:color w:val="000000"/>
          <w:sz w:val="28"/>
        </w:rPr>
        <w:t>
      республикалық маңызды аудан/қала ауданы атауын;</w:t>
      </w:r>
      <w:r>
        <w:br/>
      </w:r>
      <w:r>
        <w:rPr>
          <w:rFonts w:ascii="Times New Roman"/>
          <w:b w:val="false"/>
          <w:i w:val="false"/>
          <w:color w:val="000000"/>
          <w:sz w:val="28"/>
        </w:rPr>
        <w:t>
</w:t>
      </w:r>
      <w:r>
        <w:rPr>
          <w:rFonts w:ascii="Times New Roman"/>
          <w:b w:val="false"/>
          <w:i w:val="false"/>
          <w:color w:val="000000"/>
          <w:sz w:val="28"/>
        </w:rPr>
        <w:t>
      округ атауын (бар болса);</w:t>
      </w:r>
      <w:r>
        <w:br/>
      </w:r>
      <w:r>
        <w:rPr>
          <w:rFonts w:ascii="Times New Roman"/>
          <w:b w:val="false"/>
          <w:i w:val="false"/>
          <w:color w:val="000000"/>
          <w:sz w:val="28"/>
        </w:rPr>
        <w:t>
</w:t>
      </w:r>
      <w:r>
        <w:rPr>
          <w:rFonts w:ascii="Times New Roman"/>
          <w:b w:val="false"/>
          <w:i w:val="false"/>
          <w:color w:val="000000"/>
          <w:sz w:val="28"/>
        </w:rPr>
        <w:t>
      елді мекеннің атауын;</w:t>
      </w:r>
      <w:r>
        <w:br/>
      </w:r>
      <w:r>
        <w:rPr>
          <w:rFonts w:ascii="Times New Roman"/>
          <w:b w:val="false"/>
          <w:i w:val="false"/>
          <w:color w:val="000000"/>
          <w:sz w:val="28"/>
        </w:rPr>
        <w:t>
</w:t>
      </w:r>
      <w:r>
        <w:rPr>
          <w:rFonts w:ascii="Times New Roman"/>
          <w:b w:val="false"/>
          <w:i w:val="false"/>
          <w:color w:val="000000"/>
          <w:sz w:val="28"/>
        </w:rPr>
        <w:t>
      елді мекеннің құрам бөлігінің атауын қамтиды;</w:t>
      </w:r>
      <w:r>
        <w:br/>
      </w:r>
      <w:r>
        <w:rPr>
          <w:rFonts w:ascii="Times New Roman"/>
          <w:b w:val="false"/>
          <w:i w:val="false"/>
          <w:color w:val="000000"/>
          <w:sz w:val="28"/>
        </w:rPr>
        <w:t>
</w:t>
      </w:r>
      <w:r>
        <w:rPr>
          <w:rFonts w:ascii="Times New Roman"/>
          <w:b w:val="false"/>
          <w:i w:val="false"/>
          <w:color w:val="000000"/>
          <w:sz w:val="28"/>
        </w:rPr>
        <w:t>
      ғимараттар мен құрылыстар нөмірі, блоктарға, корпустарға бөлінген жағдайда қосымша элементтерді көрсете отырып, тиісті нөмір беріледі.</w:t>
      </w:r>
      <w:r>
        <w:br/>
      </w:r>
      <w:r>
        <w:rPr>
          <w:rFonts w:ascii="Times New Roman"/>
          <w:b w:val="false"/>
          <w:i w:val="false"/>
          <w:color w:val="000000"/>
          <w:sz w:val="28"/>
        </w:rPr>
        <w:t>
</w:t>
      </w:r>
      <w:r>
        <w:rPr>
          <w:rFonts w:ascii="Times New Roman"/>
          <w:b w:val="false"/>
          <w:i w:val="false"/>
          <w:color w:val="000000"/>
          <w:sz w:val="28"/>
        </w:rPr>
        <w:t>
      56. Объектілердің реттік нөмірі туралы ұйымдарда дайындалатын және шығарылатын деректер құжаттарын толтыру кезінде жылжымайтын мүлік объектілерінің реттік нөмірлерін ерікті түрде жазуға рұқсат етілмейді.</w:t>
      </w:r>
      <w:r>
        <w:br/>
      </w:r>
      <w:r>
        <w:rPr>
          <w:rFonts w:ascii="Times New Roman"/>
          <w:b w:val="false"/>
          <w:i w:val="false"/>
          <w:color w:val="000000"/>
          <w:sz w:val="28"/>
        </w:rPr>
        <w:t>
</w:t>
      </w:r>
      <w:r>
        <w:rPr>
          <w:rFonts w:ascii="Times New Roman"/>
          <w:b w:val="false"/>
          <w:i w:val="false"/>
          <w:color w:val="000000"/>
          <w:sz w:val="28"/>
        </w:rPr>
        <w:t>
      57. Объект мекенжайын жазуда мекенжайдың толық мазмұндалуы талап етіледі.</w:t>
      </w:r>
      <w:r>
        <w:br/>
      </w:r>
      <w:r>
        <w:rPr>
          <w:rFonts w:ascii="Times New Roman"/>
          <w:b w:val="false"/>
          <w:i w:val="false"/>
          <w:color w:val="000000"/>
          <w:sz w:val="28"/>
        </w:rPr>
        <w:t>
</w:t>
      </w:r>
      <w:r>
        <w:rPr>
          <w:rFonts w:ascii="Times New Roman"/>
          <w:b w:val="false"/>
          <w:i w:val="false"/>
          <w:color w:val="000000"/>
          <w:sz w:val="28"/>
        </w:rPr>
        <w:t>
      58. Мекенжай деректері жылжымайтын мүлік объектілерінің түгендеу деректерін (аулаларды, үйлерді аралап шығу) ескере отырып, елді мекеннің кезекші жоспарында, МҚК ААЖ (электрондық карта) кезекші мекенжай жоспарында қалыптастырылады.</w:t>
      </w:r>
      <w:r>
        <w:br/>
      </w:r>
      <w:r>
        <w:rPr>
          <w:rFonts w:ascii="Times New Roman"/>
          <w:b w:val="false"/>
          <w:i w:val="false"/>
          <w:color w:val="000000"/>
          <w:sz w:val="28"/>
        </w:rPr>
        <w:t>
</w:t>
      </w:r>
      <w:r>
        <w:rPr>
          <w:rFonts w:ascii="Times New Roman"/>
          <w:b w:val="false"/>
          <w:i w:val="false"/>
          <w:color w:val="000000"/>
          <w:sz w:val="28"/>
        </w:rPr>
        <w:t>
      59. Жылжымайтын мүлік объектілерінің мекенжайлық мәліметтері құжаттар негізінде, ақпараттық ықпалдастық арқылы елді мекеннің кезекші жоспарынан, МҚК ААЖ кезекші мекенжай жоспарынан «Мекенжай тіркелімі» ақпараттық жүйесіне енгізіледі.</w:t>
      </w:r>
      <w:r>
        <w:br/>
      </w:r>
      <w:r>
        <w:rPr>
          <w:rFonts w:ascii="Times New Roman"/>
          <w:b w:val="false"/>
          <w:i w:val="false"/>
          <w:color w:val="000000"/>
          <w:sz w:val="28"/>
        </w:rPr>
        <w:t>
</w:t>
      </w:r>
      <w:r>
        <w:rPr>
          <w:rFonts w:ascii="Times New Roman"/>
          <w:b w:val="false"/>
          <w:i w:val="false"/>
          <w:color w:val="000000"/>
          <w:sz w:val="28"/>
        </w:rPr>
        <w:t>
      60. Әкімшілік-аумақтық бірліктер мен елді мекендердің құрам бөліктерін, мекенжайларды алуды, өзгертуді, жоюды нақтылайтын ресми құжаттардың сканерленген көшірмелері МҚК ААЖ-дегі елді мекеннің кезекші жоспарына және кейіннен ақпараттық әрекеттесу шеңберінде «Мекенжай тіркелімі» ақпараттық жүйесіне енгізіледі.</w:t>
      </w:r>
      <w:r>
        <w:br/>
      </w:r>
      <w:r>
        <w:rPr>
          <w:rFonts w:ascii="Times New Roman"/>
          <w:b w:val="false"/>
          <w:i w:val="false"/>
          <w:color w:val="000000"/>
          <w:sz w:val="28"/>
        </w:rPr>
        <w:t>
</w:t>
      </w:r>
      <w:r>
        <w:rPr>
          <w:rFonts w:ascii="Times New Roman"/>
          <w:b w:val="false"/>
          <w:i w:val="false"/>
          <w:color w:val="000000"/>
          <w:sz w:val="28"/>
        </w:rPr>
        <w:t>
      61. Жылжымайтын мүлік объектісінің мекенжайын «Мекенжай тіркелімі» ақпараттық жүйесіне тіркеу елді мекен аумағында объект мекенжайының бар екендігін растау болып табылады. Мекенжай тіркелімін растайтын құжат мекенжайды растау туралы анықтама болып табылады.</w:t>
      </w:r>
      <w:r>
        <w:br/>
      </w:r>
      <w:r>
        <w:rPr>
          <w:rFonts w:ascii="Times New Roman"/>
          <w:b w:val="false"/>
          <w:i w:val="false"/>
          <w:color w:val="000000"/>
          <w:sz w:val="28"/>
        </w:rPr>
        <w:t>
</w:t>
      </w:r>
      <w:r>
        <w:rPr>
          <w:rFonts w:ascii="Times New Roman"/>
          <w:b w:val="false"/>
          <w:i w:val="false"/>
          <w:color w:val="000000"/>
          <w:sz w:val="28"/>
        </w:rPr>
        <w:t>
      62. Мекенжайдың тіркеу кодын жүйеге мекенжайды тіркеу сәтінде «Мекенжай тіркелімі» ақпараттық жүйесі қалыптастырады. Мекенжайдың тіркеу коды әкімшілік-аумақтық бірлік, елді мекеннің құрам бөлігінің кодын, бастапқы және қайталама (болған жағдайда) жылжымайтын мүлік объектілерінің нөмірлерін өзіне қамтиды.</w:t>
      </w:r>
      <w:r>
        <w:br/>
      </w:r>
      <w:r>
        <w:rPr>
          <w:rFonts w:ascii="Times New Roman"/>
          <w:b w:val="false"/>
          <w:i w:val="false"/>
          <w:color w:val="000000"/>
          <w:sz w:val="28"/>
        </w:rPr>
        <w:t>
</w:t>
      </w:r>
      <w:r>
        <w:rPr>
          <w:rFonts w:ascii="Times New Roman"/>
          <w:b w:val="false"/>
          <w:i w:val="false"/>
          <w:color w:val="000000"/>
          <w:sz w:val="28"/>
        </w:rPr>
        <w:t>
      63. Қате мекенжайлық мәліметтер (жылжымайтын мүлік объектілерінің нөмірлері) болған жағдайда, сәулет және қала құрылысы органының ведомстволық бұйрығымен жылжымайтын мүлік объектісіне мекенжайдың тіркеу коды көрсетіле отырып, дұрыс реттік нөмір беріледі. </w:t>
      </w:r>
    </w:p>
    <w:bookmarkEnd w:id="6"/>
    <w:bookmarkStart w:name="z19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аумағындағы жылжымайтын   </w:t>
      </w:r>
      <w:r>
        <w:br/>
      </w:r>
      <w:r>
        <w:rPr>
          <w:rFonts w:ascii="Times New Roman"/>
          <w:b w:val="false"/>
          <w:i w:val="false"/>
          <w:color w:val="000000"/>
          <w:sz w:val="28"/>
        </w:rPr>
        <w:t>
мүлік объектілеріне мекенжай</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1-қосымша          </w:t>
      </w:r>
    </w:p>
    <w:bookmarkEnd w:id="7"/>
    <w:bookmarkStart w:name="z193" w:id="8"/>
    <w:p>
      <w:pPr>
        <w:spacing w:after="0"/>
        <w:ind w:left="0"/>
        <w:jc w:val="left"/>
      </w:pPr>
      <w:r>
        <w:rPr>
          <w:rFonts w:ascii="Times New Roman"/>
          <w:b/>
          <w:i w:val="false"/>
          <w:color w:val="000000"/>
        </w:rPr>
        <w:t xml:space="preserve"> 
Әкімшілік-аумақтық бірліктер типтері атауларының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765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тіліндегі атау
</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округі</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iшiндегi аудан</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айрығы</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Станса</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Орманшар</w:t>
            </w:r>
          </w:p>
        </w:tc>
      </w:tr>
    </w:tbl>
    <w:bookmarkStart w:name="z19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аумағындағы жылжымайтын   </w:t>
      </w:r>
      <w:r>
        <w:br/>
      </w:r>
      <w:r>
        <w:rPr>
          <w:rFonts w:ascii="Times New Roman"/>
          <w:b w:val="false"/>
          <w:i w:val="false"/>
          <w:color w:val="000000"/>
          <w:sz w:val="28"/>
        </w:rPr>
        <w:t>
мүлік объектілеріне мекенжай</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2-қосымша          </w:t>
      </w:r>
    </w:p>
    <w:bookmarkEnd w:id="9"/>
    <w:bookmarkStart w:name="z195" w:id="10"/>
    <w:p>
      <w:pPr>
        <w:spacing w:after="0"/>
        <w:ind w:left="0"/>
        <w:jc w:val="left"/>
      </w:pPr>
      <w:r>
        <w:rPr>
          <w:rFonts w:ascii="Times New Roman"/>
          <w:b/>
          <w:i w:val="false"/>
          <w:color w:val="000000"/>
        </w:rPr>
        <w:t xml:space="preserve"> 
Елді мекендердің құрам бөліктері типтері атауларының тізбесі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047"/>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тіліндегі атау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Бульвар</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Даңғыл</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көше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жол</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Орманшар</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бөлiм</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айрығы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базасы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бекеті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Шоссе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Даңғыл жол</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Cаяжай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қоғамы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қоғамы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алқабы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(Бағбандық) қоғамы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алабы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аймақ</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көше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қожалығы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ұжым</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иелерінің тұтыну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серіктестік</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Саяжай алабы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тұтыну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учаскелері иелерiнің тұтыну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Кардон</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гараж иелерінің тұтыну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Гараж-құрылыс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 бағбаншылардың тұтыну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Заимка</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Қиық</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кешені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кварталы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пайдаланушылар кооперативі</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кварталы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 тұтынушылар кооперативі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қоғамы</w:t>
            </w:r>
          </w:p>
        </w:tc>
      </w:tr>
    </w:tbl>
    <w:bookmarkStart w:name="z19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аумағындағы жылжымайтын   </w:t>
      </w:r>
      <w:r>
        <w:br/>
      </w:r>
      <w:r>
        <w:rPr>
          <w:rFonts w:ascii="Times New Roman"/>
          <w:b w:val="false"/>
          <w:i w:val="false"/>
          <w:color w:val="000000"/>
          <w:sz w:val="28"/>
        </w:rPr>
        <w:t>
мүлік объектілеріне мекенжай</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3-қосымша           </w:t>
      </w:r>
    </w:p>
    <w:bookmarkEnd w:id="11"/>
    <w:bookmarkStart w:name="z197" w:id="12"/>
    <w:p>
      <w:pPr>
        <w:spacing w:after="0"/>
        <w:ind w:left="0"/>
        <w:jc w:val="left"/>
      </w:pPr>
      <w:r>
        <w:rPr>
          <w:rFonts w:ascii="Times New Roman"/>
          <w:b/>
          <w:i w:val="false"/>
          <w:color w:val="000000"/>
        </w:rPr>
        <w:t xml:space="preserve"> 
Жылжымайтын мүлік объектілері типтерінің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873"/>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тіліндегі атау
</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ғимараттар</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білім және тәрбие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демалыс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қоғамдық ұйымдар және басқармалар</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және спорт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және ойын-сауық мекемелері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көрсету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және халыққа тікелей қызмет көрсетуге арналған өндірістік объектілер</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қойма объектілері</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аймағының көгалдандырылған аумақтары</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тұруға жарамсыз объектілер</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мал шаруашылығы мақсатындағы объектілер</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телімдер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