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08d2" w14:textId="2210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2012 жылғы 23 шілдедегі № 413 Бұйрығы. Қазақстан Республикасының Әділет министрлігінде 2012 жылы 21 тамызда № 7869 тіркелді. Күші жойылды - Қазақстан Республикасы Ішкі істер министрінің 2014 жылғы 26 ақпандағы № 109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26.02.2014 </w:t>
      </w:r>
      <w:r>
        <w:rPr>
          <w:rFonts w:ascii="Times New Roman"/>
          <w:b w:val="false"/>
          <w:i w:val="false"/>
          <w:color w:val="ff0000"/>
          <w:sz w:val="28"/>
        </w:rPr>
        <w:t>№ 109</w:t>
      </w:r>
      <w:r>
        <w:rPr>
          <w:rFonts w:ascii="Times New Roman"/>
          <w:b w:val="false"/>
          <w:i w:val="false"/>
          <w:color w:val="ff0000"/>
          <w:sz w:val="28"/>
        </w:rPr>
        <w:t xml:space="preserve"> бұйрығымен (алғашқы ресми жарияланған күннен кейiн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Қазақстан Республикасының 2000 жылғы 27 қарашадағы «Әкiмшiлiк рәсiмдер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Ақпараттық-аналитикалық орталығының арнайы мемлекеттік мұрағаты мен оның аумақтық бөліністерінің шегінде мұрағаттық анықтамаларды және/немесе мұрағаттық құжаттардың көшірмелерін беру»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Ақпараттық-аналитикалық орталығының және оның аумақтық бөліністерінің арнайы мемлекеттік мұрағатынан шығатын мұрағаттық анықтамаларға және мұрағаттық құжаттардың көшірмелеріне апостиль қою»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Ақпараттық-аналитикалық орталығы (бұдан әрi – ААО):</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Әдiлет министрлiгiнде мемлекеттiк тiркеуді;</w:t>
      </w:r>
      <w:r>
        <w:br/>
      </w:r>
      <w:r>
        <w:rPr>
          <w:rFonts w:ascii="Times New Roman"/>
          <w:b w:val="false"/>
          <w:i w:val="false"/>
          <w:color w:val="000000"/>
          <w:sz w:val="28"/>
        </w:rPr>
        <w:t>
</w:t>
      </w:r>
      <w:r>
        <w:rPr>
          <w:rFonts w:ascii="Times New Roman"/>
          <w:b w:val="false"/>
          <w:i w:val="false"/>
          <w:color w:val="000000"/>
          <w:sz w:val="28"/>
        </w:rPr>
        <w:t>
      2) белгіленген тәртіпте ресми жариялауды ұйымдастыруды орындауды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генерал-майоры М.Ғ. Демеуовке және Қазақстан Республикасы Ішкі істер министрлігі Ақпараттық-аналитикалық орталығына (Р.Н. Закаргаева) жүктелсiн.</w:t>
      </w:r>
      <w:r>
        <w:br/>
      </w:r>
      <w:r>
        <w:rPr>
          <w:rFonts w:ascii="Times New Roman"/>
          <w:b w:val="false"/>
          <w:i w:val="false"/>
          <w:color w:val="000000"/>
          <w:sz w:val="28"/>
        </w:rPr>
        <w:t>
</w:t>
      </w:r>
      <w:r>
        <w:rPr>
          <w:rFonts w:ascii="Times New Roman"/>
          <w:b w:val="false"/>
          <w:i w:val="false"/>
          <w:color w:val="000000"/>
          <w:sz w:val="28"/>
        </w:rPr>
        <w:t>
      4. Бұйрық алғашқы ресми жарияланған күнiнен бастап қолданысқа енедi.</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полиция генерал-лейтенанты                               Қ. Қасымов</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2012 жылғы 23 шілдедегі № 413</w:t>
      </w:r>
      <w:r>
        <w:br/>
      </w:r>
      <w:r>
        <w:rPr>
          <w:rFonts w:ascii="Times New Roman"/>
          <w:b w:val="false"/>
          <w:i w:val="false"/>
          <w:color w:val="000000"/>
          <w:sz w:val="28"/>
        </w:rPr>
        <w:t xml:space="preserve">
бұйрығымен бекiтiлген    </w:t>
      </w:r>
    </w:p>
    <w:bookmarkEnd w:id="2"/>
    <w:bookmarkStart w:name="z11" w:id="3"/>
    <w:p>
      <w:pPr>
        <w:spacing w:after="0"/>
        <w:ind w:left="0"/>
        <w:jc w:val="left"/>
      </w:pPr>
      <w:r>
        <w:rPr>
          <w:rFonts w:ascii="Times New Roman"/>
          <w:b/>
          <w:i w:val="false"/>
          <w:color w:val="000000"/>
        </w:rPr>
        <w:t xml:space="preserve"> 
«Қазақстан Республикасы Ішкі істер министрлігі</w:t>
      </w:r>
      <w:r>
        <w:br/>
      </w:r>
      <w:r>
        <w:rPr>
          <w:rFonts w:ascii="Times New Roman"/>
          <w:b/>
          <w:i w:val="false"/>
          <w:color w:val="000000"/>
        </w:rPr>
        <w:t>
Ақпараттық-аналитикалық орталығының арнайы мемлекеттік мұрағаты</w:t>
      </w:r>
      <w:r>
        <w:br/>
      </w:r>
      <w:r>
        <w:rPr>
          <w:rFonts w:ascii="Times New Roman"/>
          <w:b/>
          <w:i w:val="false"/>
          <w:color w:val="000000"/>
        </w:rPr>
        <w:t>
мен оның аумақтық бөліністерінің шегінде мұрағаттық</w:t>
      </w:r>
      <w:r>
        <w:br/>
      </w:r>
      <w:r>
        <w:rPr>
          <w:rFonts w:ascii="Times New Roman"/>
          <w:b/>
          <w:i w:val="false"/>
          <w:color w:val="000000"/>
        </w:rPr>
        <w:t>
анықтамаларды және/немесе мұрағаттық құжаттардың көшірмелерін</w:t>
      </w:r>
      <w:r>
        <w:br/>
      </w:r>
      <w:r>
        <w:rPr>
          <w:rFonts w:ascii="Times New Roman"/>
          <w:b/>
          <w:i w:val="false"/>
          <w:color w:val="000000"/>
        </w:rPr>
        <w:t>
беру» мемлекеттiк қызмет регламентi</w:t>
      </w:r>
    </w:p>
    <w:bookmarkEnd w:id="3"/>
    <w:bookmarkStart w:name="z12" w:id="4"/>
    <w:p>
      <w:pPr>
        <w:spacing w:after="0"/>
        <w:ind w:left="0"/>
        <w:jc w:val="left"/>
      </w:pPr>
      <w:r>
        <w:rPr>
          <w:rFonts w:ascii="Times New Roman"/>
          <w:b/>
          <w:i w:val="false"/>
          <w:color w:val="000000"/>
        </w:rPr>
        <w:t xml:space="preserve"> 
1. Жалпы ережелер </w:t>
      </w:r>
    </w:p>
    <w:bookmarkEnd w:id="4"/>
    <w:bookmarkStart w:name="z13" w:id="5"/>
    <w:p>
      <w:pPr>
        <w:spacing w:after="0"/>
        <w:ind w:left="0"/>
        <w:jc w:val="both"/>
      </w:pPr>
      <w:r>
        <w:rPr>
          <w:rFonts w:ascii="Times New Roman"/>
          <w:b w:val="false"/>
          <w:i w:val="false"/>
          <w:color w:val="000000"/>
          <w:sz w:val="28"/>
        </w:rPr>
        <w:t>
      1. Осы «Қазақстан Республикасы Ішкі істер министрлігі Ақпараттық-аналитикалық орталығының арнайы мемлекеттік мұрағаты мен оның аумақтық бөліністерінің шегінде мұрағаттық анықтамаларды және/немесе мұрағаттық құжаттардың көшірмелерін беру» мемлекеттiк қызмет регламенті (бұдан әрi – Регламент) «Әкiмшiлiк рәсімдер туралы»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2. Мемлекеттік қызметті Стандартқа 1-қосымшада көрсетілген Қазақстан Республикасы Ішкі істер министрлігінің Арнайы мемлекеттік мұрағаты (бұдан әрі – ІІМ АрММ), оның аумақтық бөліністері (бұдан әрі – АрММ аумақтық бөліністері) және Қазақстан Республикасы Ішкі істер министрлігінің оқу орындары (бұдан әрі – оқу орындарының АрММ) көрсетеді.</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«Ұлттық мұрағат қоры және мұрағаттар туралы» Қазақстан Республикасының 1998 жылғы 22 желтоқсандағы </w:t>
      </w:r>
      <w:r>
        <w:rPr>
          <w:rFonts w:ascii="Times New Roman"/>
          <w:b w:val="false"/>
          <w:i w:val="false"/>
          <w:color w:val="000000"/>
          <w:sz w:val="28"/>
        </w:rPr>
        <w:t>Заңының</w:t>
      </w:r>
      <w:r>
        <w:rPr>
          <w:rFonts w:ascii="Times New Roman"/>
          <w:b w:val="false"/>
          <w:i w:val="false"/>
          <w:color w:val="000000"/>
          <w:sz w:val="28"/>
        </w:rPr>
        <w:t>, «Қазақстан Республикасы Ішкі істер министрлігінің арнайы мемлекеттік мұрағатын құру туралы» Қазақстан Республикасы Президентінің 2012 жылғы 6 қаңтардағы № 216 </w:t>
      </w:r>
      <w:r>
        <w:rPr>
          <w:rFonts w:ascii="Times New Roman"/>
          <w:b w:val="false"/>
          <w:i w:val="false"/>
          <w:color w:val="000000"/>
          <w:sz w:val="28"/>
        </w:rPr>
        <w:t>Жарлығының</w:t>
      </w:r>
      <w:r>
        <w:rPr>
          <w:rFonts w:ascii="Times New Roman"/>
          <w:b w:val="false"/>
          <w:i w:val="false"/>
          <w:color w:val="000000"/>
          <w:sz w:val="28"/>
        </w:rPr>
        <w:t>,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бекіту туралы» Қазақстан Республикасы Үкіметінің 2011 жылғы 26 желтоқсандағы № 1604 </w:t>
      </w:r>
      <w:r>
        <w:rPr>
          <w:rFonts w:ascii="Times New Roman"/>
          <w:b w:val="false"/>
          <w:i w:val="false"/>
          <w:color w:val="000000"/>
          <w:sz w:val="28"/>
        </w:rPr>
        <w:t>қаулысының</w:t>
      </w:r>
      <w:r>
        <w:rPr>
          <w:rFonts w:ascii="Times New Roman"/>
          <w:b w:val="false"/>
          <w:i w:val="false"/>
          <w:color w:val="000000"/>
          <w:sz w:val="28"/>
        </w:rPr>
        <w:t>, «Қазақстан Республикасы Ішкі істер министрлігінің мемлекеттік қызметтер стандарттарын бекіту және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қаулысына толықтыру енгізу туралы» Қазақстан Республикасы Үкіметінің 2012 жылғы 25 маусымдағы № 833 қаулысымен бекітілген «Қазақстан Республикасы Ішкі істер министрлігі Ақпараттық-аналитикалық орталығының арнайы мемлекеттік мұрағаты мен оның аумақтық бөліністерінің шегінде мұрағаттық анықтамаларды және/немесе мұрағаттық құжаттардың көшірмелерін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жеке және заңды тұлғаларға олардың өтініштері бойынша мұрағаттық анықтамаларды, мұрағаттық құжаттардың көшірмелерін қағаз тасымалдағышта беру не болмаса сұрау салынған мәліметтердің жоқ екендігі туралы жазбаша растау болып табылады.</w:t>
      </w:r>
      <w:r>
        <w:br/>
      </w:r>
      <w:r>
        <w:rPr>
          <w:rFonts w:ascii="Times New Roman"/>
          <w:b w:val="false"/>
          <w:i w:val="false"/>
          <w:color w:val="000000"/>
          <w:sz w:val="28"/>
        </w:rPr>
        <w:t>
</w:t>
      </w:r>
      <w:r>
        <w:rPr>
          <w:rFonts w:ascii="Times New Roman"/>
          <w:b w:val="false"/>
          <w:i w:val="false"/>
          <w:color w:val="000000"/>
          <w:sz w:val="28"/>
        </w:rPr>
        <w:t>
      6. Осы Регламентте мынадай терминдер қолданылады:</w:t>
      </w:r>
      <w:r>
        <w:br/>
      </w:r>
      <w:r>
        <w:rPr>
          <w:rFonts w:ascii="Times New Roman"/>
          <w:b w:val="false"/>
          <w:i w:val="false"/>
          <w:color w:val="000000"/>
          <w:sz w:val="28"/>
        </w:rPr>
        <w:t>
</w:t>
      </w:r>
      <w:r>
        <w:rPr>
          <w:rFonts w:ascii="Times New Roman"/>
          <w:b w:val="false"/>
          <w:i w:val="false"/>
          <w:color w:val="000000"/>
          <w:sz w:val="28"/>
        </w:rPr>
        <w:t>
      1) мемлекеттiк қызмет – жеке сипаты бар және жеке және (немесе) заңды тұлғалардың (мемлекеттiк органдарды қоспағанда) өтiнiштерi бойынша жүзеге асырылатын, жеке және заңды тұлғалардың (мемлекеттiк органдарды қоспағанда) қажеттiлiктерiн қанағаттандыруға бағытталған,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мемлекеттiк органдардың жекелеген қызметтерiн жүзеге асыру нысанының бiрi болып табылатын мемлекеттiк органдардың, олардың ведомстволық бағынысты ұйымдарының және өзге де жеке және заңды тұлғалардың қызметi;</w:t>
      </w:r>
      <w:r>
        <w:br/>
      </w:r>
      <w:r>
        <w:rPr>
          <w:rFonts w:ascii="Times New Roman"/>
          <w:b w:val="false"/>
          <w:i w:val="false"/>
          <w:color w:val="000000"/>
          <w:sz w:val="28"/>
        </w:rPr>
        <w:t>
</w:t>
      </w:r>
      <w:r>
        <w:rPr>
          <w:rFonts w:ascii="Times New Roman"/>
          <w:b w:val="false"/>
          <w:i w:val="false"/>
          <w:color w:val="000000"/>
          <w:sz w:val="28"/>
        </w:rPr>
        <w:t>
      2) мемлекеттік қызметті алушылар – мұрағаттық анықтамаларды және/немесе мұрағаттық құжаттардың көшiрмелерiн беру бойынша мемлекеттiк қызмет көрсетiлетiн жеке және заңды тұлғалар;</w:t>
      </w:r>
      <w:r>
        <w:br/>
      </w:r>
      <w:r>
        <w:rPr>
          <w:rFonts w:ascii="Times New Roman"/>
          <w:b w:val="false"/>
          <w:i w:val="false"/>
          <w:color w:val="000000"/>
          <w:sz w:val="28"/>
        </w:rPr>
        <w:t>
</w:t>
      </w:r>
      <w:r>
        <w:rPr>
          <w:rFonts w:ascii="Times New Roman"/>
          <w:b w:val="false"/>
          <w:i w:val="false"/>
          <w:color w:val="000000"/>
          <w:sz w:val="28"/>
        </w:rPr>
        <w:t>
      3) арыз - адамның жеке немесе қоғамдық сипаттағы қызығушылық туғызатын мәселелері бойынша ақпарат беру туралы өтініші;</w:t>
      </w:r>
      <w:r>
        <w:br/>
      </w:r>
      <w:r>
        <w:rPr>
          <w:rFonts w:ascii="Times New Roman"/>
          <w:b w:val="false"/>
          <w:i w:val="false"/>
          <w:color w:val="000000"/>
          <w:sz w:val="28"/>
        </w:rPr>
        <w:t>
</w:t>
      </w:r>
      <w:r>
        <w:rPr>
          <w:rFonts w:ascii="Times New Roman"/>
          <w:b w:val="false"/>
          <w:i w:val="false"/>
          <w:color w:val="000000"/>
          <w:sz w:val="28"/>
        </w:rPr>
        <w:t>
      4) мұрағаттық құжат - қоғам үшін маңызына қарай және жекеменшік үшін де сондай бағасы бар сақтаудағы немесе сақтауға жататын құжат;</w:t>
      </w:r>
      <w:r>
        <w:br/>
      </w:r>
      <w:r>
        <w:rPr>
          <w:rFonts w:ascii="Times New Roman"/>
          <w:b w:val="false"/>
          <w:i w:val="false"/>
          <w:color w:val="000000"/>
          <w:sz w:val="28"/>
        </w:rPr>
        <w:t>
</w:t>
      </w:r>
      <w:r>
        <w:rPr>
          <w:rFonts w:ascii="Times New Roman"/>
          <w:b w:val="false"/>
          <w:i w:val="false"/>
          <w:color w:val="000000"/>
          <w:sz w:val="28"/>
        </w:rPr>
        <w:t>
      5) мұрағаттық анықтама – заңды күшi бар және тапсырыс, құжаттарды іздестіру мәліметтері туралы мұрағаттық ақпараты бар ресми құжат;</w:t>
      </w:r>
      <w:r>
        <w:br/>
      </w:r>
      <w:r>
        <w:rPr>
          <w:rFonts w:ascii="Times New Roman"/>
          <w:b w:val="false"/>
          <w:i w:val="false"/>
          <w:color w:val="000000"/>
          <w:sz w:val="28"/>
        </w:rPr>
        <w:t>
</w:t>
      </w:r>
      <w:r>
        <w:rPr>
          <w:rFonts w:ascii="Times New Roman"/>
          <w:b w:val="false"/>
          <w:i w:val="false"/>
          <w:color w:val="000000"/>
          <w:sz w:val="28"/>
        </w:rPr>
        <w:t>
      6) мұрағаттық көшірме – мұрағаттық құжат кескіні немесе мәтінді көшірмелеу, оның іздестіру мәліметтері арқылы көрсетілген мұрағаттың ресми құжаты. </w:t>
      </w:r>
    </w:p>
    <w:bookmarkEnd w:id="5"/>
    <w:bookmarkStart w:name="z26" w:id="6"/>
    <w:p>
      <w:pPr>
        <w:spacing w:after="0"/>
        <w:ind w:left="0"/>
        <w:jc w:val="left"/>
      </w:pPr>
      <w:r>
        <w:rPr>
          <w:rFonts w:ascii="Times New Roman"/>
          <w:b/>
          <w:i w:val="false"/>
          <w:color w:val="000000"/>
        </w:rPr>
        <w:t xml:space="preserve"> 
2. Мемлекеттiк қызмет көрсету тәртiбiне талаптар</w:t>
      </w:r>
    </w:p>
    <w:bookmarkEnd w:id="6"/>
    <w:bookmarkStart w:name="z27" w:id="7"/>
    <w:p>
      <w:pPr>
        <w:spacing w:after="0"/>
        <w:ind w:left="0"/>
        <w:jc w:val="both"/>
      </w:pPr>
      <w:r>
        <w:rPr>
          <w:rFonts w:ascii="Times New Roman"/>
          <w:b w:val="false"/>
          <w:i w:val="false"/>
          <w:color w:val="000000"/>
          <w:sz w:val="28"/>
        </w:rPr>
        <w:t>
      7. Мемлекеттiк қызмет көрсету мәселелерi жөнiндегi, сондай-ақ мемлекеттiк қызмет көрсету барысы туралы ақпаратты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ІІМ АрММ, АрММ аумақтық бөліністері және оқу орындарының АрММ алуға болады.</w:t>
      </w:r>
      <w:r>
        <w:br/>
      </w:r>
      <w:r>
        <w:rPr>
          <w:rFonts w:ascii="Times New Roman"/>
          <w:b w:val="false"/>
          <w:i w:val="false"/>
          <w:color w:val="000000"/>
          <w:sz w:val="28"/>
        </w:rPr>
        <w:t>
</w:t>
      </w:r>
      <w:r>
        <w:rPr>
          <w:rFonts w:ascii="Times New Roman"/>
          <w:b w:val="false"/>
          <w:i w:val="false"/>
          <w:color w:val="000000"/>
          <w:sz w:val="28"/>
        </w:rPr>
        <w:t>
      ІІМ-нің, оның аумақтық бөліністерінің және оқу орындарының жұмыс кестесі: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демалыс және мереке күндерін қоспағанда, сағат 13.00-ден 14.30-ға дейін түскі үзіліспен күн сайын сағат 9.00-ден 18.30-ға дейін.</w:t>
      </w:r>
      <w:r>
        <w:br/>
      </w:r>
      <w:r>
        <w:rPr>
          <w:rFonts w:ascii="Times New Roman"/>
          <w:b w:val="false"/>
          <w:i w:val="false"/>
          <w:color w:val="000000"/>
          <w:sz w:val="28"/>
        </w:rPr>
        <w:t>
</w:t>
      </w:r>
      <w:r>
        <w:rPr>
          <w:rFonts w:ascii="Times New Roman"/>
          <w:b w:val="false"/>
          <w:i w:val="false"/>
          <w:color w:val="000000"/>
          <w:sz w:val="28"/>
        </w:rPr>
        <w:t xml:space="preserve">
      8. Мемлекеттiк қызмет көрсету тәртiбi туралы ақпарат, www.pravstat.kz интернет–ресурсында орналасады. </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жазбаша өтініш берген күннен бастап – күнтізбелік 10 күн;</w:t>
      </w:r>
      <w:r>
        <w:br/>
      </w:r>
      <w:r>
        <w:rPr>
          <w:rFonts w:ascii="Times New Roman"/>
          <w:b w:val="false"/>
          <w:i w:val="false"/>
          <w:color w:val="000000"/>
          <w:sz w:val="28"/>
        </w:rPr>
        <w:t>
</w:t>
      </w:r>
      <w:r>
        <w:rPr>
          <w:rFonts w:ascii="Times New Roman"/>
          <w:b w:val="false"/>
          <w:i w:val="false"/>
          <w:color w:val="000000"/>
          <w:sz w:val="28"/>
        </w:rPr>
        <w:t>
      2) электрондық сұрау берілген күннен бастап – күнтізбелік 10 күн. Бұл ретте жауап мемлекеттік қызметті алушыға ІІМ АрММ-нің, АрММ аумақтық бөлінісінің және оқу орындарының АрММ мөрімен бекітілген қағаз тасымалдағышта жолданады, бұл туралы тұтынушының электрондық мекенжайына хабарланады;</w:t>
      </w:r>
      <w:r>
        <w:br/>
      </w:r>
      <w:r>
        <w:rPr>
          <w:rFonts w:ascii="Times New Roman"/>
          <w:b w:val="false"/>
          <w:i w:val="false"/>
          <w:color w:val="000000"/>
          <w:sz w:val="28"/>
        </w:rPr>
        <w:t>
</w:t>
      </w:r>
      <w:r>
        <w:rPr>
          <w:rFonts w:ascii="Times New Roman"/>
          <w:b w:val="false"/>
          <w:i w:val="false"/>
          <w:color w:val="000000"/>
          <w:sz w:val="28"/>
        </w:rPr>
        <w:t>
      3) құжаттарды тапсыру кезінде ең көп кезек күту уақыты – 20 минут;</w:t>
      </w:r>
      <w:r>
        <w:br/>
      </w:r>
      <w:r>
        <w:rPr>
          <w:rFonts w:ascii="Times New Roman"/>
          <w:b w:val="false"/>
          <w:i w:val="false"/>
          <w:color w:val="000000"/>
          <w:sz w:val="28"/>
        </w:rPr>
        <w:t>
</w:t>
      </w:r>
      <w:r>
        <w:rPr>
          <w:rFonts w:ascii="Times New Roman"/>
          <w:b w:val="false"/>
          <w:i w:val="false"/>
          <w:color w:val="000000"/>
          <w:sz w:val="28"/>
        </w:rPr>
        <w:t>
      4) анықтаманы және/немесе мұрағаттық құжаттардың көшірмелерін алу кезінде ең көп кезек күту уақыты – 10 минут.</w:t>
      </w:r>
      <w:r>
        <w:br/>
      </w:r>
      <w:r>
        <w:rPr>
          <w:rFonts w:ascii="Times New Roman"/>
          <w:b w:val="false"/>
          <w:i w:val="false"/>
          <w:color w:val="000000"/>
          <w:sz w:val="28"/>
        </w:rPr>
        <w:t>
</w:t>
      </w:r>
      <w:r>
        <w:rPr>
          <w:rFonts w:ascii="Times New Roman"/>
          <w:b w:val="false"/>
          <w:i w:val="false"/>
          <w:color w:val="000000"/>
          <w:sz w:val="28"/>
        </w:rPr>
        <w:t>
      10. Ұсынылған құжаттарды тиісінше ресімдемеу және олардың толық болмауы фактілерін анықтау мемлекеттік қызметті тоқтата тұруға негіз болып табылады. Анықталған кемшіліктер жойылған соң мемлекеттік қызмет қайта жаңғыртылады.</w:t>
      </w:r>
      <w:r>
        <w:br/>
      </w:r>
      <w:r>
        <w:rPr>
          <w:rFonts w:ascii="Times New Roman"/>
          <w:b w:val="false"/>
          <w:i w:val="false"/>
          <w:color w:val="000000"/>
          <w:sz w:val="28"/>
        </w:rPr>
        <w:t>
</w:t>
      </w:r>
      <w:r>
        <w:rPr>
          <w:rFonts w:ascii="Times New Roman"/>
          <w:b w:val="false"/>
          <w:i w:val="false"/>
          <w:color w:val="000000"/>
          <w:sz w:val="28"/>
        </w:rPr>
        <w:t>
      11. ІІМ АрММ, АрММ-нің аумақтық бөліністері және оқу орындарының АрММ қызметкерлері келіп түскен өтiнiштерге және құжаттарға тексеру жүргiзедi. Барлық тексеру жұмыстары айқындалған тәртіп бойынша өткізіледі.</w:t>
      </w:r>
      <w:r>
        <w:br/>
      </w:r>
      <w:r>
        <w:rPr>
          <w:rFonts w:ascii="Times New Roman"/>
          <w:b w:val="false"/>
          <w:i w:val="false"/>
          <w:color w:val="000000"/>
          <w:sz w:val="28"/>
        </w:rPr>
        <w:t>
</w:t>
      </w:r>
      <w:r>
        <w:rPr>
          <w:rFonts w:ascii="Times New Roman"/>
          <w:b w:val="false"/>
          <w:i w:val="false"/>
          <w:color w:val="000000"/>
          <w:sz w:val="28"/>
        </w:rPr>
        <w:t>
      Тексеру iс-шаралары аяқталғаннан кейiн әрбiр өтiнiш бойынша жазбаша жауап құрастырылады, мәлiметтер болған жағдайда мұрағаттық анықтама және/немесе мұрағаттық көшiрме берiледi. </w:t>
      </w:r>
    </w:p>
    <w:bookmarkEnd w:id="7"/>
    <w:bookmarkStart w:name="z38" w:id="8"/>
    <w:p>
      <w:pPr>
        <w:spacing w:after="0"/>
        <w:ind w:left="0"/>
        <w:jc w:val="left"/>
      </w:pPr>
      <w:r>
        <w:rPr>
          <w:rFonts w:ascii="Times New Roman"/>
          <w:b/>
          <w:i w:val="false"/>
          <w:color w:val="000000"/>
        </w:rPr>
        <w:t xml:space="preserve"> 
3. Мемлекеттiк қызмет көрсету процесіндегі (өзара іс-әрекет) әрекеттерді сипаттау</w:t>
      </w:r>
    </w:p>
    <w:bookmarkEnd w:id="8"/>
    <w:bookmarkStart w:name="z39" w:id="9"/>
    <w:p>
      <w:pPr>
        <w:spacing w:after="0"/>
        <w:ind w:left="0"/>
        <w:jc w:val="both"/>
      </w:pPr>
      <w:r>
        <w:rPr>
          <w:rFonts w:ascii="Times New Roman"/>
          <w:b w:val="false"/>
          <w:i w:val="false"/>
          <w:color w:val="000000"/>
          <w:sz w:val="28"/>
        </w:rPr>
        <w:t>
      12. Қазақстан Республикасы Ішкі істер министрлігінің Құжаттамалық қамтамасыз ету басқармасы (бұдан әрі – ІІМ-нің ҚҚЕБ), оның аумақтық бөліністері немесе оқу орындарының хатшылықтары арқылы өтiнiштердi қабылдаған кезде мемлекеттік қызметті алушыға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құжаттарды қабылдау туралы талон берiледi.</w:t>
      </w:r>
      <w:r>
        <w:br/>
      </w:r>
      <w:r>
        <w:rPr>
          <w:rFonts w:ascii="Times New Roman"/>
          <w:b w:val="false"/>
          <w:i w:val="false"/>
          <w:color w:val="000000"/>
          <w:sz w:val="28"/>
        </w:rPr>
        <w:t>
</w:t>
      </w:r>
      <w:r>
        <w:rPr>
          <w:rFonts w:ascii="Times New Roman"/>
          <w:b w:val="false"/>
          <w:i w:val="false"/>
          <w:color w:val="000000"/>
          <w:sz w:val="28"/>
        </w:rPr>
        <w:t>
      13. Ақпараттық қауiпсiздiкке талаптар:</w:t>
      </w:r>
      <w:r>
        <w:br/>
      </w:r>
      <w:r>
        <w:rPr>
          <w:rFonts w:ascii="Times New Roman"/>
          <w:b w:val="false"/>
          <w:i w:val="false"/>
          <w:color w:val="000000"/>
          <w:sz w:val="28"/>
        </w:rPr>
        <w:t>
</w:t>
      </w:r>
      <w:r>
        <w:rPr>
          <w:rFonts w:ascii="Times New Roman"/>
          <w:b w:val="false"/>
          <w:i w:val="false"/>
          <w:color w:val="000000"/>
          <w:sz w:val="28"/>
        </w:rPr>
        <w:t xml:space="preserve">
      1) құпиялылық (ақпараттарды рұқсатсыз алудан қорғау); </w:t>
      </w:r>
      <w:r>
        <w:br/>
      </w:r>
      <w:r>
        <w:rPr>
          <w:rFonts w:ascii="Times New Roman"/>
          <w:b w:val="false"/>
          <w:i w:val="false"/>
          <w:color w:val="000000"/>
          <w:sz w:val="28"/>
        </w:rPr>
        <w:t>
</w:t>
      </w:r>
      <w:r>
        <w:rPr>
          <w:rFonts w:ascii="Times New Roman"/>
          <w:b w:val="false"/>
          <w:i w:val="false"/>
          <w:color w:val="000000"/>
          <w:sz w:val="28"/>
        </w:rPr>
        <w:t>
      2) толықтық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(ақпараттар мен ресурстарды рұқсатсыз ұстаудан қорғау).</w:t>
      </w:r>
      <w:r>
        <w:br/>
      </w:r>
      <w:r>
        <w:rPr>
          <w:rFonts w:ascii="Times New Roman"/>
          <w:b w:val="false"/>
          <w:i w:val="false"/>
          <w:color w:val="000000"/>
          <w:sz w:val="28"/>
        </w:rPr>
        <w:t>
</w:t>
      </w:r>
      <w:r>
        <w:rPr>
          <w:rFonts w:ascii="Times New Roman"/>
          <w:b w:val="false"/>
          <w:i w:val="false"/>
          <w:color w:val="000000"/>
          <w:sz w:val="28"/>
        </w:rPr>
        <w:t xml:space="preserve">
      14. Мемлекеттiк қызмет көрсету процесi: </w:t>
      </w:r>
      <w:r>
        <w:br/>
      </w:r>
      <w:r>
        <w:rPr>
          <w:rFonts w:ascii="Times New Roman"/>
          <w:b w:val="false"/>
          <w:i w:val="false"/>
          <w:color w:val="000000"/>
          <w:sz w:val="28"/>
        </w:rPr>
        <w:t>
</w:t>
      </w:r>
      <w:r>
        <w:rPr>
          <w:rFonts w:ascii="Times New Roman"/>
          <w:b w:val="false"/>
          <w:i w:val="false"/>
          <w:color w:val="000000"/>
          <w:sz w:val="28"/>
        </w:rPr>
        <w:t>
      1) өтiнiштердi қабылдау, тiркеу және жіберуді (берудi) ІІМ-нің ҚҚЕБ оның аумақтық бөліністері немесе оқу орындарының хатшылықтары жүзеге асырады;</w:t>
      </w:r>
      <w:r>
        <w:br/>
      </w:r>
      <w:r>
        <w:rPr>
          <w:rFonts w:ascii="Times New Roman"/>
          <w:b w:val="false"/>
          <w:i w:val="false"/>
          <w:color w:val="000000"/>
          <w:sz w:val="28"/>
        </w:rPr>
        <w:t>
</w:t>
      </w:r>
      <w:r>
        <w:rPr>
          <w:rFonts w:ascii="Times New Roman"/>
          <w:b w:val="false"/>
          <w:i w:val="false"/>
          <w:color w:val="000000"/>
          <w:sz w:val="28"/>
        </w:rPr>
        <w:t>
      2) тексерудi, өңдеуді және жазбаша жауапқа, мұрағаттық анықтамаға, және/немесе мұрағаттық көшiрмеге қол қоюды ІІМ АрММ, АрММ-нің аумақтық бөліністері және оқу орындарының АрММ жүзеге асырады.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көрсетудегi әкiмшiлiк әрекеттердiң логикалық дәйектiлiгi мен құрылымдық-қызметтiк бiрлiк арасындағы өзара байланысты көрсететiн сызба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сәйкес келтiрiлдi.</w:t>
      </w:r>
      <w:r>
        <w:br/>
      </w:r>
      <w:r>
        <w:rPr>
          <w:rFonts w:ascii="Times New Roman"/>
          <w:b w:val="false"/>
          <w:i w:val="false"/>
          <w:color w:val="000000"/>
          <w:sz w:val="28"/>
        </w:rPr>
        <w:t>
</w:t>
      </w:r>
      <w:r>
        <w:rPr>
          <w:rFonts w:ascii="Times New Roman"/>
          <w:b w:val="false"/>
          <w:i w:val="false"/>
          <w:color w:val="000000"/>
          <w:sz w:val="28"/>
        </w:rPr>
        <w:t>
      16. Әрбір құрылымдық функционалдық бірліктердің (бұдан әрі – ҚФБ) әкімшілік іс-қимылдардың (рәсімдердің) кезектілігі мен өзара іс-қимыл жасаудың мәтіндік кестелік сипатталуы әрбір әкімшілік іс-қимылдың (рәсімнің) орындалу мерзімі көрсетіле отырып,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p>
    <w:bookmarkEnd w:id="9"/>
    <w:bookmarkStart w:name="z4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Ақпараттық-аналитикалық орталығының   </w:t>
      </w:r>
      <w:r>
        <w:br/>
      </w:r>
      <w:r>
        <w:rPr>
          <w:rFonts w:ascii="Times New Roman"/>
          <w:b w:val="false"/>
          <w:i w:val="false"/>
          <w:color w:val="000000"/>
          <w:sz w:val="28"/>
        </w:rPr>
        <w:t xml:space="preserve">
арнайы мемлекеттік мұрағаты мен оның  </w:t>
      </w:r>
      <w:r>
        <w:br/>
      </w:r>
      <w:r>
        <w:rPr>
          <w:rFonts w:ascii="Times New Roman"/>
          <w:b w:val="false"/>
          <w:i w:val="false"/>
          <w:color w:val="000000"/>
          <w:sz w:val="28"/>
        </w:rPr>
        <w:t xml:space="preserve">
аумақтық бөліністерінің шегінде   </w:t>
      </w:r>
      <w:r>
        <w:br/>
      </w:r>
      <w:r>
        <w:rPr>
          <w:rFonts w:ascii="Times New Roman"/>
          <w:b w:val="false"/>
          <w:i w:val="false"/>
          <w:color w:val="000000"/>
          <w:sz w:val="28"/>
        </w:rPr>
        <w:t xml:space="preserve">
мұрағаттық анықтамаларды және/немесе  </w:t>
      </w:r>
      <w:r>
        <w:br/>
      </w:r>
      <w:r>
        <w:rPr>
          <w:rFonts w:ascii="Times New Roman"/>
          <w:b w:val="false"/>
          <w:i w:val="false"/>
          <w:color w:val="000000"/>
          <w:sz w:val="28"/>
        </w:rPr>
        <w:t>
мұрағаттық құжаттардың көшірмелерін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10"/>
    <w:bookmarkStart w:name="z50" w:id="11"/>
    <w:p>
      <w:pPr>
        <w:spacing w:after="0"/>
        <w:ind w:left="0"/>
        <w:jc w:val="left"/>
      </w:pPr>
      <w:r>
        <w:rPr>
          <w:rFonts w:ascii="Times New Roman"/>
          <w:b/>
          <w:i w:val="false"/>
          <w:color w:val="000000"/>
        </w:rPr>
        <w:t xml:space="preserve"> 
Функционалдық өзара әрекеттестік сызбанұсқасы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4393"/>
        <w:gridCol w:w="4394"/>
      </w:tblGrid>
      <w:tr>
        <w:trPr>
          <w:trHeight w:val="36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Әрекеттердiң</w:t>
            </w:r>
            <w:r>
              <w:br/>
            </w:r>
            <w:r>
              <w:rPr>
                <w:rFonts w:ascii="Times New Roman"/>
                <w:b w:val="false"/>
                <w:i w:val="false"/>
                <w:color w:val="000000"/>
                <w:sz w:val="20"/>
              </w:rPr>
              <w:t xml:space="preserve">
алгоритм адымы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Ролі</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w:t>
            </w:r>
          </w:p>
        </w:tc>
      </w:tr>
      <w:tr>
        <w:trPr>
          <w:trHeight w:val="36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басы
v
(тұлғаға мемлекеттік</w:t>
            </w:r>
            <w:r>
              <w:br/>
            </w:r>
            <w:r>
              <w:rPr>
                <w:rFonts w:ascii="Times New Roman"/>
                <w:b/>
                <w:i w:val="false"/>
                <w:color w:val="000000"/>
                <w:sz w:val="20"/>
              </w:rPr>
              <w:t>
қызметті ұсыну туралы</w:t>
            </w:r>
            <w:r>
              <w:br/>
            </w:r>
            <w:r>
              <w:rPr>
                <w:rFonts w:ascii="Times New Roman"/>
                <w:b/>
                <w:i w:val="false"/>
                <w:color w:val="000000"/>
                <w:sz w:val="20"/>
              </w:rPr>
              <w:t>
ақпарат алу қажет)
v
Қызмет туралы ақпарат
v</w:t>
            </w:r>
            <w:r>
              <w:br/>
            </w:r>
            <w:r>
              <w:rPr>
                <w:rFonts w:ascii="Times New Roman"/>
                <w:b/>
                <w:i w:val="false"/>
                <w:color w:val="000000"/>
                <w:sz w:val="20"/>
              </w:rPr>
              <w:t>
(мемлекеттік қызметті</w:t>
            </w:r>
            <w:r>
              <w:br/>
            </w:r>
            <w:r>
              <w:rPr>
                <w:rFonts w:ascii="Times New Roman"/>
                <w:b/>
                <w:i w:val="false"/>
                <w:color w:val="000000"/>
                <w:sz w:val="20"/>
              </w:rPr>
              <w:t>
алушы өтінішті әкелді</w:t>
            </w:r>
            <w:r>
              <w:br/>
            </w:r>
            <w:r>
              <w:rPr>
                <w:rFonts w:ascii="Times New Roman"/>
                <w:b/>
                <w:i w:val="false"/>
                <w:color w:val="000000"/>
                <w:sz w:val="20"/>
              </w:rPr>
              <w:t>
немесе пошта арқылы,</w:t>
            </w:r>
            <w:r>
              <w:br/>
            </w:r>
            <w:r>
              <w:rPr>
                <w:rFonts w:ascii="Times New Roman"/>
                <w:b/>
                <w:i w:val="false"/>
                <w:color w:val="000000"/>
                <w:sz w:val="20"/>
              </w:rPr>
              <w:t>
немесе электронды</w:t>
            </w:r>
            <w:r>
              <w:br/>
            </w:r>
            <w:r>
              <w:rPr>
                <w:rFonts w:ascii="Times New Roman"/>
                <w:b/>
                <w:i w:val="false"/>
                <w:color w:val="000000"/>
                <w:sz w:val="20"/>
              </w:rPr>
              <w:t>
пошта арқылы жіберді)
v</w:t>
            </w:r>
            <w:r>
              <w:br/>
            </w:r>
            <w:r>
              <w:rPr>
                <w:rFonts w:ascii="Times New Roman"/>
                <w:b/>
                <w:i w:val="false"/>
                <w:color w:val="000000"/>
                <w:sz w:val="20"/>
              </w:rPr>
              <w:t>
Өтінішті беру 
v</w:t>
            </w:r>
            <w:r>
              <w:br/>
            </w:r>
            <w:r>
              <w:rPr>
                <w:rFonts w:ascii="Times New Roman"/>
                <w:b/>
                <w:i w:val="false"/>
                <w:color w:val="000000"/>
                <w:sz w:val="20"/>
              </w:rPr>
              <w:t>
өтініште барлық</w:t>
            </w:r>
            <w:r>
              <w:br/>
            </w:r>
            <w:r>
              <w:rPr>
                <w:rFonts w:ascii="Times New Roman"/>
                <w:b/>
                <w:i w:val="false"/>
                <w:color w:val="000000"/>
                <w:sz w:val="20"/>
              </w:rPr>
              <w:t>
қажетті мәлімет</w:t>
            </w:r>
            <w:r>
              <w:br/>
            </w:r>
            <w:r>
              <w:rPr>
                <w:rFonts w:ascii="Times New Roman"/>
                <w:b/>
                <w:i w:val="false"/>
                <w:color w:val="000000"/>
                <w:sz w:val="20"/>
              </w:rPr>
              <w:t>
көрсетілді ме?</w:t>
            </w:r>
            <w:r>
              <w:br/>
            </w:r>
            <w:r>
              <w:rPr>
                <w:rFonts w:ascii="Times New Roman"/>
                <w:b/>
                <w:i w:val="false"/>
                <w:color w:val="000000"/>
                <w:sz w:val="20"/>
              </w:rPr>
              <w:t>
v      v</w:t>
            </w:r>
            <w:r>
              <w:br/>
            </w:r>
            <w:r>
              <w:rPr>
                <w:rFonts w:ascii="Times New Roman"/>
                <w:b/>
                <w:i w:val="false"/>
                <w:color w:val="000000"/>
                <w:sz w:val="20"/>
              </w:rPr>
              <w:t>
Иә      жоқ
v       v</w:t>
            </w:r>
            <w:r>
              <w:br/>
            </w:r>
            <w:r>
              <w:rPr>
                <w:rFonts w:ascii="Times New Roman"/>
                <w:b/>
                <w:i w:val="false"/>
                <w:color w:val="000000"/>
                <w:sz w:val="20"/>
              </w:rPr>
              <w:t>
түзеткенше  өтінішті</w:t>
            </w:r>
            <w:r>
              <w:br/>
            </w:r>
            <w:r>
              <w:rPr>
                <w:rFonts w:ascii="Times New Roman"/>
                <w:b/>
                <w:i w:val="false"/>
                <w:color w:val="000000"/>
                <w:sz w:val="20"/>
              </w:rPr>
              <w:t>
тоқтата     қабылдау</w:t>
            </w:r>
            <w:r>
              <w:br/>
            </w:r>
            <w:r>
              <w:rPr>
                <w:rFonts w:ascii="Times New Roman"/>
                <w:b/>
                <w:i w:val="false"/>
                <w:color w:val="000000"/>
                <w:sz w:val="20"/>
              </w:rPr>
              <w:t>
тұру       және</w:t>
            </w:r>
            <w:r>
              <w:br/>
            </w:r>
            <w:r>
              <w:rPr>
                <w:rFonts w:ascii="Times New Roman"/>
                <w:b/>
                <w:i w:val="false"/>
                <w:color w:val="000000"/>
                <w:sz w:val="20"/>
              </w:rPr>
              <w:t>
           өңдеу</w:t>
            </w:r>
            <w:r>
              <w:br/>
            </w:r>
            <w:r>
              <w:rPr>
                <w:rFonts w:ascii="Times New Roman"/>
                <w:b/>
                <w:i w:val="false"/>
                <w:color w:val="000000"/>
                <w:sz w:val="20"/>
              </w:rPr>
              <w:t>
                       v
орындау
                         v</w:t>
            </w:r>
            <w:r>
              <w:br/>
            </w:r>
            <w:r>
              <w:rPr>
                <w:rFonts w:ascii="Times New Roman"/>
                <w:b/>
                <w:i w:val="false"/>
                <w:color w:val="000000"/>
                <w:sz w:val="20"/>
              </w:rPr>
              <w:t>
 </w:t>
            </w:r>
            <w:r>
              <w:br/>
            </w:r>
            <w:r>
              <w:rPr>
                <w:rFonts w:ascii="Times New Roman"/>
                <w:b/>
                <w:i w:val="false"/>
                <w:color w:val="000000"/>
                <w:sz w:val="20"/>
              </w:rPr>
              <w:t>
жазбаша жауапты,</w:t>
            </w:r>
            <w:r>
              <w:br/>
            </w:r>
            <w:r>
              <w:rPr>
                <w:rFonts w:ascii="Times New Roman"/>
                <w:b/>
                <w:i w:val="false"/>
                <w:color w:val="000000"/>
                <w:sz w:val="20"/>
              </w:rPr>
              <w:t>
мұрағаттық анықтаманы,</w:t>
            </w:r>
            <w:r>
              <w:br/>
            </w:r>
            <w:r>
              <w:rPr>
                <w:rFonts w:ascii="Times New Roman"/>
                <w:b/>
                <w:i w:val="false"/>
                <w:color w:val="000000"/>
                <w:sz w:val="20"/>
              </w:rPr>
              <w:t>
мұрағаттық көшірмені</w:t>
            </w:r>
            <w:r>
              <w:br/>
            </w:r>
            <w:r>
              <w:rPr>
                <w:rFonts w:ascii="Times New Roman"/>
                <w:b/>
                <w:i w:val="false"/>
                <w:color w:val="000000"/>
                <w:sz w:val="20"/>
              </w:rPr>
              <w:t>
беру немесе сұрау</w:t>
            </w:r>
            <w:r>
              <w:br/>
            </w:r>
            <w:r>
              <w:rPr>
                <w:rFonts w:ascii="Times New Roman"/>
                <w:b/>
                <w:i w:val="false"/>
                <w:color w:val="000000"/>
                <w:sz w:val="20"/>
              </w:rPr>
              <w:t>
салынған</w:t>
            </w:r>
            <w:r>
              <w:br/>
            </w:r>
            <w:r>
              <w:rPr>
                <w:rFonts w:ascii="Times New Roman"/>
                <w:b/>
                <w:i w:val="false"/>
                <w:color w:val="000000"/>
                <w:sz w:val="20"/>
              </w:rPr>
              <w:t>
мәліметтердің жоқ</w:t>
            </w:r>
            <w:r>
              <w:br/>
            </w:r>
            <w:r>
              <w:rPr>
                <w:rFonts w:ascii="Times New Roman"/>
                <w:b/>
                <w:i w:val="false"/>
                <w:color w:val="000000"/>
                <w:sz w:val="20"/>
              </w:rPr>
              <w:t>
екендігі туралы</w:t>
            </w:r>
            <w:r>
              <w:br/>
            </w:r>
            <w:r>
              <w:rPr>
                <w:rFonts w:ascii="Times New Roman"/>
                <w:b/>
                <w:i w:val="false"/>
                <w:color w:val="000000"/>
                <w:sz w:val="20"/>
              </w:rPr>
              <w:t>
жазбаша растау 
v 
Мемлекеттік қызметті алушыға жіберілді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ІІМ</w:t>
            </w:r>
            <w:r>
              <w:br/>
            </w:r>
            <w:r>
              <w:rPr>
                <w:rFonts w:ascii="Times New Roman"/>
                <w:b w:val="false"/>
                <w:i w:val="false"/>
                <w:color w:val="000000"/>
                <w:sz w:val="20"/>
              </w:rPr>
              <w:t>
Құжаттамалық</w:t>
            </w:r>
            <w:r>
              <w:br/>
            </w:r>
            <w:r>
              <w:rPr>
                <w:rFonts w:ascii="Times New Roman"/>
                <w:b w:val="false"/>
                <w:i w:val="false"/>
                <w:color w:val="000000"/>
                <w:sz w:val="20"/>
              </w:rPr>
              <w:t>
қамтамасыз ету</w:t>
            </w:r>
            <w:r>
              <w:br/>
            </w:r>
            <w:r>
              <w:rPr>
                <w:rFonts w:ascii="Times New Roman"/>
                <w:b w:val="false"/>
                <w:i w:val="false"/>
                <w:color w:val="000000"/>
                <w:sz w:val="20"/>
              </w:rPr>
              <w:t>
басқармасы, оның</w:t>
            </w:r>
            <w:r>
              <w:br/>
            </w:r>
            <w:r>
              <w:rPr>
                <w:rFonts w:ascii="Times New Roman"/>
                <w:b w:val="false"/>
                <w:i w:val="false"/>
                <w:color w:val="000000"/>
                <w:sz w:val="20"/>
              </w:rPr>
              <w:t>
аумақтық бөліністері</w:t>
            </w:r>
            <w:r>
              <w:br/>
            </w:r>
            <w:r>
              <w:rPr>
                <w:rFonts w:ascii="Times New Roman"/>
                <w:b w:val="false"/>
                <w:i w:val="false"/>
                <w:color w:val="000000"/>
                <w:sz w:val="20"/>
              </w:rPr>
              <w:t>
немесе оқу</w:t>
            </w:r>
            <w:r>
              <w:br/>
            </w:r>
            <w:r>
              <w:rPr>
                <w:rFonts w:ascii="Times New Roman"/>
                <w:b w:val="false"/>
                <w:i w:val="false"/>
                <w:color w:val="000000"/>
                <w:sz w:val="20"/>
              </w:rPr>
              <w:t>
орындарының</w:t>
            </w:r>
            <w:r>
              <w:br/>
            </w:r>
            <w:r>
              <w:rPr>
                <w:rFonts w:ascii="Times New Roman"/>
                <w:b w:val="false"/>
                <w:i w:val="false"/>
                <w:color w:val="000000"/>
                <w:sz w:val="20"/>
              </w:rPr>
              <w:t>
хатшылықтарының</w:t>
            </w:r>
            <w:r>
              <w:br/>
            </w:r>
            <w:r>
              <w:rPr>
                <w:rFonts w:ascii="Times New Roman"/>
                <w:b w:val="false"/>
                <w:i w:val="false"/>
                <w:color w:val="000000"/>
                <w:sz w:val="20"/>
              </w:rPr>
              <w:t xml:space="preserve">
қызметкерлері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қызметті</w:t>
            </w:r>
            <w:r>
              <w:br/>
            </w:r>
            <w:r>
              <w:rPr>
                <w:rFonts w:ascii="Times New Roman"/>
                <w:b w:val="false"/>
                <w:i w:val="false"/>
                <w:color w:val="000000"/>
                <w:sz w:val="20"/>
              </w:rPr>
              <w:t>
алушы (оның уәкілетті өкілі)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Ішкі</w:t>
            </w:r>
            <w:r>
              <w:br/>
            </w:r>
            <w:r>
              <w:rPr>
                <w:rFonts w:ascii="Times New Roman"/>
                <w:b w:val="false"/>
                <w:i w:val="false"/>
                <w:color w:val="000000"/>
                <w:sz w:val="20"/>
              </w:rPr>
              <w:t>
істер министрлігінің</w:t>
            </w:r>
            <w:r>
              <w:br/>
            </w:r>
            <w:r>
              <w:rPr>
                <w:rFonts w:ascii="Times New Roman"/>
                <w:b w:val="false"/>
                <w:i w:val="false"/>
                <w:color w:val="000000"/>
                <w:sz w:val="20"/>
              </w:rPr>
              <w:t>
Арнайы мемлекеттік</w:t>
            </w:r>
            <w:r>
              <w:br/>
            </w:r>
            <w:r>
              <w:rPr>
                <w:rFonts w:ascii="Times New Roman"/>
                <w:b w:val="false"/>
                <w:i w:val="false"/>
                <w:color w:val="000000"/>
                <w:sz w:val="20"/>
              </w:rPr>
              <w:t>
мұрағаты, оның</w:t>
            </w:r>
            <w:r>
              <w:br/>
            </w:r>
            <w:r>
              <w:rPr>
                <w:rFonts w:ascii="Times New Roman"/>
                <w:b w:val="false"/>
                <w:i w:val="false"/>
                <w:color w:val="000000"/>
                <w:sz w:val="20"/>
              </w:rPr>
              <w:t>
аумақтық бөліністері</w:t>
            </w:r>
            <w:r>
              <w:br/>
            </w:r>
            <w:r>
              <w:rPr>
                <w:rFonts w:ascii="Times New Roman"/>
                <w:b w:val="false"/>
                <w:i w:val="false"/>
                <w:color w:val="000000"/>
                <w:sz w:val="20"/>
              </w:rPr>
              <w:t>
АрММ және оқу</w:t>
            </w:r>
            <w:r>
              <w:br/>
            </w:r>
            <w:r>
              <w:rPr>
                <w:rFonts w:ascii="Times New Roman"/>
                <w:b w:val="false"/>
                <w:i w:val="false"/>
                <w:color w:val="000000"/>
                <w:sz w:val="20"/>
              </w:rPr>
              <w:t>
орындарының АрММ</w:t>
            </w:r>
            <w:r>
              <w:br/>
            </w:r>
            <w:r>
              <w:rPr>
                <w:rFonts w:ascii="Times New Roman"/>
                <w:b w:val="false"/>
                <w:i w:val="false"/>
                <w:color w:val="000000"/>
                <w:sz w:val="20"/>
              </w:rPr>
              <w:t>
қызметкерлері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Ішкі</w:t>
            </w:r>
            <w:r>
              <w:br/>
            </w:r>
            <w:r>
              <w:rPr>
                <w:rFonts w:ascii="Times New Roman"/>
                <w:b w:val="false"/>
                <w:i w:val="false"/>
                <w:color w:val="000000"/>
                <w:sz w:val="20"/>
              </w:rPr>
              <w:t>
істер министрлігінің</w:t>
            </w:r>
            <w:r>
              <w:br/>
            </w:r>
            <w:r>
              <w:rPr>
                <w:rFonts w:ascii="Times New Roman"/>
                <w:b w:val="false"/>
                <w:i w:val="false"/>
                <w:color w:val="000000"/>
                <w:sz w:val="20"/>
              </w:rPr>
              <w:t>
Арнайы мемлекеттік</w:t>
            </w:r>
            <w:r>
              <w:br/>
            </w:r>
            <w:r>
              <w:rPr>
                <w:rFonts w:ascii="Times New Roman"/>
                <w:b w:val="false"/>
                <w:i w:val="false"/>
                <w:color w:val="000000"/>
                <w:sz w:val="20"/>
              </w:rPr>
              <w:t>
мұрағаты, оның</w:t>
            </w:r>
            <w:r>
              <w:br/>
            </w:r>
            <w:r>
              <w:rPr>
                <w:rFonts w:ascii="Times New Roman"/>
                <w:b w:val="false"/>
                <w:i w:val="false"/>
                <w:color w:val="000000"/>
                <w:sz w:val="20"/>
              </w:rPr>
              <w:t>
аумақтық бөліністері</w:t>
            </w:r>
            <w:r>
              <w:br/>
            </w:r>
            <w:r>
              <w:rPr>
                <w:rFonts w:ascii="Times New Roman"/>
                <w:b w:val="false"/>
                <w:i w:val="false"/>
                <w:color w:val="000000"/>
                <w:sz w:val="20"/>
              </w:rPr>
              <w:t>
АрММ және оқу</w:t>
            </w:r>
            <w:r>
              <w:br/>
            </w:r>
            <w:r>
              <w:rPr>
                <w:rFonts w:ascii="Times New Roman"/>
                <w:b w:val="false"/>
                <w:i w:val="false"/>
                <w:color w:val="000000"/>
                <w:sz w:val="20"/>
              </w:rPr>
              <w:t>
орындарының АрММ</w:t>
            </w:r>
            <w:r>
              <w:br/>
            </w:r>
            <w:r>
              <w:rPr>
                <w:rFonts w:ascii="Times New Roman"/>
                <w:b w:val="false"/>
                <w:i w:val="false"/>
                <w:color w:val="000000"/>
                <w:sz w:val="20"/>
              </w:rPr>
              <w:t>
қызметкерлері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ІІМ</w:t>
            </w:r>
            <w:r>
              <w:br/>
            </w:r>
            <w:r>
              <w:rPr>
                <w:rFonts w:ascii="Times New Roman"/>
                <w:b w:val="false"/>
                <w:i w:val="false"/>
                <w:color w:val="000000"/>
                <w:sz w:val="20"/>
              </w:rPr>
              <w:t>
Құжаттамалық</w:t>
            </w:r>
            <w:r>
              <w:br/>
            </w:r>
            <w:r>
              <w:rPr>
                <w:rFonts w:ascii="Times New Roman"/>
                <w:b w:val="false"/>
                <w:i w:val="false"/>
                <w:color w:val="000000"/>
                <w:sz w:val="20"/>
              </w:rPr>
              <w:t>
қамтамасыз ету</w:t>
            </w:r>
            <w:r>
              <w:br/>
            </w:r>
            <w:r>
              <w:rPr>
                <w:rFonts w:ascii="Times New Roman"/>
                <w:b w:val="false"/>
                <w:i w:val="false"/>
                <w:color w:val="000000"/>
                <w:sz w:val="20"/>
              </w:rPr>
              <w:t>
басқармасы, оның</w:t>
            </w:r>
            <w:r>
              <w:br/>
            </w:r>
            <w:r>
              <w:rPr>
                <w:rFonts w:ascii="Times New Roman"/>
                <w:b w:val="false"/>
                <w:i w:val="false"/>
                <w:color w:val="000000"/>
                <w:sz w:val="20"/>
              </w:rPr>
              <w:t>
аумақтық бөліністері</w:t>
            </w:r>
            <w:r>
              <w:br/>
            </w:r>
            <w:r>
              <w:rPr>
                <w:rFonts w:ascii="Times New Roman"/>
                <w:b w:val="false"/>
                <w:i w:val="false"/>
                <w:color w:val="000000"/>
                <w:sz w:val="20"/>
              </w:rPr>
              <w:t>
немесе оқу</w:t>
            </w:r>
            <w:r>
              <w:br/>
            </w:r>
            <w:r>
              <w:rPr>
                <w:rFonts w:ascii="Times New Roman"/>
                <w:b w:val="false"/>
                <w:i w:val="false"/>
                <w:color w:val="000000"/>
                <w:sz w:val="20"/>
              </w:rPr>
              <w:t>
орындарының</w:t>
            </w:r>
            <w:r>
              <w:br/>
            </w:r>
            <w:r>
              <w:rPr>
                <w:rFonts w:ascii="Times New Roman"/>
                <w:b w:val="false"/>
                <w:i w:val="false"/>
                <w:color w:val="000000"/>
                <w:sz w:val="20"/>
              </w:rPr>
              <w:t>
хатшылықтарының</w:t>
            </w:r>
            <w:r>
              <w:br/>
            </w:r>
            <w:r>
              <w:rPr>
                <w:rFonts w:ascii="Times New Roman"/>
                <w:b w:val="false"/>
                <w:i w:val="false"/>
                <w:color w:val="000000"/>
                <w:sz w:val="20"/>
              </w:rPr>
              <w:t xml:space="preserve">
қызметкерлері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қызмет көрсету</w:t>
            </w:r>
            <w:r>
              <w:br/>
            </w:r>
            <w:r>
              <w:rPr>
                <w:rFonts w:ascii="Times New Roman"/>
                <w:b w:val="false"/>
                <w:i w:val="false"/>
                <w:color w:val="000000"/>
                <w:sz w:val="20"/>
              </w:rPr>
              <w:t>
тәртібі туралы ақпарат</w:t>
            </w:r>
          </w:p>
          <w:p>
            <w:pPr>
              <w:spacing w:after="20"/>
              <w:ind w:left="20"/>
              <w:jc w:val="both"/>
            </w:pPr>
            <w:r>
              <w:rPr>
                <w:rFonts w:ascii="Times New Roman"/>
                <w:b w:val="false"/>
                <w:i w:val="false"/>
                <w:color w:val="000000"/>
                <w:sz w:val="20"/>
              </w:rPr>
              <w:t>2. өтінішті рәсімдеу</w:t>
            </w:r>
            <w:r>
              <w:br/>
            </w:r>
            <w:r>
              <w:rPr>
                <w:rFonts w:ascii="Times New Roman"/>
                <w:b w:val="false"/>
                <w:i w:val="false"/>
                <w:color w:val="000000"/>
                <w:sz w:val="20"/>
              </w:rPr>
              <w:t>
үлгісі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ІІМ</w:t>
            </w:r>
            <w:r>
              <w:br/>
            </w:r>
            <w:r>
              <w:rPr>
                <w:rFonts w:ascii="Times New Roman"/>
                <w:b w:val="false"/>
                <w:i w:val="false"/>
                <w:color w:val="000000"/>
                <w:sz w:val="20"/>
              </w:rPr>
              <w:t>
Құжаттамалық</w:t>
            </w:r>
            <w:r>
              <w:br/>
            </w:r>
            <w:r>
              <w:rPr>
                <w:rFonts w:ascii="Times New Roman"/>
                <w:b w:val="false"/>
                <w:i w:val="false"/>
                <w:color w:val="000000"/>
                <w:sz w:val="20"/>
              </w:rPr>
              <w:t>
қамтамасыз ету</w:t>
            </w:r>
            <w:r>
              <w:br/>
            </w:r>
            <w:r>
              <w:rPr>
                <w:rFonts w:ascii="Times New Roman"/>
                <w:b w:val="false"/>
                <w:i w:val="false"/>
                <w:color w:val="000000"/>
                <w:sz w:val="20"/>
              </w:rPr>
              <w:t>
басқармасы, оның</w:t>
            </w:r>
            <w:r>
              <w:br/>
            </w:r>
            <w:r>
              <w:rPr>
                <w:rFonts w:ascii="Times New Roman"/>
                <w:b w:val="false"/>
                <w:i w:val="false"/>
                <w:color w:val="000000"/>
                <w:sz w:val="20"/>
              </w:rPr>
              <w:t>
аумақтық бөліністері</w:t>
            </w:r>
            <w:r>
              <w:br/>
            </w:r>
            <w:r>
              <w:rPr>
                <w:rFonts w:ascii="Times New Roman"/>
                <w:b w:val="false"/>
                <w:i w:val="false"/>
                <w:color w:val="000000"/>
                <w:sz w:val="20"/>
              </w:rPr>
              <w:t>
немесе оқу</w:t>
            </w:r>
            <w:r>
              <w:br/>
            </w:r>
            <w:r>
              <w:rPr>
                <w:rFonts w:ascii="Times New Roman"/>
                <w:b w:val="false"/>
                <w:i w:val="false"/>
                <w:color w:val="000000"/>
                <w:sz w:val="20"/>
              </w:rPr>
              <w:t>
орындарының</w:t>
            </w:r>
            <w:r>
              <w:br/>
            </w:r>
            <w:r>
              <w:rPr>
                <w:rFonts w:ascii="Times New Roman"/>
                <w:b w:val="false"/>
                <w:i w:val="false"/>
                <w:color w:val="000000"/>
                <w:sz w:val="20"/>
              </w:rPr>
              <w:t>
хатшылықтарына беру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өтінішті тексеру</w:t>
            </w:r>
            <w:r>
              <w:br/>
            </w:r>
            <w:r>
              <w:rPr>
                <w:rFonts w:ascii="Times New Roman"/>
                <w:b w:val="false"/>
                <w:i w:val="false"/>
                <w:color w:val="000000"/>
                <w:sz w:val="20"/>
              </w:rPr>
              <w:t>
және талон беру</w:t>
            </w:r>
          </w:p>
          <w:p>
            <w:pPr>
              <w:spacing w:after="20"/>
              <w:ind w:left="20"/>
              <w:jc w:val="both"/>
            </w:pPr>
            <w:r>
              <w:rPr>
                <w:rFonts w:ascii="Times New Roman"/>
                <w:b w:val="false"/>
                <w:i w:val="false"/>
                <w:color w:val="000000"/>
                <w:sz w:val="20"/>
              </w:rPr>
              <w:t>2. өтінішті тіркеу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Сұрау салуды</w:t>
            </w:r>
            <w:r>
              <w:br/>
            </w:r>
            <w:r>
              <w:rPr>
                <w:rFonts w:ascii="Times New Roman"/>
                <w:b w:val="false"/>
                <w:i w:val="false"/>
                <w:color w:val="000000"/>
                <w:sz w:val="20"/>
              </w:rPr>
              <w:t>
мұрағаттық қор</w:t>
            </w:r>
            <w:r>
              <w:br/>
            </w:r>
            <w:r>
              <w:rPr>
                <w:rFonts w:ascii="Times New Roman"/>
                <w:b w:val="false"/>
                <w:i w:val="false"/>
                <w:color w:val="000000"/>
                <w:sz w:val="20"/>
              </w:rPr>
              <w:t>
аумағында</w:t>
            </w:r>
            <w:r>
              <w:br/>
            </w:r>
            <w:r>
              <w:rPr>
                <w:rFonts w:ascii="Times New Roman"/>
                <w:b w:val="false"/>
                <w:i w:val="false"/>
                <w:color w:val="000000"/>
                <w:sz w:val="20"/>
              </w:rPr>
              <w:t>
тексеру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Жауапты дайындау және</w:t>
            </w:r>
            <w:r>
              <w:br/>
            </w:r>
            <w:r>
              <w:rPr>
                <w:rFonts w:ascii="Times New Roman"/>
                <w:b w:val="false"/>
                <w:i w:val="false"/>
                <w:color w:val="000000"/>
                <w:sz w:val="20"/>
              </w:rPr>
              <w:t>
қол қойғызу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Жауап мемлекеттік</w:t>
            </w:r>
            <w:r>
              <w:br/>
            </w:r>
            <w:r>
              <w:rPr>
                <w:rFonts w:ascii="Times New Roman"/>
                <w:b w:val="false"/>
                <w:i w:val="false"/>
                <w:color w:val="000000"/>
                <w:sz w:val="20"/>
              </w:rPr>
              <w:t>
қызметті алушының</w:t>
            </w:r>
            <w:r>
              <w:br/>
            </w:r>
            <w:r>
              <w:rPr>
                <w:rFonts w:ascii="Times New Roman"/>
                <w:b w:val="false"/>
                <w:i w:val="false"/>
                <w:color w:val="000000"/>
                <w:sz w:val="20"/>
              </w:rPr>
              <w:t>
өзінің қатысуымен</w:t>
            </w:r>
            <w:r>
              <w:br/>
            </w:r>
            <w:r>
              <w:rPr>
                <w:rFonts w:ascii="Times New Roman"/>
                <w:b w:val="false"/>
                <w:i w:val="false"/>
                <w:color w:val="000000"/>
                <w:sz w:val="20"/>
              </w:rPr>
              <w:t>
Қазақстан</w:t>
            </w:r>
            <w:r>
              <w:br/>
            </w:r>
            <w:r>
              <w:rPr>
                <w:rFonts w:ascii="Times New Roman"/>
                <w:b w:val="false"/>
                <w:i w:val="false"/>
                <w:color w:val="000000"/>
                <w:sz w:val="20"/>
              </w:rPr>
              <w:t>
Республикасы ІІМ</w:t>
            </w:r>
            <w:r>
              <w:br/>
            </w:r>
            <w:r>
              <w:rPr>
                <w:rFonts w:ascii="Times New Roman"/>
                <w:b w:val="false"/>
                <w:i w:val="false"/>
                <w:color w:val="000000"/>
                <w:sz w:val="20"/>
              </w:rPr>
              <w:t>
Құжаттамалық</w:t>
            </w:r>
            <w:r>
              <w:br/>
            </w:r>
            <w:r>
              <w:rPr>
                <w:rFonts w:ascii="Times New Roman"/>
                <w:b w:val="false"/>
                <w:i w:val="false"/>
                <w:color w:val="000000"/>
                <w:sz w:val="20"/>
              </w:rPr>
              <w:t>
қамтамасыз ету</w:t>
            </w:r>
            <w:r>
              <w:br/>
            </w:r>
            <w:r>
              <w:rPr>
                <w:rFonts w:ascii="Times New Roman"/>
                <w:b w:val="false"/>
                <w:i w:val="false"/>
                <w:color w:val="000000"/>
                <w:sz w:val="20"/>
              </w:rPr>
              <w:t>
басқармасы, оның</w:t>
            </w:r>
            <w:r>
              <w:br/>
            </w:r>
            <w:r>
              <w:rPr>
                <w:rFonts w:ascii="Times New Roman"/>
                <w:b w:val="false"/>
                <w:i w:val="false"/>
                <w:color w:val="000000"/>
                <w:sz w:val="20"/>
              </w:rPr>
              <w:t>
аумақтық бөліністері</w:t>
            </w:r>
            <w:r>
              <w:br/>
            </w:r>
            <w:r>
              <w:rPr>
                <w:rFonts w:ascii="Times New Roman"/>
                <w:b w:val="false"/>
                <w:i w:val="false"/>
                <w:color w:val="000000"/>
                <w:sz w:val="20"/>
              </w:rPr>
              <w:t>
немесе оқу</w:t>
            </w:r>
            <w:r>
              <w:br/>
            </w:r>
            <w:r>
              <w:rPr>
                <w:rFonts w:ascii="Times New Roman"/>
                <w:b w:val="false"/>
                <w:i w:val="false"/>
                <w:color w:val="000000"/>
                <w:sz w:val="20"/>
              </w:rPr>
              <w:t>
орындарының</w:t>
            </w:r>
            <w:r>
              <w:br/>
            </w:r>
            <w:r>
              <w:rPr>
                <w:rFonts w:ascii="Times New Roman"/>
                <w:b w:val="false"/>
                <w:i w:val="false"/>
                <w:color w:val="000000"/>
                <w:sz w:val="20"/>
              </w:rPr>
              <w:t>
хатшылықтарында</w:t>
            </w:r>
            <w:r>
              <w:br/>
            </w:r>
            <w:r>
              <w:rPr>
                <w:rFonts w:ascii="Times New Roman"/>
                <w:b w:val="false"/>
                <w:i w:val="false"/>
                <w:color w:val="000000"/>
                <w:sz w:val="20"/>
              </w:rPr>
              <w:t>
көрсетіледі не</w:t>
            </w:r>
            <w:r>
              <w:br/>
            </w:r>
            <w:r>
              <w:rPr>
                <w:rFonts w:ascii="Times New Roman"/>
                <w:b w:val="false"/>
                <w:i w:val="false"/>
                <w:color w:val="000000"/>
                <w:sz w:val="20"/>
              </w:rPr>
              <w:t>
болмаса адресатқа</w:t>
            </w:r>
            <w:r>
              <w:br/>
            </w:r>
            <w:r>
              <w:rPr>
                <w:rFonts w:ascii="Times New Roman"/>
                <w:b w:val="false"/>
                <w:i w:val="false"/>
                <w:color w:val="000000"/>
                <w:sz w:val="20"/>
              </w:rPr>
              <w:t>
пошта арқылы</w:t>
            </w:r>
            <w:r>
              <w:br/>
            </w:r>
            <w:r>
              <w:rPr>
                <w:rFonts w:ascii="Times New Roman"/>
                <w:b w:val="false"/>
                <w:i w:val="false"/>
                <w:color w:val="000000"/>
                <w:sz w:val="20"/>
              </w:rPr>
              <w:t>
жолданады.</w:t>
            </w:r>
          </w:p>
        </w:tc>
      </w:tr>
    </w:tbl>
    <w:bookmarkStart w:name="z5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Ақпараттық-аналитикалық орталығының   </w:t>
      </w:r>
      <w:r>
        <w:br/>
      </w:r>
      <w:r>
        <w:rPr>
          <w:rFonts w:ascii="Times New Roman"/>
          <w:b w:val="false"/>
          <w:i w:val="false"/>
          <w:color w:val="000000"/>
          <w:sz w:val="28"/>
        </w:rPr>
        <w:t xml:space="preserve">
арнайы мемлекеттік мұрағаты мен оның  </w:t>
      </w:r>
      <w:r>
        <w:br/>
      </w:r>
      <w:r>
        <w:rPr>
          <w:rFonts w:ascii="Times New Roman"/>
          <w:b w:val="false"/>
          <w:i w:val="false"/>
          <w:color w:val="000000"/>
          <w:sz w:val="28"/>
        </w:rPr>
        <w:t xml:space="preserve">
аумақтық бөліністерінің шегінде   </w:t>
      </w:r>
      <w:r>
        <w:br/>
      </w:r>
      <w:r>
        <w:rPr>
          <w:rFonts w:ascii="Times New Roman"/>
          <w:b w:val="false"/>
          <w:i w:val="false"/>
          <w:color w:val="000000"/>
          <w:sz w:val="28"/>
        </w:rPr>
        <w:t xml:space="preserve">
мұрағаттық анықтамаларды және/немесе  </w:t>
      </w:r>
      <w:r>
        <w:br/>
      </w:r>
      <w:r>
        <w:rPr>
          <w:rFonts w:ascii="Times New Roman"/>
          <w:b w:val="false"/>
          <w:i w:val="false"/>
          <w:color w:val="000000"/>
          <w:sz w:val="28"/>
        </w:rPr>
        <w:t>
мұрағаттық құжаттардың көшірмелерін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12"/>
    <w:bookmarkStart w:name="z52" w:id="13"/>
    <w:p>
      <w:pPr>
        <w:spacing w:after="0"/>
        <w:ind w:left="0"/>
        <w:jc w:val="left"/>
      </w:pPr>
      <w:r>
        <w:rPr>
          <w:rFonts w:ascii="Times New Roman"/>
          <w:b/>
          <w:i w:val="false"/>
          <w:color w:val="000000"/>
        </w:rPr>
        <w:t xml:space="preserve"> 
1-кесте. Мемлекеттік қызмет көрсететін ІІМ ҚФБ іс-қимылының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81"/>
        <w:gridCol w:w="2827"/>
        <w:gridCol w:w="3161"/>
        <w:gridCol w:w="3224"/>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іс-қимылы (жұмыстың барысы, ағымы)</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(жұмыстың барысы, ағымы)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0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ІІМ Құжаттамалық қамтамасыз ету басқармасы, оның аумақтық бөліністері немесе оқу орындарының хатшылықтарының қызметкерлері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Арнайы мемлекеттік мұрағаты, оның аумақтық бөліністері АрММ және оқу орындарының АрММ қызметкерлері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Арнайы мемлекеттік мұрағаты, оның аумақтық бөліністері АрММ және оқу орындарының АрММ қызметкерлері</w:t>
            </w:r>
          </w:p>
        </w:tc>
      </w:tr>
      <w:tr>
        <w:trPr>
          <w:trHeight w:val="20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(үдерістің, рәсімдеудің, операциялардың) және олардың сипаттамасы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 пакетін тексеру және қабылдау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өтінішін АрММ қызметкерімен қарастырылуы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өңдеу</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тұтынушыға өтініштің нөмірі және қабылданған күні, құжаттарды қабылдаған қызметкердің аты-жөні көрсетілген тиісті құжаттардың қабылдануы туралы талон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тиісті мұрағаттық қорда іздестіру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құжаттардан көшірме алу, мұрағаттық іс материалдары негізінде анықтама әзірлеу</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кезіндегі негізгі үдеріс іс-қимылы (жұмыс барысы, ағымы)</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ағымы, барысы)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Арнайы мемлекеттік мұрағаты, оның аумақтық бөліністері АрММ және оқу орындарының АрММ қызметкерлері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Арнайы мемлекеттік мұрағаты, оның аумақтық бөліністері АрММ және оқу орындарының АрММ қызметкерлері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ІІМ Құжаттамалық қамтамасыз ету басқармасы, оның аумақтық бөліністері немесе оқу орындарының хатшылықтарының қызметкерлері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(үдерістің, рәсімдеудің, операциялардың) және олардың сипаттамасы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құжаттардың сапасын тексеру. Құжатты техникалық өңдеу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құжаттарды тіркеу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тұтынушыға беру</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құжаттардан көшірме жасау, мұрағаттық істердің материалдары негізінде анықтамалар құрастыру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тиісті мұрағаттық қорда іздестіру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мұрағаттық анықтамалар және/немесе мұрағаттық құжаттар көшірмелерін тапсыру. Тұтынушының мұрағаттық анықтамалар және/немесе мұрағаттық құжаттар көшірмелерін алғаны жөнінде қол қоюы</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99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іс-қимылдың нөмірі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14"/>
    <w:p>
      <w:pPr>
        <w:spacing w:after="0"/>
        <w:ind w:left="0"/>
        <w:jc w:val="left"/>
      </w:pPr>
      <w:r>
        <w:rPr>
          <w:rFonts w:ascii="Times New Roman"/>
          <w:b/>
          <w:i w:val="false"/>
          <w:color w:val="000000"/>
        </w:rPr>
        <w:t xml:space="preserve"> 
2-кесте. Пайдалану нұсқалары. Негізгі үдеріс</w:t>
      </w:r>
    </w:p>
    <w:bookmarkEnd w:id="14"/>
    <w:p>
      <w:pPr>
        <w:spacing w:after="0"/>
        <w:ind w:left="0"/>
        <w:jc w:val="both"/>
      </w:pPr>
      <w:r>
        <w:rPr>
          <w:rFonts w:ascii="Times New Roman"/>
          <w:b w:val="false"/>
          <w:i w:val="false"/>
          <w:color w:val="000000"/>
          <w:sz w:val="28"/>
        </w:rPr>
        <w:t>      </w:t>
      </w:r>
      <w:r>
        <w:rPr>
          <w:rFonts w:ascii="Times New Roman"/>
          <w:b/>
          <w:i w:val="false"/>
          <w:color w:val="000000"/>
          <w:sz w:val="28"/>
        </w:rPr>
        <w:t>Негізгі үдеріс</w:t>
      </w:r>
      <w:r>
        <w:rPr>
          <w:rFonts w:ascii="Times New Roman"/>
          <w:b w:val="false"/>
          <w:i w:val="false"/>
          <w:color w:val="000000"/>
          <w:sz w:val="28"/>
        </w:rPr>
        <w:t xml:space="preserve"> - Қазақстан Республикасы Ішкі істер министрлігінің арнайы мемлекеттік мұрағаты шегінде мұрағаттық анықтамалар және/немесе мұрағаттық құжаттардың көшірмелерін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5"/>
        <w:gridCol w:w="81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ІІМ Құжаттамалық қамтамасыз ету басқармасы, оның аумақтық бөліністері немесе оқу орындарының хатшылықтарының қызметкерлері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Арнайы мемлекеттік мұрағаты, оның аумақтық бөліністері АрММ және оқу орындарының АрММ қызметкерлері</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Тұтынушының ұсынған құжаттар пакетін тексеру және қабылдау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Өтінішті тіркеу, тұтынушыға өтініштің нөмірі және қабылданған күні, құжаттарды қабылдаған қызметкердің аты-жөні көрсетілген тиісті құжаттардың қабылдануы туралы талон беру. </w:t>
            </w:r>
          </w:p>
          <w:p>
            <w:pPr>
              <w:spacing w:after="20"/>
              <w:ind w:left="20"/>
              <w:jc w:val="both"/>
            </w:pPr>
            <w:r>
              <w:rPr>
                <w:rFonts w:ascii="Times New Roman"/>
                <w:b w:val="false"/>
                <w:i w:val="false"/>
                <w:color w:val="000000"/>
                <w:sz w:val="20"/>
              </w:rPr>
              <w:t>3. Әзірленген құжаттарды тіркеу</w:t>
            </w:r>
          </w:p>
          <w:p>
            <w:pPr>
              <w:spacing w:after="20"/>
              <w:ind w:left="20"/>
              <w:jc w:val="both"/>
            </w:pPr>
            <w:r>
              <w:rPr>
                <w:rFonts w:ascii="Times New Roman"/>
                <w:b w:val="false"/>
                <w:i w:val="false"/>
                <w:color w:val="000000"/>
                <w:sz w:val="20"/>
              </w:rPr>
              <w:t xml:space="preserve">4. Тұтынушыға мұрағаттық анықтамалар және/немесе мұрағаттық құжаттар көшірмелерін тапсыру. Тұтынушының мұрағаттық анықтамалар және/немесе мұрағаттық құжаттар көшірмелерін алғаны жөнінде реестрге қол қоюы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Тұтынушының өтінішін АрММ қызметкерінің қарастыруы</w:t>
            </w:r>
          </w:p>
          <w:p>
            <w:pPr>
              <w:spacing w:after="20"/>
              <w:ind w:left="20"/>
              <w:jc w:val="both"/>
            </w:pPr>
            <w:r>
              <w:rPr>
                <w:rFonts w:ascii="Times New Roman"/>
                <w:b w:val="false"/>
                <w:i w:val="false"/>
                <w:color w:val="000000"/>
                <w:sz w:val="20"/>
              </w:rPr>
              <w:t>2. Мұрағаттық құжаттарды тиісті мұрағаттық қорда іздестіру</w:t>
            </w:r>
          </w:p>
          <w:p>
            <w:pPr>
              <w:spacing w:after="20"/>
              <w:ind w:left="20"/>
              <w:jc w:val="both"/>
            </w:pPr>
            <w:r>
              <w:rPr>
                <w:rFonts w:ascii="Times New Roman"/>
                <w:b w:val="false"/>
                <w:i w:val="false"/>
                <w:color w:val="000000"/>
                <w:sz w:val="20"/>
              </w:rPr>
              <w:t>3. Мұрағаттық құжаттарды өңдеу, мұрағаттық құжаттардан көшірмелер түсіру, мұрағаттық іс материалдары бойынша мұрағаттық анықтамалар әзірлеу</w:t>
            </w:r>
          </w:p>
          <w:p>
            <w:pPr>
              <w:spacing w:after="20"/>
              <w:ind w:left="20"/>
              <w:jc w:val="both"/>
            </w:pPr>
            <w:r>
              <w:rPr>
                <w:rFonts w:ascii="Times New Roman"/>
                <w:b w:val="false"/>
                <w:i w:val="false"/>
                <w:color w:val="000000"/>
                <w:sz w:val="20"/>
              </w:rPr>
              <w:t xml:space="preserve">4. Әзірленген құжаттардың сапасын тексеру. Құжатты техникалық өңдеу </w:t>
            </w:r>
          </w:p>
          <w:p>
            <w:pPr>
              <w:spacing w:after="20"/>
              <w:ind w:left="20"/>
              <w:jc w:val="both"/>
            </w:pPr>
            <w:r>
              <w:rPr>
                <w:rFonts w:ascii="Times New Roman"/>
                <w:b w:val="false"/>
                <w:i w:val="false"/>
                <w:color w:val="000000"/>
                <w:sz w:val="20"/>
              </w:rPr>
              <w:t>5. Ұсынылған құжаттарды мұрағаттық анықтамалар мен мұрағаттық құжаттар көшірмелерін тіркеу журналына жазу</w:t>
            </w:r>
          </w:p>
        </w:tc>
      </w:tr>
    </w:tbl>
    <w:bookmarkStart w:name="z5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2012 жылғы 23 шілдедегі № 413</w:t>
      </w:r>
      <w:r>
        <w:br/>
      </w:r>
      <w:r>
        <w:rPr>
          <w:rFonts w:ascii="Times New Roman"/>
          <w:b w:val="false"/>
          <w:i w:val="false"/>
          <w:color w:val="000000"/>
          <w:sz w:val="28"/>
        </w:rPr>
        <w:t xml:space="preserve">
бұйрығымен бекiтiлген    </w:t>
      </w:r>
    </w:p>
    <w:bookmarkEnd w:id="15"/>
    <w:bookmarkStart w:name="z55" w:id="16"/>
    <w:p>
      <w:pPr>
        <w:spacing w:after="0"/>
        <w:ind w:left="0"/>
        <w:jc w:val="left"/>
      </w:pPr>
      <w:r>
        <w:rPr>
          <w:rFonts w:ascii="Times New Roman"/>
          <w:b/>
          <w:i w:val="false"/>
          <w:color w:val="000000"/>
        </w:rPr>
        <w:t xml:space="preserve"> 
«Қазақстан Республикасы Ішкі істер министрлігі</w:t>
      </w:r>
      <w:r>
        <w:br/>
      </w:r>
      <w:r>
        <w:rPr>
          <w:rFonts w:ascii="Times New Roman"/>
          <w:b/>
          <w:i w:val="false"/>
          <w:color w:val="000000"/>
        </w:rPr>
        <w:t>
Ақпараттық-аналитикалық орталығының арнайы мемлекеттік</w:t>
      </w:r>
      <w:r>
        <w:br/>
      </w:r>
      <w:r>
        <w:rPr>
          <w:rFonts w:ascii="Times New Roman"/>
          <w:b/>
          <w:i w:val="false"/>
          <w:color w:val="000000"/>
        </w:rPr>
        <w:t>
мұрағатынан және оның аумақтық бөліністерінен шығатын</w:t>
      </w:r>
      <w:r>
        <w:br/>
      </w:r>
      <w:r>
        <w:rPr>
          <w:rFonts w:ascii="Times New Roman"/>
          <w:b/>
          <w:i w:val="false"/>
          <w:color w:val="000000"/>
        </w:rPr>
        <w:t>
мұрағаттық анықтамаларға және мұрағаттық құжаттардың</w:t>
      </w:r>
      <w:r>
        <w:br/>
      </w:r>
      <w:r>
        <w:rPr>
          <w:rFonts w:ascii="Times New Roman"/>
          <w:b/>
          <w:i w:val="false"/>
          <w:color w:val="000000"/>
        </w:rPr>
        <w:t>
көшірмелеріне апостиль қою» мемлекеттiк қызмет регламентi</w:t>
      </w:r>
    </w:p>
    <w:bookmarkEnd w:id="16"/>
    <w:bookmarkStart w:name="z56" w:id="17"/>
    <w:p>
      <w:pPr>
        <w:spacing w:after="0"/>
        <w:ind w:left="0"/>
        <w:jc w:val="left"/>
      </w:pPr>
      <w:r>
        <w:rPr>
          <w:rFonts w:ascii="Times New Roman"/>
          <w:b/>
          <w:i w:val="false"/>
          <w:color w:val="000000"/>
        </w:rPr>
        <w:t xml:space="preserve"> 
1. Жалпы ережелер</w:t>
      </w:r>
    </w:p>
    <w:bookmarkEnd w:id="17"/>
    <w:bookmarkStart w:name="z57" w:id="18"/>
    <w:p>
      <w:pPr>
        <w:spacing w:after="0"/>
        <w:ind w:left="0"/>
        <w:jc w:val="both"/>
      </w:pPr>
      <w:r>
        <w:rPr>
          <w:rFonts w:ascii="Times New Roman"/>
          <w:b w:val="false"/>
          <w:i w:val="false"/>
          <w:color w:val="000000"/>
          <w:sz w:val="28"/>
        </w:rPr>
        <w:t>
      1. Осы «Қазақстан Республикасы Ішкі істер министрлігі Ақпараттық-аналитикалық орталығының арнайы мемлекеттік мұрағаты мен оның аумақтық бөліністерінен шығатын мұрағаттық анықтамаларға және мұрағаттық құжаттардың көшірмелеріне апостиль қою» мемлекеттiк қызмет регламенті (бұдан әрi – Регламент)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Қазақстан Республикасының 2000 жылғы 27 қарашадағы «Әкiмшiлiк рәсiмдер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2. Мемлекеттік қызметті Стандартқа 1-қосымшада көрсетілген Қазақстан Республикасы Ішкі істер министрлігінің Арнайы мемлекеттік мұрағаты (бұдан әрі – ІІМ АрММ), оның аумақтық бөліністері (бұдан әрі – АрММ аумақтық бөліністері) және Қазақстан Республикасы Ішкі істер министрлігінің оқу орындары (бұдан әрі – оқу орындарының АрММ) көрсетеді.</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Шетелдік ресми құжаттарды заңдастыру талаптарын жоятын конвенцияға қосылуы туралы» Қазақстан Республикасының 1999 жылғы 30 желтоқсандағы </w:t>
      </w:r>
      <w:r>
        <w:rPr>
          <w:rFonts w:ascii="Times New Roman"/>
          <w:b w:val="false"/>
          <w:i w:val="false"/>
          <w:color w:val="000000"/>
          <w:sz w:val="28"/>
        </w:rPr>
        <w:t>Заңының</w:t>
      </w:r>
      <w:r>
        <w:rPr>
          <w:rFonts w:ascii="Times New Roman"/>
          <w:b w:val="false"/>
          <w:i w:val="false"/>
          <w:color w:val="000000"/>
          <w:sz w:val="28"/>
        </w:rPr>
        <w:t>,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қаулысының</w:t>
      </w:r>
      <w:r>
        <w:rPr>
          <w:rFonts w:ascii="Times New Roman"/>
          <w:b w:val="false"/>
          <w:i w:val="false"/>
          <w:color w:val="000000"/>
          <w:sz w:val="28"/>
        </w:rPr>
        <w:t>, «Қазақстан Республикасы Ішкі істер министрлігінің мемлекеттік қызметтер стандарттарын бекіту және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қаулысына толықтыру енгізу туралы» Қазақстан Республикасы Үкіметінің 2012 жылғы 25 маусымдағы № 833 қаулысымен бекітілген «Қазақстан Республикасы Ішкі істер министрлігі Ақпараттық-аналитикалық орталығының және оның аумақтық бөліністерінің арнайы мемлекеттік мұрағатынан шығатын мұрағаттық анықтамаларға және мұрағаттық құжаттардың көшірмелеріне апостиль қою»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апостиль қойылған мұрағаттық анықтамалар мен мұрағаттық құжаттардың көшірмелері не болмаса жазбаша түрде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Осы Регламентте мынадай терминдер қолданылады:</w:t>
      </w:r>
      <w:r>
        <w:br/>
      </w:r>
      <w:r>
        <w:rPr>
          <w:rFonts w:ascii="Times New Roman"/>
          <w:b w:val="false"/>
          <w:i w:val="false"/>
          <w:color w:val="000000"/>
          <w:sz w:val="28"/>
        </w:rPr>
        <w:t>
</w:t>
      </w:r>
      <w:r>
        <w:rPr>
          <w:rFonts w:ascii="Times New Roman"/>
          <w:b w:val="false"/>
          <w:i w:val="false"/>
          <w:color w:val="000000"/>
          <w:sz w:val="28"/>
        </w:rPr>
        <w:t>
      1) мемлекеттiк қызмет – жеке сипаты бар және жеке және (немесе) заңды тұлғалардың (мемлекеттiк органдарды қоспағанда) өтiнiштерi бойынша жүзеге асырылатын, жеке және заңды тұлғалардың (мемлекеттiк органдарды қоспағанда) қажеттiлiктерiн қанағаттандыруға бағытталған,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мемлекеттiк органдардың жекелеген қызметтерiн жүзеге асыру нысанының бiрi болып табылатын мемлекеттiк органдардың, олардың ведомстволық бағынысты ұйымдарының және өзге де жеке және заңды тұлғалардың қызметi;</w:t>
      </w:r>
      <w:r>
        <w:br/>
      </w:r>
      <w:r>
        <w:rPr>
          <w:rFonts w:ascii="Times New Roman"/>
          <w:b w:val="false"/>
          <w:i w:val="false"/>
          <w:color w:val="000000"/>
          <w:sz w:val="28"/>
        </w:rPr>
        <w:t>
</w:t>
      </w:r>
      <w:r>
        <w:rPr>
          <w:rFonts w:ascii="Times New Roman"/>
          <w:b w:val="false"/>
          <w:i w:val="false"/>
          <w:color w:val="000000"/>
          <w:sz w:val="28"/>
        </w:rPr>
        <w:t>
      2) мемлекеттік қызметті алушылар – мұрағаттық анықтамаларды және/немесе мұрағаттық құжаттардың көшiрмелерiн беру бойынша мемлекеттiк қызмет көрсетiлетiн жеке және заңды тұлғалар;</w:t>
      </w:r>
      <w:r>
        <w:br/>
      </w:r>
      <w:r>
        <w:rPr>
          <w:rFonts w:ascii="Times New Roman"/>
          <w:b w:val="false"/>
          <w:i w:val="false"/>
          <w:color w:val="000000"/>
          <w:sz w:val="28"/>
        </w:rPr>
        <w:t>
</w:t>
      </w:r>
      <w:r>
        <w:rPr>
          <w:rFonts w:ascii="Times New Roman"/>
          <w:b w:val="false"/>
          <w:i w:val="false"/>
          <w:color w:val="000000"/>
          <w:sz w:val="28"/>
        </w:rPr>
        <w:t>
      3) арыз - адамның жеке немесе қоғамдық сипаттағы қызығушылық туғызатын мәселелері бойынша ақпарат беру туралы өтініші;</w:t>
      </w:r>
      <w:r>
        <w:br/>
      </w:r>
      <w:r>
        <w:rPr>
          <w:rFonts w:ascii="Times New Roman"/>
          <w:b w:val="false"/>
          <w:i w:val="false"/>
          <w:color w:val="000000"/>
          <w:sz w:val="28"/>
        </w:rPr>
        <w:t>
</w:t>
      </w:r>
      <w:r>
        <w:rPr>
          <w:rFonts w:ascii="Times New Roman"/>
          <w:b w:val="false"/>
          <w:i w:val="false"/>
          <w:color w:val="000000"/>
          <w:sz w:val="28"/>
        </w:rPr>
        <w:t>
      4) мұрағаттық құжат - қоғам үшін маңыздылығына қарай және жекеменшік үшін де сондай бағасы бар сақтаудағы немесе сақтауға жататын құжат;</w:t>
      </w:r>
      <w:r>
        <w:br/>
      </w:r>
      <w:r>
        <w:rPr>
          <w:rFonts w:ascii="Times New Roman"/>
          <w:b w:val="false"/>
          <w:i w:val="false"/>
          <w:color w:val="000000"/>
          <w:sz w:val="28"/>
        </w:rPr>
        <w:t>
</w:t>
      </w:r>
      <w:r>
        <w:rPr>
          <w:rFonts w:ascii="Times New Roman"/>
          <w:b w:val="false"/>
          <w:i w:val="false"/>
          <w:color w:val="000000"/>
          <w:sz w:val="28"/>
        </w:rPr>
        <w:t>
      5) мұрағаттық анықтама – заңды күшi бар және тапсырыс, құжаттарды іздестіру мәліметтері туралы мұрағаттық ақпараты бар ресми құжат;</w:t>
      </w:r>
      <w:r>
        <w:br/>
      </w:r>
      <w:r>
        <w:rPr>
          <w:rFonts w:ascii="Times New Roman"/>
          <w:b w:val="false"/>
          <w:i w:val="false"/>
          <w:color w:val="000000"/>
          <w:sz w:val="28"/>
        </w:rPr>
        <w:t>
</w:t>
      </w:r>
      <w:r>
        <w:rPr>
          <w:rFonts w:ascii="Times New Roman"/>
          <w:b w:val="false"/>
          <w:i w:val="false"/>
          <w:color w:val="000000"/>
          <w:sz w:val="28"/>
        </w:rPr>
        <w:t>
      6) мұрағаттық көшірме – мұрағаттық құжат кескіні немесе мәтінді көшірмелеу, оның іздестіру мәліметтері арқылы көрсетілген мұрағаттың ресми құжаты. </w:t>
      </w:r>
    </w:p>
    <w:bookmarkEnd w:id="18"/>
    <w:bookmarkStart w:name="z69" w:id="19"/>
    <w:p>
      <w:pPr>
        <w:spacing w:after="0"/>
        <w:ind w:left="0"/>
        <w:jc w:val="left"/>
      </w:pPr>
      <w:r>
        <w:rPr>
          <w:rFonts w:ascii="Times New Roman"/>
          <w:b/>
          <w:i w:val="false"/>
          <w:color w:val="000000"/>
        </w:rPr>
        <w:t xml:space="preserve"> 
2. Мемлекеттiк қызмет көрсету тәртiбiне талаптар</w:t>
      </w:r>
    </w:p>
    <w:bookmarkEnd w:id="19"/>
    <w:bookmarkStart w:name="z70" w:id="20"/>
    <w:p>
      <w:pPr>
        <w:spacing w:after="0"/>
        <w:ind w:left="0"/>
        <w:jc w:val="both"/>
      </w:pPr>
      <w:r>
        <w:rPr>
          <w:rFonts w:ascii="Times New Roman"/>
          <w:b w:val="false"/>
          <w:i w:val="false"/>
          <w:color w:val="000000"/>
          <w:sz w:val="28"/>
        </w:rPr>
        <w:t>
      7. Мемлекеттiк қызмет көрсету мәселелерi жөнiндегi, сондай-ақ мемлекеттiк қызмет көрсету барысы туралы ақпаратты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ІІМ АрММ, АрММ аумақтық бөліністері және оқу орындарының АрММ алуға болады.</w:t>
      </w:r>
      <w:r>
        <w:br/>
      </w:r>
      <w:r>
        <w:rPr>
          <w:rFonts w:ascii="Times New Roman"/>
          <w:b w:val="false"/>
          <w:i w:val="false"/>
          <w:color w:val="000000"/>
          <w:sz w:val="28"/>
        </w:rPr>
        <w:t>
</w:t>
      </w:r>
      <w:r>
        <w:rPr>
          <w:rFonts w:ascii="Times New Roman"/>
          <w:b w:val="false"/>
          <w:i w:val="false"/>
          <w:color w:val="000000"/>
          <w:sz w:val="28"/>
        </w:rPr>
        <w:t>
      ІІМ-нің, оның аумақтық бөліністерінің және оқу орындарының жұмыс кестесі: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демалыс және мереке күндерін қоспағанда, сағат 13.00-ден 14.30-ға дейін түскі үзіліспен күн сайын сағат 9.00-ден 18.30-ға дейін.</w:t>
      </w:r>
      <w:r>
        <w:br/>
      </w:r>
      <w:r>
        <w:rPr>
          <w:rFonts w:ascii="Times New Roman"/>
          <w:b w:val="false"/>
          <w:i w:val="false"/>
          <w:color w:val="000000"/>
          <w:sz w:val="28"/>
        </w:rPr>
        <w:t>
</w:t>
      </w:r>
      <w:r>
        <w:rPr>
          <w:rFonts w:ascii="Times New Roman"/>
          <w:b w:val="false"/>
          <w:i w:val="false"/>
          <w:color w:val="000000"/>
          <w:sz w:val="28"/>
        </w:rPr>
        <w:t xml:space="preserve">
      8. Мемлекеттiк қызмет көрсету тәртiбi туралы ақпарат, www.pravstat.kz интернет–ресурсында орналасады. </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Стандарттың 11-тармағында айқындалған қажетті құжаттарды тапсырған күннен бастап – 10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кезінде ең көп кезек күту уақыты – 30 минут;</w:t>
      </w:r>
      <w:r>
        <w:br/>
      </w:r>
      <w:r>
        <w:rPr>
          <w:rFonts w:ascii="Times New Roman"/>
          <w:b w:val="false"/>
          <w:i w:val="false"/>
          <w:color w:val="000000"/>
          <w:sz w:val="28"/>
        </w:rPr>
        <w:t>
</w:t>
      </w:r>
      <w:r>
        <w:rPr>
          <w:rFonts w:ascii="Times New Roman"/>
          <w:b w:val="false"/>
          <w:i w:val="false"/>
          <w:color w:val="000000"/>
          <w:sz w:val="28"/>
        </w:rPr>
        <w:t>
      3) құжаттарды алу кезінде ең көп кезек күту уақыты – 20 минут.</w:t>
      </w:r>
      <w:r>
        <w:br/>
      </w:r>
      <w:r>
        <w:rPr>
          <w:rFonts w:ascii="Times New Roman"/>
          <w:b w:val="false"/>
          <w:i w:val="false"/>
          <w:color w:val="000000"/>
          <w:sz w:val="28"/>
        </w:rPr>
        <w:t>
</w:t>
      </w:r>
      <w:r>
        <w:rPr>
          <w:rFonts w:ascii="Times New Roman"/>
          <w:b w:val="false"/>
          <w:i w:val="false"/>
          <w:color w:val="000000"/>
          <w:sz w:val="28"/>
        </w:rPr>
        <w:t>
      10. Ұсынылған құжаттарды тиісінше ресімдемеу және олардың толық болмауы фактілерін анықтау мемлекеттік қызметті тоқтата тұруға негіз болып табылады. Анықталған кемшіліктер жойылған соң мемлекеттік қызмет қайта жаңғыртылады.</w:t>
      </w:r>
      <w:r>
        <w:br/>
      </w:r>
      <w:r>
        <w:rPr>
          <w:rFonts w:ascii="Times New Roman"/>
          <w:b w:val="false"/>
          <w:i w:val="false"/>
          <w:color w:val="000000"/>
          <w:sz w:val="28"/>
        </w:rPr>
        <w:t>
</w:t>
      </w:r>
      <w:r>
        <w:rPr>
          <w:rFonts w:ascii="Times New Roman"/>
          <w:b w:val="false"/>
          <w:i w:val="false"/>
          <w:color w:val="000000"/>
          <w:sz w:val="28"/>
        </w:rPr>
        <w:t>
      11. ІІМ АрММ, АрММ-нің аумақтық бөліністері және оқу орындарының АрММ қызметкерлері келіп түскен өтiнiштерге және құжаттарға тексеру жүргiзедi. Барлық тексеру жұмыстары айқындалған тәртіп бойынша өткізіледі.</w:t>
      </w:r>
      <w:r>
        <w:br/>
      </w:r>
      <w:r>
        <w:rPr>
          <w:rFonts w:ascii="Times New Roman"/>
          <w:b w:val="false"/>
          <w:i w:val="false"/>
          <w:color w:val="000000"/>
          <w:sz w:val="28"/>
        </w:rPr>
        <w:t>
</w:t>
      </w:r>
      <w:r>
        <w:rPr>
          <w:rFonts w:ascii="Times New Roman"/>
          <w:b w:val="false"/>
          <w:i w:val="false"/>
          <w:color w:val="000000"/>
          <w:sz w:val="28"/>
        </w:rPr>
        <w:t>
      Тексеру iс-шаралары аяқталғаннан кейiн әрбiр өтiнiш бойынша жазбаша жауап құрастырылады, мәлiметтер болған жағдайда апостиль қойылған мұрағаттық анықтама және мұрағаттық көшiрме берiледi. </w:t>
      </w:r>
    </w:p>
    <w:bookmarkEnd w:id="20"/>
    <w:bookmarkStart w:name="z80" w:id="21"/>
    <w:p>
      <w:pPr>
        <w:spacing w:after="0"/>
        <w:ind w:left="0"/>
        <w:jc w:val="left"/>
      </w:pPr>
      <w:r>
        <w:rPr>
          <w:rFonts w:ascii="Times New Roman"/>
          <w:b/>
          <w:i w:val="false"/>
          <w:color w:val="000000"/>
        </w:rPr>
        <w:t xml:space="preserve"> 
3. Мемлекеттiк қызмет көрсету процесіндегі (өзара іс-әрекет) әрекеттерді сипаттау</w:t>
      </w:r>
    </w:p>
    <w:bookmarkEnd w:id="21"/>
    <w:bookmarkStart w:name="z81" w:id="22"/>
    <w:p>
      <w:pPr>
        <w:spacing w:after="0"/>
        <w:ind w:left="0"/>
        <w:jc w:val="both"/>
      </w:pPr>
      <w:r>
        <w:rPr>
          <w:rFonts w:ascii="Times New Roman"/>
          <w:b w:val="false"/>
          <w:i w:val="false"/>
          <w:color w:val="000000"/>
          <w:sz w:val="28"/>
        </w:rPr>
        <w:t>
      12. Қазақстан Республикасы Ішкі істер министрлігінің Құжаттамалық қамтамасыз ету басқармасы (бұдан әрі – ІІМ-нің ҚҚЕБ), оның аумақтық бөліністері немесе оқу орындарының хатшылықтары арқылы өтiнiштердi қабылдаған кезде мемлекеттік қызметті алушыға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құжаттарды қабылдау туралы талон берiледi.</w:t>
      </w:r>
      <w:r>
        <w:br/>
      </w:r>
      <w:r>
        <w:rPr>
          <w:rFonts w:ascii="Times New Roman"/>
          <w:b w:val="false"/>
          <w:i w:val="false"/>
          <w:color w:val="000000"/>
          <w:sz w:val="28"/>
        </w:rPr>
        <w:t>
</w:t>
      </w:r>
      <w:r>
        <w:rPr>
          <w:rFonts w:ascii="Times New Roman"/>
          <w:b w:val="false"/>
          <w:i w:val="false"/>
          <w:color w:val="000000"/>
          <w:sz w:val="28"/>
        </w:rPr>
        <w:t>
      13. Ақпараттық қауiпсiздiкке талаптар:</w:t>
      </w:r>
      <w:r>
        <w:br/>
      </w:r>
      <w:r>
        <w:rPr>
          <w:rFonts w:ascii="Times New Roman"/>
          <w:b w:val="false"/>
          <w:i w:val="false"/>
          <w:color w:val="000000"/>
          <w:sz w:val="28"/>
        </w:rPr>
        <w:t>
</w:t>
      </w:r>
      <w:r>
        <w:rPr>
          <w:rFonts w:ascii="Times New Roman"/>
          <w:b w:val="false"/>
          <w:i w:val="false"/>
          <w:color w:val="000000"/>
          <w:sz w:val="28"/>
        </w:rPr>
        <w:t xml:space="preserve">
      1) құпиялылық (ақпараттарды рұқсатсыз алудан қорғау); </w:t>
      </w:r>
      <w:r>
        <w:br/>
      </w:r>
      <w:r>
        <w:rPr>
          <w:rFonts w:ascii="Times New Roman"/>
          <w:b w:val="false"/>
          <w:i w:val="false"/>
          <w:color w:val="000000"/>
          <w:sz w:val="28"/>
        </w:rPr>
        <w:t>
</w:t>
      </w:r>
      <w:r>
        <w:rPr>
          <w:rFonts w:ascii="Times New Roman"/>
          <w:b w:val="false"/>
          <w:i w:val="false"/>
          <w:color w:val="000000"/>
          <w:sz w:val="28"/>
        </w:rPr>
        <w:t>
      2) толықтық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(ақпараттар мен ресурстарды рұқсатсыз ұстаудан қорғау).</w:t>
      </w:r>
      <w:r>
        <w:br/>
      </w:r>
      <w:r>
        <w:rPr>
          <w:rFonts w:ascii="Times New Roman"/>
          <w:b w:val="false"/>
          <w:i w:val="false"/>
          <w:color w:val="000000"/>
          <w:sz w:val="28"/>
        </w:rPr>
        <w:t>
</w:t>
      </w:r>
      <w:r>
        <w:rPr>
          <w:rFonts w:ascii="Times New Roman"/>
          <w:b w:val="false"/>
          <w:i w:val="false"/>
          <w:color w:val="000000"/>
          <w:sz w:val="28"/>
        </w:rPr>
        <w:t xml:space="preserve">
      14. Мемлекеттiк қызмет көрсету процесi: </w:t>
      </w:r>
      <w:r>
        <w:br/>
      </w:r>
      <w:r>
        <w:rPr>
          <w:rFonts w:ascii="Times New Roman"/>
          <w:b w:val="false"/>
          <w:i w:val="false"/>
          <w:color w:val="000000"/>
          <w:sz w:val="28"/>
        </w:rPr>
        <w:t>
</w:t>
      </w:r>
      <w:r>
        <w:rPr>
          <w:rFonts w:ascii="Times New Roman"/>
          <w:b w:val="false"/>
          <w:i w:val="false"/>
          <w:color w:val="000000"/>
          <w:sz w:val="28"/>
        </w:rPr>
        <w:t>
      1) өтiнiштердi қабылдау, тiркеу және жіберуді (берудi) ІІМ-нің ҚҚЕБ оның аумақтық бөліністері немесе оқу орындарының хатшылықтары жүзеге асырады;</w:t>
      </w:r>
      <w:r>
        <w:br/>
      </w:r>
      <w:r>
        <w:rPr>
          <w:rFonts w:ascii="Times New Roman"/>
          <w:b w:val="false"/>
          <w:i w:val="false"/>
          <w:color w:val="000000"/>
          <w:sz w:val="28"/>
        </w:rPr>
        <w:t>
</w:t>
      </w:r>
      <w:r>
        <w:rPr>
          <w:rFonts w:ascii="Times New Roman"/>
          <w:b w:val="false"/>
          <w:i w:val="false"/>
          <w:color w:val="000000"/>
          <w:sz w:val="28"/>
        </w:rPr>
        <w:t>
      2) тексерудi, өңдеуді және жазбаша жауапқа, апостиль қойылған мұрағаттық анықтамаға, және мұрағаттық көшiрмеге қол қоюды. ІІМ АрММ, АрММ-нің аумақтық бөліністері және оқу орындарының АрММ жүзеге асырады.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көрсетудегi әкiмшiлiк әрекеттердiң логикалық дәйектiлiгi мен құрылымдық-қызметтiк бiрлiк арасындағы өзара байланысты көрсететiн сызба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сәйкес келтiрiлдi.</w:t>
      </w:r>
      <w:r>
        <w:br/>
      </w:r>
      <w:r>
        <w:rPr>
          <w:rFonts w:ascii="Times New Roman"/>
          <w:b w:val="false"/>
          <w:i w:val="false"/>
          <w:color w:val="000000"/>
          <w:sz w:val="28"/>
        </w:rPr>
        <w:t>
</w:t>
      </w:r>
      <w:r>
        <w:rPr>
          <w:rFonts w:ascii="Times New Roman"/>
          <w:b w:val="false"/>
          <w:i w:val="false"/>
          <w:color w:val="000000"/>
          <w:sz w:val="28"/>
        </w:rPr>
        <w:t>
      16. Әрбір құрылымдық функционалдық бірліктердің (бұдан әрі – ҚФБ) әкімшілік іс-қимылдардың (рәсімдердің) кезектілігі мен өзара іс-қимыл жасаудың мәтіндік кестелік сипатталуы әрбір әкімшілік іс-қимылдың (рәсімнің) орындалу мерзімі көрсетіле отырып,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p>
    <w:bookmarkEnd w:id="22"/>
    <w:bookmarkStart w:name="z91"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Ақпараттық-аналитикалық орталығының   </w:t>
      </w:r>
      <w:r>
        <w:br/>
      </w:r>
      <w:r>
        <w:rPr>
          <w:rFonts w:ascii="Times New Roman"/>
          <w:b w:val="false"/>
          <w:i w:val="false"/>
          <w:color w:val="000000"/>
          <w:sz w:val="28"/>
        </w:rPr>
        <w:t xml:space="preserve">
арнайы мемлекеттік мұрағатынан және оның  </w:t>
      </w:r>
      <w:r>
        <w:br/>
      </w:r>
      <w:r>
        <w:rPr>
          <w:rFonts w:ascii="Times New Roman"/>
          <w:b w:val="false"/>
          <w:i w:val="false"/>
          <w:color w:val="000000"/>
          <w:sz w:val="28"/>
        </w:rPr>
        <w:t>
аумақтық бөліністерінен шығатын мұрағаттық</w:t>
      </w:r>
      <w:r>
        <w:br/>
      </w:r>
      <w:r>
        <w:rPr>
          <w:rFonts w:ascii="Times New Roman"/>
          <w:b w:val="false"/>
          <w:i w:val="false"/>
          <w:color w:val="000000"/>
          <w:sz w:val="28"/>
        </w:rPr>
        <w:t>
анықтамаларға және мұрағаттық құжаттардың</w:t>
      </w:r>
      <w:r>
        <w:br/>
      </w:r>
      <w:r>
        <w:rPr>
          <w:rFonts w:ascii="Times New Roman"/>
          <w:b w:val="false"/>
          <w:i w:val="false"/>
          <w:color w:val="000000"/>
          <w:sz w:val="28"/>
        </w:rPr>
        <w:t xml:space="preserve">
көшірмелеріне апостиль қою»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23"/>
    <w:bookmarkStart w:name="z92" w:id="24"/>
    <w:p>
      <w:pPr>
        <w:spacing w:after="0"/>
        <w:ind w:left="0"/>
        <w:jc w:val="left"/>
      </w:pPr>
      <w:r>
        <w:rPr>
          <w:rFonts w:ascii="Times New Roman"/>
          <w:b/>
          <w:i w:val="false"/>
          <w:color w:val="000000"/>
        </w:rPr>
        <w:t xml:space="preserve"> 
Функционалдық өзара әрекеттестік сызбанұсқасы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7"/>
        <w:gridCol w:w="4293"/>
        <w:gridCol w:w="4460"/>
      </w:tblGrid>
      <w:tr>
        <w:trPr>
          <w:trHeight w:val="36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Әрекеттердiң</w:t>
            </w:r>
            <w:r>
              <w:br/>
            </w:r>
            <w:r>
              <w:rPr>
                <w:rFonts w:ascii="Times New Roman"/>
                <w:b w:val="false"/>
                <w:i w:val="false"/>
                <w:color w:val="000000"/>
                <w:sz w:val="20"/>
              </w:rPr>
              <w:t xml:space="preserve">
алгоритмдік адымы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w:t>
            </w:r>
          </w:p>
        </w:tc>
      </w:tr>
      <w:tr>
        <w:trPr>
          <w:trHeight w:val="36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БАСЫ
v</w:t>
            </w:r>
            <w:r>
              <w:br/>
            </w:r>
            <w:r>
              <w:rPr>
                <w:rFonts w:ascii="Times New Roman"/>
                <w:b/>
                <w:i w:val="false"/>
                <w:color w:val="000000"/>
                <w:sz w:val="20"/>
              </w:rPr>
              <w:t>
(тұлғаға мемлекеттік</w:t>
            </w:r>
            <w:r>
              <w:br/>
            </w:r>
            <w:r>
              <w:rPr>
                <w:rFonts w:ascii="Times New Roman"/>
                <w:b/>
                <w:i w:val="false"/>
                <w:color w:val="000000"/>
                <w:sz w:val="20"/>
              </w:rPr>
              <w:t>
қызметті ұсыну туралы</w:t>
            </w:r>
            <w:r>
              <w:br/>
            </w:r>
            <w:r>
              <w:rPr>
                <w:rFonts w:ascii="Times New Roman"/>
                <w:b/>
                <w:i w:val="false"/>
                <w:color w:val="000000"/>
                <w:sz w:val="20"/>
              </w:rPr>
              <w:t>
ақпарат алу қажет)
v</w:t>
            </w:r>
            <w:r>
              <w:br/>
            </w:r>
            <w:r>
              <w:rPr>
                <w:rFonts w:ascii="Times New Roman"/>
                <w:b/>
                <w:i w:val="false"/>
                <w:color w:val="000000"/>
                <w:sz w:val="20"/>
              </w:rPr>
              <w:t>
Қызмет туралы ақпарат</w:t>
            </w:r>
            <w:r>
              <w:br/>
            </w:r>
            <w:r>
              <w:rPr>
                <w:rFonts w:ascii="Times New Roman"/>
                <w:b/>
                <w:i w:val="false"/>
                <w:color w:val="000000"/>
                <w:sz w:val="20"/>
              </w:rPr>
              <w:t>
v</w:t>
            </w:r>
            <w:r>
              <w:br/>
            </w:r>
            <w:r>
              <w:rPr>
                <w:rFonts w:ascii="Times New Roman"/>
                <w:b/>
                <w:i w:val="false"/>
                <w:color w:val="000000"/>
                <w:sz w:val="20"/>
              </w:rPr>
              <w:t>
(мемлекеттік қызметті</w:t>
            </w:r>
            <w:r>
              <w:br/>
            </w:r>
            <w:r>
              <w:rPr>
                <w:rFonts w:ascii="Times New Roman"/>
                <w:b/>
                <w:i w:val="false"/>
                <w:color w:val="000000"/>
                <w:sz w:val="20"/>
              </w:rPr>
              <w:t>
алушы өтінішті әкелді</w:t>
            </w:r>
            <w:r>
              <w:br/>
            </w:r>
            <w:r>
              <w:rPr>
                <w:rFonts w:ascii="Times New Roman"/>
                <w:b/>
                <w:i w:val="false"/>
                <w:color w:val="000000"/>
                <w:sz w:val="20"/>
              </w:rPr>
              <w:t>
немесе пошта арқылы,</w:t>
            </w:r>
            <w:r>
              <w:br/>
            </w:r>
            <w:r>
              <w:rPr>
                <w:rFonts w:ascii="Times New Roman"/>
                <w:b/>
                <w:i w:val="false"/>
                <w:color w:val="000000"/>
                <w:sz w:val="20"/>
              </w:rPr>
              <w:t>
немесе электронды</w:t>
            </w:r>
            <w:r>
              <w:br/>
            </w:r>
            <w:r>
              <w:rPr>
                <w:rFonts w:ascii="Times New Roman"/>
                <w:b/>
                <w:i w:val="false"/>
                <w:color w:val="000000"/>
                <w:sz w:val="20"/>
              </w:rPr>
              <w:t>
пошта арқылы жіберді)</w:t>
            </w:r>
            <w:r>
              <w:br/>
            </w:r>
            <w:r>
              <w:rPr>
                <w:rFonts w:ascii="Times New Roman"/>
                <w:b/>
                <w:i w:val="false"/>
                <w:color w:val="000000"/>
                <w:sz w:val="20"/>
              </w:rPr>
              <w:t>
v</w:t>
            </w:r>
            <w:r>
              <w:br/>
            </w:r>
            <w:r>
              <w:rPr>
                <w:rFonts w:ascii="Times New Roman"/>
                <w:b/>
                <w:i w:val="false"/>
                <w:color w:val="000000"/>
                <w:sz w:val="20"/>
              </w:rPr>
              <w:t>
Өтінішті беру</w:t>
            </w:r>
            <w:r>
              <w:br/>
            </w:r>
            <w:r>
              <w:rPr>
                <w:rFonts w:ascii="Times New Roman"/>
                <w:b/>
                <w:i w:val="false"/>
                <w:color w:val="000000"/>
                <w:sz w:val="20"/>
              </w:rPr>
              <w:t>
v</w:t>
            </w:r>
            <w:r>
              <w:br/>
            </w:r>
            <w:r>
              <w:rPr>
                <w:rFonts w:ascii="Times New Roman"/>
                <w:b/>
                <w:i w:val="false"/>
                <w:color w:val="000000"/>
                <w:sz w:val="20"/>
              </w:rPr>
              <w:t>
 </w:t>
            </w:r>
            <w:r>
              <w:br/>
            </w:r>
            <w:r>
              <w:rPr>
                <w:rFonts w:ascii="Times New Roman"/>
                <w:b/>
                <w:i w:val="false"/>
                <w:color w:val="000000"/>
                <w:sz w:val="20"/>
              </w:rPr>
              <w:t>
өтініште барлық</w:t>
            </w:r>
            <w:r>
              <w:br/>
            </w:r>
            <w:r>
              <w:rPr>
                <w:rFonts w:ascii="Times New Roman"/>
                <w:b/>
                <w:i w:val="false"/>
                <w:color w:val="000000"/>
                <w:sz w:val="20"/>
              </w:rPr>
              <w:t>
қажетті мәлімет</w:t>
            </w:r>
            <w:r>
              <w:br/>
            </w:r>
            <w:r>
              <w:rPr>
                <w:rFonts w:ascii="Times New Roman"/>
                <w:b/>
                <w:i w:val="false"/>
                <w:color w:val="000000"/>
                <w:sz w:val="20"/>
              </w:rPr>
              <w:t>
көрсетілді ме?</w:t>
            </w:r>
            <w:r>
              <w:br/>
            </w:r>
            <w:r>
              <w:rPr>
                <w:rFonts w:ascii="Times New Roman"/>
                <w:b/>
                <w:i w:val="false"/>
                <w:color w:val="000000"/>
                <w:sz w:val="20"/>
              </w:rPr>
              <w:t>
v      v</w:t>
            </w:r>
            <w:r>
              <w:br/>
            </w:r>
            <w:r>
              <w:rPr>
                <w:rFonts w:ascii="Times New Roman"/>
                <w:b/>
                <w:i w:val="false"/>
                <w:color w:val="000000"/>
                <w:sz w:val="20"/>
              </w:rPr>
              <w:t>
Иә      жоқ
v       v</w:t>
            </w:r>
            <w:r>
              <w:br/>
            </w:r>
            <w:r>
              <w:rPr>
                <w:rFonts w:ascii="Times New Roman"/>
                <w:b/>
                <w:i w:val="false"/>
                <w:color w:val="000000"/>
                <w:sz w:val="20"/>
              </w:rPr>
              <w:t>
түзеткенше  өтінішті</w:t>
            </w:r>
            <w:r>
              <w:br/>
            </w:r>
            <w:r>
              <w:rPr>
                <w:rFonts w:ascii="Times New Roman"/>
                <w:b/>
                <w:i w:val="false"/>
                <w:color w:val="000000"/>
                <w:sz w:val="20"/>
              </w:rPr>
              <w:t>
тоқтата     қабылдау</w:t>
            </w:r>
            <w:r>
              <w:br/>
            </w:r>
            <w:r>
              <w:rPr>
                <w:rFonts w:ascii="Times New Roman"/>
                <w:b/>
                <w:i w:val="false"/>
                <w:color w:val="000000"/>
                <w:sz w:val="20"/>
              </w:rPr>
              <w:t>
тұру       және</w:t>
            </w:r>
            <w:r>
              <w:br/>
            </w:r>
            <w:r>
              <w:rPr>
                <w:rFonts w:ascii="Times New Roman"/>
                <w:b/>
                <w:i w:val="false"/>
                <w:color w:val="000000"/>
                <w:sz w:val="20"/>
              </w:rPr>
              <w:t>
           өңдеу</w:t>
            </w:r>
            <w:r>
              <w:br/>
            </w:r>
            <w:r>
              <w:rPr>
                <w:rFonts w:ascii="Times New Roman"/>
                <w:b/>
                <w:i w:val="false"/>
                <w:color w:val="000000"/>
                <w:sz w:val="20"/>
              </w:rPr>
              <w:t>
                    </w:t>
            </w:r>
            <w:r>
              <w:br/>
            </w:r>
            <w:r>
              <w:rPr>
                <w:rFonts w:ascii="Times New Roman"/>
                <w:b/>
                <w:i w:val="false"/>
                <w:color w:val="000000"/>
                <w:sz w:val="20"/>
              </w:rPr>
              <w:t xml:space="preserve">
            v  
орындау  </w:t>
            </w:r>
            <w:r>
              <w:br/>
            </w:r>
            <w:r>
              <w:rPr>
                <w:rFonts w:ascii="Times New Roman"/>
                <w:b/>
                <w:i w:val="false"/>
                <w:color w:val="000000"/>
                <w:sz w:val="20"/>
              </w:rPr>
              <w:t>
         v</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жазбаша жауапты,</w:t>
            </w:r>
            <w:r>
              <w:br/>
            </w:r>
            <w:r>
              <w:rPr>
                <w:rFonts w:ascii="Times New Roman"/>
                <w:b/>
                <w:i w:val="false"/>
                <w:color w:val="000000"/>
                <w:sz w:val="20"/>
              </w:rPr>
              <w:t>
апостиль қойылған</w:t>
            </w:r>
            <w:r>
              <w:br/>
            </w:r>
            <w:r>
              <w:rPr>
                <w:rFonts w:ascii="Times New Roman"/>
                <w:b/>
                <w:i w:val="false"/>
                <w:color w:val="000000"/>
                <w:sz w:val="20"/>
              </w:rPr>
              <w:t>
мұрағаттық анықтаманы,</w:t>
            </w:r>
            <w:r>
              <w:br/>
            </w:r>
            <w:r>
              <w:rPr>
                <w:rFonts w:ascii="Times New Roman"/>
                <w:b/>
                <w:i w:val="false"/>
                <w:color w:val="000000"/>
                <w:sz w:val="20"/>
              </w:rPr>
              <w:t>
мұрағаттық көшірмені беру немесе сұрау салынған мәліметтердің жоқ екендігі туралы жазбаша растау</w:t>
            </w:r>
            <w:r>
              <w:br/>
            </w:r>
            <w:r>
              <w:rPr>
                <w:rFonts w:ascii="Times New Roman"/>
                <w:b/>
                <w:i w:val="false"/>
                <w:color w:val="000000"/>
                <w:sz w:val="20"/>
              </w:rPr>
              <w:t>
v</w:t>
            </w:r>
            <w:r>
              <w:br/>
            </w:r>
            <w:r>
              <w:rPr>
                <w:rFonts w:ascii="Times New Roman"/>
                <w:b/>
                <w:i w:val="false"/>
                <w:color w:val="000000"/>
                <w:sz w:val="20"/>
              </w:rPr>
              <w:t>
Мемлекеттік қызметті алушыға жіберілді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ІІМ</w:t>
            </w:r>
            <w:r>
              <w:br/>
            </w:r>
            <w:r>
              <w:rPr>
                <w:rFonts w:ascii="Times New Roman"/>
                <w:b w:val="false"/>
                <w:i w:val="false"/>
                <w:color w:val="000000"/>
                <w:sz w:val="20"/>
              </w:rPr>
              <w:t>
Құжаттамалық</w:t>
            </w:r>
            <w:r>
              <w:br/>
            </w:r>
            <w:r>
              <w:rPr>
                <w:rFonts w:ascii="Times New Roman"/>
                <w:b w:val="false"/>
                <w:i w:val="false"/>
                <w:color w:val="000000"/>
                <w:sz w:val="20"/>
              </w:rPr>
              <w:t>
қамтамасыз ету</w:t>
            </w:r>
            <w:r>
              <w:br/>
            </w:r>
            <w:r>
              <w:rPr>
                <w:rFonts w:ascii="Times New Roman"/>
                <w:b w:val="false"/>
                <w:i w:val="false"/>
                <w:color w:val="000000"/>
                <w:sz w:val="20"/>
              </w:rPr>
              <w:t>
басқармасы, оның</w:t>
            </w:r>
            <w:r>
              <w:br/>
            </w:r>
            <w:r>
              <w:rPr>
                <w:rFonts w:ascii="Times New Roman"/>
                <w:b w:val="false"/>
                <w:i w:val="false"/>
                <w:color w:val="000000"/>
                <w:sz w:val="20"/>
              </w:rPr>
              <w:t>
аумақтық бөліністері</w:t>
            </w:r>
            <w:r>
              <w:br/>
            </w:r>
            <w:r>
              <w:rPr>
                <w:rFonts w:ascii="Times New Roman"/>
                <w:b w:val="false"/>
                <w:i w:val="false"/>
                <w:color w:val="000000"/>
                <w:sz w:val="20"/>
              </w:rPr>
              <w:t>
немесе оқу</w:t>
            </w:r>
            <w:r>
              <w:br/>
            </w:r>
            <w:r>
              <w:rPr>
                <w:rFonts w:ascii="Times New Roman"/>
                <w:b w:val="false"/>
                <w:i w:val="false"/>
                <w:color w:val="000000"/>
                <w:sz w:val="20"/>
              </w:rPr>
              <w:t>
орындарының</w:t>
            </w:r>
            <w:r>
              <w:br/>
            </w:r>
            <w:r>
              <w:rPr>
                <w:rFonts w:ascii="Times New Roman"/>
                <w:b w:val="false"/>
                <w:i w:val="false"/>
                <w:color w:val="000000"/>
                <w:sz w:val="20"/>
              </w:rPr>
              <w:t>
хатшылықтарының</w:t>
            </w:r>
            <w:r>
              <w:br/>
            </w:r>
            <w:r>
              <w:rPr>
                <w:rFonts w:ascii="Times New Roman"/>
                <w:b w:val="false"/>
                <w:i w:val="false"/>
                <w:color w:val="000000"/>
                <w:sz w:val="20"/>
              </w:rPr>
              <w:t>
қызметкерлері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қызметті</w:t>
            </w:r>
            <w:r>
              <w:br/>
            </w:r>
            <w:r>
              <w:rPr>
                <w:rFonts w:ascii="Times New Roman"/>
                <w:b w:val="false"/>
                <w:i w:val="false"/>
                <w:color w:val="000000"/>
                <w:sz w:val="20"/>
              </w:rPr>
              <w:t>
алушы (оның уәкілетті өкілі)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Ішкі</w:t>
            </w:r>
            <w:r>
              <w:br/>
            </w:r>
            <w:r>
              <w:rPr>
                <w:rFonts w:ascii="Times New Roman"/>
                <w:b w:val="false"/>
                <w:i w:val="false"/>
                <w:color w:val="000000"/>
                <w:sz w:val="20"/>
              </w:rPr>
              <w:t>
істер министрлігінің</w:t>
            </w:r>
            <w:r>
              <w:br/>
            </w:r>
            <w:r>
              <w:rPr>
                <w:rFonts w:ascii="Times New Roman"/>
                <w:b w:val="false"/>
                <w:i w:val="false"/>
                <w:color w:val="000000"/>
                <w:sz w:val="20"/>
              </w:rPr>
              <w:t>
Арнайы мемлекеттік</w:t>
            </w:r>
            <w:r>
              <w:br/>
            </w:r>
            <w:r>
              <w:rPr>
                <w:rFonts w:ascii="Times New Roman"/>
                <w:b w:val="false"/>
                <w:i w:val="false"/>
                <w:color w:val="000000"/>
                <w:sz w:val="20"/>
              </w:rPr>
              <w:t>
мұрағаты, оның</w:t>
            </w:r>
            <w:r>
              <w:br/>
            </w:r>
            <w:r>
              <w:rPr>
                <w:rFonts w:ascii="Times New Roman"/>
                <w:b w:val="false"/>
                <w:i w:val="false"/>
                <w:color w:val="000000"/>
                <w:sz w:val="20"/>
              </w:rPr>
              <w:t>
аумақтық бөліністері</w:t>
            </w:r>
            <w:r>
              <w:br/>
            </w:r>
            <w:r>
              <w:rPr>
                <w:rFonts w:ascii="Times New Roman"/>
                <w:b w:val="false"/>
                <w:i w:val="false"/>
                <w:color w:val="000000"/>
                <w:sz w:val="20"/>
              </w:rPr>
              <w:t>
АрММ және оқу</w:t>
            </w:r>
            <w:r>
              <w:br/>
            </w:r>
            <w:r>
              <w:rPr>
                <w:rFonts w:ascii="Times New Roman"/>
                <w:b w:val="false"/>
                <w:i w:val="false"/>
                <w:color w:val="000000"/>
                <w:sz w:val="20"/>
              </w:rPr>
              <w:t>
орындарының АрММ</w:t>
            </w:r>
            <w:r>
              <w:br/>
            </w:r>
            <w:r>
              <w:rPr>
                <w:rFonts w:ascii="Times New Roman"/>
                <w:b w:val="false"/>
                <w:i w:val="false"/>
                <w:color w:val="000000"/>
                <w:sz w:val="20"/>
              </w:rPr>
              <w:t>
қызметкерлері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Ішкі</w:t>
            </w:r>
            <w:r>
              <w:br/>
            </w:r>
            <w:r>
              <w:rPr>
                <w:rFonts w:ascii="Times New Roman"/>
                <w:b w:val="false"/>
                <w:i w:val="false"/>
                <w:color w:val="000000"/>
                <w:sz w:val="20"/>
              </w:rPr>
              <w:t>
істер министрлігінің</w:t>
            </w:r>
            <w:r>
              <w:br/>
            </w:r>
            <w:r>
              <w:rPr>
                <w:rFonts w:ascii="Times New Roman"/>
                <w:b w:val="false"/>
                <w:i w:val="false"/>
                <w:color w:val="000000"/>
                <w:sz w:val="20"/>
              </w:rPr>
              <w:t>
Арнайы мемлекеттік</w:t>
            </w:r>
            <w:r>
              <w:br/>
            </w:r>
            <w:r>
              <w:rPr>
                <w:rFonts w:ascii="Times New Roman"/>
                <w:b w:val="false"/>
                <w:i w:val="false"/>
                <w:color w:val="000000"/>
                <w:sz w:val="20"/>
              </w:rPr>
              <w:t>
мұрағаты, оның</w:t>
            </w:r>
            <w:r>
              <w:br/>
            </w:r>
            <w:r>
              <w:rPr>
                <w:rFonts w:ascii="Times New Roman"/>
                <w:b w:val="false"/>
                <w:i w:val="false"/>
                <w:color w:val="000000"/>
                <w:sz w:val="20"/>
              </w:rPr>
              <w:t>
аумақтық бөліністері</w:t>
            </w:r>
            <w:r>
              <w:br/>
            </w:r>
            <w:r>
              <w:rPr>
                <w:rFonts w:ascii="Times New Roman"/>
                <w:b w:val="false"/>
                <w:i w:val="false"/>
                <w:color w:val="000000"/>
                <w:sz w:val="20"/>
              </w:rPr>
              <w:t>
АрММ және оқу</w:t>
            </w:r>
            <w:r>
              <w:br/>
            </w:r>
            <w:r>
              <w:rPr>
                <w:rFonts w:ascii="Times New Roman"/>
                <w:b w:val="false"/>
                <w:i w:val="false"/>
                <w:color w:val="000000"/>
                <w:sz w:val="20"/>
              </w:rPr>
              <w:t>
орындарының АрММ</w:t>
            </w:r>
            <w:r>
              <w:br/>
            </w:r>
            <w:r>
              <w:rPr>
                <w:rFonts w:ascii="Times New Roman"/>
                <w:b w:val="false"/>
                <w:i w:val="false"/>
                <w:color w:val="000000"/>
                <w:sz w:val="20"/>
              </w:rPr>
              <w:t>
қызметкерлері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ІІМ</w:t>
            </w:r>
            <w:r>
              <w:br/>
            </w:r>
            <w:r>
              <w:rPr>
                <w:rFonts w:ascii="Times New Roman"/>
                <w:b w:val="false"/>
                <w:i w:val="false"/>
                <w:color w:val="000000"/>
                <w:sz w:val="20"/>
              </w:rPr>
              <w:t>
Құжаттамалық</w:t>
            </w:r>
            <w:r>
              <w:br/>
            </w:r>
            <w:r>
              <w:rPr>
                <w:rFonts w:ascii="Times New Roman"/>
                <w:b w:val="false"/>
                <w:i w:val="false"/>
                <w:color w:val="000000"/>
                <w:sz w:val="20"/>
              </w:rPr>
              <w:t>
қамтамасыз ету</w:t>
            </w:r>
            <w:r>
              <w:br/>
            </w:r>
            <w:r>
              <w:rPr>
                <w:rFonts w:ascii="Times New Roman"/>
                <w:b w:val="false"/>
                <w:i w:val="false"/>
                <w:color w:val="000000"/>
                <w:sz w:val="20"/>
              </w:rPr>
              <w:t>
басқармасы, оның</w:t>
            </w:r>
            <w:r>
              <w:br/>
            </w:r>
            <w:r>
              <w:rPr>
                <w:rFonts w:ascii="Times New Roman"/>
                <w:b w:val="false"/>
                <w:i w:val="false"/>
                <w:color w:val="000000"/>
                <w:sz w:val="20"/>
              </w:rPr>
              <w:t>
аумақтық бөліністері</w:t>
            </w:r>
            <w:r>
              <w:br/>
            </w:r>
            <w:r>
              <w:rPr>
                <w:rFonts w:ascii="Times New Roman"/>
                <w:b w:val="false"/>
                <w:i w:val="false"/>
                <w:color w:val="000000"/>
                <w:sz w:val="20"/>
              </w:rPr>
              <w:t>
немесе оқу</w:t>
            </w:r>
            <w:r>
              <w:br/>
            </w:r>
            <w:r>
              <w:rPr>
                <w:rFonts w:ascii="Times New Roman"/>
                <w:b w:val="false"/>
                <w:i w:val="false"/>
                <w:color w:val="000000"/>
                <w:sz w:val="20"/>
              </w:rPr>
              <w:t>
орындарының</w:t>
            </w:r>
            <w:r>
              <w:br/>
            </w:r>
            <w:r>
              <w:rPr>
                <w:rFonts w:ascii="Times New Roman"/>
                <w:b w:val="false"/>
                <w:i w:val="false"/>
                <w:color w:val="000000"/>
                <w:sz w:val="20"/>
              </w:rPr>
              <w:t>
хатшылықтарының</w:t>
            </w:r>
            <w:r>
              <w:br/>
            </w:r>
            <w:r>
              <w:rPr>
                <w:rFonts w:ascii="Times New Roman"/>
                <w:b w:val="false"/>
                <w:i w:val="false"/>
                <w:color w:val="000000"/>
                <w:sz w:val="20"/>
              </w:rPr>
              <w:t xml:space="preserve">
қызметкерлері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қызмет көрсету</w:t>
            </w:r>
            <w:r>
              <w:br/>
            </w:r>
            <w:r>
              <w:rPr>
                <w:rFonts w:ascii="Times New Roman"/>
                <w:b w:val="false"/>
                <w:i w:val="false"/>
                <w:color w:val="000000"/>
                <w:sz w:val="20"/>
              </w:rPr>
              <w:t>
тәртібі туралы ақпарат</w:t>
            </w:r>
          </w:p>
          <w:p>
            <w:pPr>
              <w:spacing w:after="20"/>
              <w:ind w:left="20"/>
              <w:jc w:val="both"/>
            </w:pPr>
            <w:r>
              <w:rPr>
                <w:rFonts w:ascii="Times New Roman"/>
                <w:b w:val="false"/>
                <w:i w:val="false"/>
                <w:color w:val="000000"/>
                <w:sz w:val="20"/>
              </w:rPr>
              <w:t>2. өтінішті рәсімдеу</w:t>
            </w:r>
            <w:r>
              <w:br/>
            </w:r>
            <w:r>
              <w:rPr>
                <w:rFonts w:ascii="Times New Roman"/>
                <w:b w:val="false"/>
                <w:i w:val="false"/>
                <w:color w:val="000000"/>
                <w:sz w:val="20"/>
              </w:rPr>
              <w:t>
үлгісі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ІІМ</w:t>
            </w:r>
            <w:r>
              <w:br/>
            </w:r>
            <w:r>
              <w:rPr>
                <w:rFonts w:ascii="Times New Roman"/>
                <w:b w:val="false"/>
                <w:i w:val="false"/>
                <w:color w:val="000000"/>
                <w:sz w:val="20"/>
              </w:rPr>
              <w:t>
Құжаттамалық</w:t>
            </w:r>
            <w:r>
              <w:br/>
            </w:r>
            <w:r>
              <w:rPr>
                <w:rFonts w:ascii="Times New Roman"/>
                <w:b w:val="false"/>
                <w:i w:val="false"/>
                <w:color w:val="000000"/>
                <w:sz w:val="20"/>
              </w:rPr>
              <w:t>
қамтамасыз ету</w:t>
            </w:r>
            <w:r>
              <w:br/>
            </w:r>
            <w:r>
              <w:rPr>
                <w:rFonts w:ascii="Times New Roman"/>
                <w:b w:val="false"/>
                <w:i w:val="false"/>
                <w:color w:val="000000"/>
                <w:sz w:val="20"/>
              </w:rPr>
              <w:t>
басқармасы, оның</w:t>
            </w:r>
            <w:r>
              <w:br/>
            </w:r>
            <w:r>
              <w:rPr>
                <w:rFonts w:ascii="Times New Roman"/>
                <w:b w:val="false"/>
                <w:i w:val="false"/>
                <w:color w:val="000000"/>
                <w:sz w:val="20"/>
              </w:rPr>
              <w:t>
аумақтық бөліністері</w:t>
            </w:r>
            <w:r>
              <w:br/>
            </w:r>
            <w:r>
              <w:rPr>
                <w:rFonts w:ascii="Times New Roman"/>
                <w:b w:val="false"/>
                <w:i w:val="false"/>
                <w:color w:val="000000"/>
                <w:sz w:val="20"/>
              </w:rPr>
              <w:t>
немесе оқу</w:t>
            </w:r>
            <w:r>
              <w:br/>
            </w:r>
            <w:r>
              <w:rPr>
                <w:rFonts w:ascii="Times New Roman"/>
                <w:b w:val="false"/>
                <w:i w:val="false"/>
                <w:color w:val="000000"/>
                <w:sz w:val="20"/>
              </w:rPr>
              <w:t>
орындарының</w:t>
            </w:r>
            <w:r>
              <w:br/>
            </w:r>
            <w:r>
              <w:rPr>
                <w:rFonts w:ascii="Times New Roman"/>
                <w:b w:val="false"/>
                <w:i w:val="false"/>
                <w:color w:val="000000"/>
                <w:sz w:val="20"/>
              </w:rPr>
              <w:t>
хатшылықтарына беру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өтінішті тексеру</w:t>
            </w:r>
            <w:r>
              <w:br/>
            </w:r>
            <w:r>
              <w:rPr>
                <w:rFonts w:ascii="Times New Roman"/>
                <w:b w:val="false"/>
                <w:i w:val="false"/>
                <w:color w:val="000000"/>
                <w:sz w:val="20"/>
              </w:rPr>
              <w:t>
және талон беру</w:t>
            </w:r>
          </w:p>
          <w:p>
            <w:pPr>
              <w:spacing w:after="20"/>
              <w:ind w:left="20"/>
              <w:jc w:val="both"/>
            </w:pPr>
            <w:r>
              <w:rPr>
                <w:rFonts w:ascii="Times New Roman"/>
                <w:b w:val="false"/>
                <w:i w:val="false"/>
                <w:color w:val="000000"/>
                <w:sz w:val="20"/>
              </w:rPr>
              <w:t>2. өтінішті тіркеу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Сұрау салуды</w:t>
            </w:r>
            <w:r>
              <w:br/>
            </w:r>
            <w:r>
              <w:rPr>
                <w:rFonts w:ascii="Times New Roman"/>
                <w:b w:val="false"/>
                <w:i w:val="false"/>
                <w:color w:val="000000"/>
                <w:sz w:val="20"/>
              </w:rPr>
              <w:t>
мұрағаттық қор</w:t>
            </w:r>
            <w:r>
              <w:br/>
            </w:r>
            <w:r>
              <w:rPr>
                <w:rFonts w:ascii="Times New Roman"/>
                <w:b w:val="false"/>
                <w:i w:val="false"/>
                <w:color w:val="000000"/>
                <w:sz w:val="20"/>
              </w:rPr>
              <w:t>
аумағында тексеру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Жауапты дайындау және</w:t>
            </w:r>
            <w:r>
              <w:br/>
            </w:r>
            <w:r>
              <w:rPr>
                <w:rFonts w:ascii="Times New Roman"/>
                <w:b w:val="false"/>
                <w:i w:val="false"/>
                <w:color w:val="000000"/>
                <w:sz w:val="20"/>
              </w:rPr>
              <w:t>
қол қойғызу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Жауап мемлекеттік</w:t>
            </w:r>
            <w:r>
              <w:br/>
            </w:r>
            <w:r>
              <w:rPr>
                <w:rFonts w:ascii="Times New Roman"/>
                <w:b w:val="false"/>
                <w:i w:val="false"/>
                <w:color w:val="000000"/>
                <w:sz w:val="20"/>
              </w:rPr>
              <w:t>
қызметті алушының</w:t>
            </w:r>
            <w:r>
              <w:br/>
            </w:r>
            <w:r>
              <w:rPr>
                <w:rFonts w:ascii="Times New Roman"/>
                <w:b w:val="false"/>
                <w:i w:val="false"/>
                <w:color w:val="000000"/>
                <w:sz w:val="20"/>
              </w:rPr>
              <w:t>
өзінің қатысуымен</w:t>
            </w:r>
            <w:r>
              <w:br/>
            </w:r>
            <w:r>
              <w:rPr>
                <w:rFonts w:ascii="Times New Roman"/>
                <w:b w:val="false"/>
                <w:i w:val="false"/>
                <w:color w:val="000000"/>
                <w:sz w:val="20"/>
              </w:rPr>
              <w:t>
Қазақстан</w:t>
            </w:r>
            <w:r>
              <w:br/>
            </w:r>
            <w:r>
              <w:rPr>
                <w:rFonts w:ascii="Times New Roman"/>
                <w:b w:val="false"/>
                <w:i w:val="false"/>
                <w:color w:val="000000"/>
                <w:sz w:val="20"/>
              </w:rPr>
              <w:t>
Республикасы ІІМ</w:t>
            </w:r>
            <w:r>
              <w:br/>
            </w:r>
            <w:r>
              <w:rPr>
                <w:rFonts w:ascii="Times New Roman"/>
                <w:b w:val="false"/>
                <w:i w:val="false"/>
                <w:color w:val="000000"/>
                <w:sz w:val="20"/>
              </w:rPr>
              <w:t>
Құжаттамалық</w:t>
            </w:r>
            <w:r>
              <w:br/>
            </w:r>
            <w:r>
              <w:rPr>
                <w:rFonts w:ascii="Times New Roman"/>
                <w:b w:val="false"/>
                <w:i w:val="false"/>
                <w:color w:val="000000"/>
                <w:sz w:val="20"/>
              </w:rPr>
              <w:t>
қамтамасыз ету</w:t>
            </w:r>
            <w:r>
              <w:br/>
            </w:r>
            <w:r>
              <w:rPr>
                <w:rFonts w:ascii="Times New Roman"/>
                <w:b w:val="false"/>
                <w:i w:val="false"/>
                <w:color w:val="000000"/>
                <w:sz w:val="20"/>
              </w:rPr>
              <w:t>
басқармасы, оның</w:t>
            </w:r>
            <w:r>
              <w:br/>
            </w:r>
            <w:r>
              <w:rPr>
                <w:rFonts w:ascii="Times New Roman"/>
                <w:b w:val="false"/>
                <w:i w:val="false"/>
                <w:color w:val="000000"/>
                <w:sz w:val="20"/>
              </w:rPr>
              <w:t>
аумақтық бөліністері</w:t>
            </w:r>
            <w:r>
              <w:br/>
            </w:r>
            <w:r>
              <w:rPr>
                <w:rFonts w:ascii="Times New Roman"/>
                <w:b w:val="false"/>
                <w:i w:val="false"/>
                <w:color w:val="000000"/>
                <w:sz w:val="20"/>
              </w:rPr>
              <w:t>
немесе оқу</w:t>
            </w:r>
            <w:r>
              <w:br/>
            </w:r>
            <w:r>
              <w:rPr>
                <w:rFonts w:ascii="Times New Roman"/>
                <w:b w:val="false"/>
                <w:i w:val="false"/>
                <w:color w:val="000000"/>
                <w:sz w:val="20"/>
              </w:rPr>
              <w:t>
орындарының</w:t>
            </w:r>
            <w:r>
              <w:br/>
            </w:r>
            <w:r>
              <w:rPr>
                <w:rFonts w:ascii="Times New Roman"/>
                <w:b w:val="false"/>
                <w:i w:val="false"/>
                <w:color w:val="000000"/>
                <w:sz w:val="20"/>
              </w:rPr>
              <w:t>
хатшылықтарында</w:t>
            </w:r>
            <w:r>
              <w:br/>
            </w:r>
            <w:r>
              <w:rPr>
                <w:rFonts w:ascii="Times New Roman"/>
                <w:b w:val="false"/>
                <w:i w:val="false"/>
                <w:color w:val="000000"/>
                <w:sz w:val="20"/>
              </w:rPr>
              <w:t>
көрсетіледі не</w:t>
            </w:r>
            <w:r>
              <w:br/>
            </w:r>
            <w:r>
              <w:rPr>
                <w:rFonts w:ascii="Times New Roman"/>
                <w:b w:val="false"/>
                <w:i w:val="false"/>
                <w:color w:val="000000"/>
                <w:sz w:val="20"/>
              </w:rPr>
              <w:t>
болмаса адресатқа</w:t>
            </w:r>
            <w:r>
              <w:br/>
            </w:r>
            <w:r>
              <w:rPr>
                <w:rFonts w:ascii="Times New Roman"/>
                <w:b w:val="false"/>
                <w:i w:val="false"/>
                <w:color w:val="000000"/>
                <w:sz w:val="20"/>
              </w:rPr>
              <w:t>
пошта арқылы</w:t>
            </w:r>
            <w:r>
              <w:br/>
            </w:r>
            <w:r>
              <w:rPr>
                <w:rFonts w:ascii="Times New Roman"/>
                <w:b w:val="false"/>
                <w:i w:val="false"/>
                <w:color w:val="000000"/>
                <w:sz w:val="20"/>
              </w:rPr>
              <w:t>
жолданады.</w:t>
            </w:r>
          </w:p>
        </w:tc>
      </w:tr>
    </w:tbl>
    <w:bookmarkStart w:name="z93"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Ақпараттық-аналитикалық орталығының   </w:t>
      </w:r>
      <w:r>
        <w:br/>
      </w:r>
      <w:r>
        <w:rPr>
          <w:rFonts w:ascii="Times New Roman"/>
          <w:b w:val="false"/>
          <w:i w:val="false"/>
          <w:color w:val="000000"/>
          <w:sz w:val="28"/>
        </w:rPr>
        <w:t xml:space="preserve">
арнайы мемлекеттік мұрағатынан және оның  </w:t>
      </w:r>
      <w:r>
        <w:br/>
      </w:r>
      <w:r>
        <w:rPr>
          <w:rFonts w:ascii="Times New Roman"/>
          <w:b w:val="false"/>
          <w:i w:val="false"/>
          <w:color w:val="000000"/>
          <w:sz w:val="28"/>
        </w:rPr>
        <w:t>
аумақтық бөліністерінен шығатын мұрағаттық</w:t>
      </w:r>
      <w:r>
        <w:br/>
      </w:r>
      <w:r>
        <w:rPr>
          <w:rFonts w:ascii="Times New Roman"/>
          <w:b w:val="false"/>
          <w:i w:val="false"/>
          <w:color w:val="000000"/>
          <w:sz w:val="28"/>
        </w:rPr>
        <w:t>
анықтамаларға және мұрағаттық құжаттардың</w:t>
      </w:r>
      <w:r>
        <w:br/>
      </w:r>
      <w:r>
        <w:rPr>
          <w:rFonts w:ascii="Times New Roman"/>
          <w:b w:val="false"/>
          <w:i w:val="false"/>
          <w:color w:val="000000"/>
          <w:sz w:val="28"/>
        </w:rPr>
        <w:t xml:space="preserve">
көшірмелеріне апостиль қою»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25"/>
    <w:bookmarkStart w:name="z94" w:id="26"/>
    <w:p>
      <w:pPr>
        <w:spacing w:after="0"/>
        <w:ind w:left="0"/>
        <w:jc w:val="left"/>
      </w:pPr>
      <w:r>
        <w:rPr>
          <w:rFonts w:ascii="Times New Roman"/>
          <w:b/>
          <w:i w:val="false"/>
          <w:color w:val="000000"/>
        </w:rPr>
        <w:t xml:space="preserve"> 
1-кесте. Мемлекеттік қызмет көрсететін ІІМ ҚФБ іс-қимылының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3383"/>
        <w:gridCol w:w="3299"/>
        <w:gridCol w:w="3048"/>
        <w:gridCol w:w="3321"/>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іс-қимылы (жұмыстың барысы, ағымы)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(жұмыстың барысы, ағымы)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08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Құжаттамалық қамтамасыз ету басқармасы, оның аумақтық бөліністері немесе оқу орындарының хатшылықтарының қызметкерлері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Арнайы мемлекеттік мұрағаты, оның аумақтық бөліністері АрММ және оқу орындарының АрММ қызметкерлері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Арнайы мемлекеттік мұрағаты, оның аумақтық бөліністері АрММ және оқу орындарының АрММ қызметкерлері</w:t>
            </w:r>
          </w:p>
        </w:tc>
      </w:tr>
      <w:tr>
        <w:trPr>
          <w:trHeight w:val="207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(үдерістің, рәсімдеудің, операциялардың) және олардың сипаттамасы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 пакетін тексеру және қабылдау</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өтінішін АрММ қызметкерінің қарауы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өңдеу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тұтынушыға өтініштің нөмірі және қабылданған күні, құжаттарды қабылдаған қызметкердің аты-жөні көрсетілген тиісті құжаттардың қабылдануы туралы талон беру.</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тиісті мұрағаттық қорда іздестіру</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құжаттардан көшірме алу, мұрағаттық іс материалдары негізінде анықтама әзірлеу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кезіндегі негізгі үдеріс іс-қимылы (жұмыс барысы, ағымы)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ағымы, барысы)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Арнайы мемлекеттік мұрағаты, оның аумақтық бөліністері АрММ және оқу орындарының АрММ қызметкерлері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Арнайы мемлекеттік мұрағаты, оның аумақтық бөліністері АрММ және оқу орындарының АрММ қызметкерлері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ІІМ Құжаттамалық қамтамасыз ету басқармасы, оның аумақтық бөліністері немесе оқу орындарының хатшылықтарының қызметкерлері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(үдерістің, рәсімдеудің, операциялардың) және олардың сипаттамасы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құжаттардың сапасын тексеру. Құжатты техникалық өңдеу</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құжаттарды тіркеу</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тұтынушыға беру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Апостиль мөртабанын қою және оны толтыру немесе оны компьютерлік әдіспен орындау</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w:t>
            </w:r>
            <w:r>
              <w:br/>
            </w:r>
            <w:r>
              <w:rPr>
                <w:rFonts w:ascii="Times New Roman"/>
                <w:b w:val="false"/>
                <w:i w:val="false"/>
                <w:color w:val="000000"/>
                <w:sz w:val="20"/>
              </w:rPr>
              <w:t>
мұрағаттық анықтамалар мен мұрағаттық құжаттар көшірмелерін тіркеу журналына жазу</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апостиль қойылған мұрағаттық анықтамалар және мұрағаттық құжаттар көшірмелерін беру. Тұтынушының апостиль қойылған мұрағаттық анықтамалар және мұрағаттық құжаттар көшірмелерін алғаны жөнінде қол қоюы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99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іс-қимылдың нөмірі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27"/>
    <w:p>
      <w:pPr>
        <w:spacing w:after="0"/>
        <w:ind w:left="0"/>
        <w:jc w:val="left"/>
      </w:pPr>
      <w:r>
        <w:rPr>
          <w:rFonts w:ascii="Times New Roman"/>
          <w:b/>
          <w:i w:val="false"/>
          <w:color w:val="000000"/>
        </w:rPr>
        <w:t xml:space="preserve"> 
2-кесте. Пайдалану нұсқалары. Негізгі үдеріс</w:t>
      </w:r>
    </w:p>
    <w:bookmarkEnd w:id="27"/>
    <w:p>
      <w:pPr>
        <w:spacing w:after="0"/>
        <w:ind w:left="0"/>
        <w:jc w:val="both"/>
      </w:pPr>
      <w:r>
        <w:rPr>
          <w:rFonts w:ascii="Times New Roman"/>
          <w:b w:val="false"/>
          <w:i w:val="false"/>
          <w:color w:val="000000"/>
          <w:sz w:val="28"/>
        </w:rPr>
        <w:t>      </w:t>
      </w:r>
      <w:r>
        <w:rPr>
          <w:rFonts w:ascii="Times New Roman"/>
          <w:b/>
          <w:i w:val="false"/>
          <w:color w:val="000000"/>
          <w:sz w:val="28"/>
        </w:rPr>
        <w:t>Негізгі үдеріс</w:t>
      </w:r>
      <w:r>
        <w:rPr>
          <w:rFonts w:ascii="Times New Roman"/>
          <w:b w:val="false"/>
          <w:i w:val="false"/>
          <w:color w:val="000000"/>
          <w:sz w:val="28"/>
        </w:rPr>
        <w:t xml:space="preserve"> - Қазақстан Республикасы Ішкі істер министрлігінің арнайы мемлекеттік мұрағаты шегінде мұрағаттық анықтамалар және мұрағаттық құжаттардың көшірмелеріне апостиль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5"/>
        <w:gridCol w:w="81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ІІМ Құжаттамалық қамтамасыз ету басқармасы, оның аумақтық бөліністері немесе оқу орындарының хатшылықтарының қызметкерлері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Арнайы мемлекеттік мұрағаты, оның аумақтық бөліністері АрММ және оқу орындарының АрММ қызметкерлері</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Тұтынушының ұсынған құжаттар пакетін тексеру және қабылдау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Өтінішті тіркеу, тұтынушыға өтініштің нөмірі және қабылданған күні, құжаттарды қабылдаған қызметкердің аты-жөні көрсетілген тиісті құжаттардың қабылдануы туралы талон беру.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Әзірленген құжаттарды тіркеу</w:t>
            </w:r>
          </w:p>
          <w:p>
            <w:pPr>
              <w:spacing w:after="20"/>
              <w:ind w:left="20"/>
              <w:jc w:val="both"/>
            </w:pPr>
            <w:r>
              <w:rPr>
                <w:rFonts w:ascii="Times New Roman"/>
                <w:b w:val="false"/>
                <w:i w:val="false"/>
                <w:color w:val="000000"/>
                <w:sz w:val="20"/>
              </w:rPr>
              <w:t xml:space="preserve">4. Тұтынушыға апостиль қойылған мұрағаттық анықтамалар және мұрағаттық құжаттар көшірмелерін беру. Тұтынушының апостиль қойылған мұрағаттық анықтамалар және мұрағаттық құжаттар көшірмелерін алғаны жөнінде реестрге қол қоюы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Тұтынушының өтінішін АрММ қызметкерінің қарауы </w:t>
            </w:r>
          </w:p>
          <w:p>
            <w:pPr>
              <w:spacing w:after="20"/>
              <w:ind w:left="20"/>
              <w:jc w:val="both"/>
            </w:pPr>
            <w:r>
              <w:rPr>
                <w:rFonts w:ascii="Times New Roman"/>
                <w:b w:val="false"/>
                <w:i w:val="false"/>
                <w:color w:val="000000"/>
                <w:sz w:val="20"/>
              </w:rPr>
              <w:t>2. Мұрағаттық құжаттарды тиісті мұрағаттық қорда іздестіру</w:t>
            </w:r>
          </w:p>
          <w:p>
            <w:pPr>
              <w:spacing w:after="20"/>
              <w:ind w:left="20"/>
              <w:jc w:val="both"/>
            </w:pPr>
            <w:r>
              <w:rPr>
                <w:rFonts w:ascii="Times New Roman"/>
                <w:b w:val="false"/>
                <w:i w:val="false"/>
                <w:color w:val="000000"/>
                <w:sz w:val="20"/>
              </w:rPr>
              <w:t xml:space="preserve">3. Мұрағаттық құжаттарды өңдеу, мұрағаттық құжаттардан көшірмелер түсіру, мұрағаттық іс материалдары бойынша мұрағаттық анықтамалар әзірлеу </w:t>
            </w:r>
          </w:p>
          <w:p>
            <w:pPr>
              <w:spacing w:after="20"/>
              <w:ind w:left="20"/>
              <w:jc w:val="both"/>
            </w:pPr>
            <w:r>
              <w:rPr>
                <w:rFonts w:ascii="Times New Roman"/>
                <w:b w:val="false"/>
                <w:i w:val="false"/>
                <w:color w:val="000000"/>
                <w:sz w:val="20"/>
              </w:rPr>
              <w:t>4. Әзірленген құжаттардың сапасын тексеру. Құжатты техникалық өңдеу. Апостиль мөртабанын қою және оны толтыру немесе оны компьютерлік әдіспен орындау</w:t>
            </w:r>
          </w:p>
          <w:p>
            <w:pPr>
              <w:spacing w:after="20"/>
              <w:ind w:left="20"/>
              <w:jc w:val="both"/>
            </w:pPr>
            <w:r>
              <w:rPr>
                <w:rFonts w:ascii="Times New Roman"/>
                <w:b w:val="false"/>
                <w:i w:val="false"/>
                <w:color w:val="000000"/>
                <w:sz w:val="20"/>
              </w:rPr>
              <w:t>5. Ұсынылған құжаттарды мұрағаттық анықтамалар мен мұрағаттық құжаттар көшірмелерін тіркеу журналына жазу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