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ba521" w14:textId="59ba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ұйымдарының аудиторлық есебін жасау және оны Қазақстан Республикасының Ұлттық Банкіне ұсыну мерзімі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27 шілдедегі № 223 Қаулысы. Қазақстан Республикасы Әділет министрлігінде 2012 жылы 6 қыркүйекте № 7903 тіркелді</w:t>
      </w:r>
    </w:p>
    <w:p>
      <w:pPr>
        <w:spacing w:after="0"/>
        <w:ind w:left="0"/>
        <w:jc w:val="both"/>
      </w:pPr>
      <w:r>
        <w:rPr>
          <w:rFonts w:ascii="Times New Roman"/>
          <w:b w:val="false"/>
          <w:i w:val="false"/>
          <w:color w:val="ff0000"/>
          <w:sz w:val="28"/>
        </w:rPr>
        <w:t xml:space="preserve">
      Ескерту. Кіріспе жаңа редакцияда - ҚР Ұлттық Банкі Басқармасының 28.11.2016 </w:t>
      </w:r>
      <w:r>
        <w:rPr>
          <w:rFonts w:ascii="Times New Roman"/>
          <w:b w:val="false"/>
          <w:i w:val="false"/>
          <w:color w:val="ff0000"/>
          <w:sz w:val="28"/>
        </w:rPr>
        <w:t>№ 279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"Аудиторлық қызмет туралы" 1998 жылғы 20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Аудиторлық ұйымдар "Аудиторлық қызмет туралы" 1998 жылғы 20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5-бабының 2-тармағында көрсетілген қаржы ұйымдарының және "Қазақстанның Даму Банкі"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 ұсынады.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28.11.2016 </w:t>
      </w:r>
      <w:r>
        <w:rPr>
          <w:rFonts w:ascii="Times New Roman"/>
          <w:b w:val="false"/>
          <w:i w:val="false"/>
          <w:color w:val="ff0000"/>
          <w:sz w:val="28"/>
        </w:rPr>
        <w:t>№ 279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"Қаржы ұйымдарының аудиторлық есебін жасау, оны қаржы нарығын және қаржы ұйымдарын реттеу мен қадағалау жөніндегі уәкілетті органға ұсыну мерзімдері туралы" 2007 жылғы 20 шілдедегі № 81 </w:t>
      </w:r>
      <w:r>
        <w:rPr>
          <w:rFonts w:ascii="Times New Roman"/>
          <w:b w:val="false"/>
          <w:i w:val="false"/>
          <w:color w:val="000000"/>
          <w:sz w:val="28"/>
        </w:rPr>
        <w:t xml:space="preserve">қаулысының </w:t>
      </w:r>
      <w:r>
        <w:rPr>
          <w:rFonts w:ascii="Times New Roman"/>
          <w:b w:val="false"/>
          <w:i w:val="false"/>
          <w:color w:val="000000"/>
          <w:sz w:val="28"/>
        </w:rPr>
        <w:t>(Нормативтік құқықтық актілерді мемлекеттік тіркеу тізілімінде № 4867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 және 2012 жылғы 1 қаңтардан бастап туындаған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