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d360" w14:textId="25cd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банктік сәйкестендіру кодтарын беруі, пайдалануы және күшін жоюы, сондай-ақ банктердің және банк операцияларының жекелеген түрлерін жүзеге асыратын ұйымдардың кодтарын және банктер, банк операцияларының жекелеген түрлерін жүзеге асыратын ұйымдар филиалдарының кодтарын беру және күшін жою, олардың құрылымдары, Банктердің және банк операцияларының жекелеген түрлерін жүзеге асыратын ұйымдардың анықтамалығын қалыптастыру және жүргізу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236 Қаулысы. Қазақстан Республикасы Әділет министрлігінде 2012 жылы 3 қазанда № 7960 тіркелді. Күші жойылды - Қазақстан Республикасы Ұлттық Банкі Басқармасының 2020 жылғы 27 қазандағы № 128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27.10.2020 </w:t>
      </w:r>
      <w:r>
        <w:rPr>
          <w:rFonts w:ascii="Times New Roman"/>
          <w:b w:val="false"/>
          <w:i w:val="false"/>
          <w:color w:val="ff0000"/>
          <w:sz w:val="28"/>
        </w:rPr>
        <w:t>№ 128</w:t>
      </w:r>
      <w:r>
        <w:rPr>
          <w:rFonts w:ascii="Times New Roman"/>
          <w:b w:val="false"/>
          <w:i w:val="false"/>
          <w:color w:val="ff0000"/>
          <w:sz w:val="28"/>
        </w:rPr>
        <w:t xml:space="preserve"> (16.12.2020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Банкінің банктік сәйкестендіру кодтарын беруі, пайдалануы және күшін жоюы, сондай-ақ банктердің және банк операцияларының жекелеген түрлерін жүзеге асыратын ұйымдардың кодтарын және банктер, банк операцияларының жекелеген түрлерін жүзеге асыратын ұйымдар филиалдарының кодтарын беру және күшін жою, олардың құрылымдары, Банктердің және банк операцияларының жекелеген түрлерін жүзеге асыратын ұйымдардың анықтамалығын қалыптастыру және жүргізу туралы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бекітілсін.</w:t>
      </w:r>
    </w:p>
    <w:bookmarkEnd w:id="1"/>
    <w:bookmarkStart w:name="z3" w:id="2"/>
    <w:p>
      <w:pPr>
        <w:spacing w:after="0"/>
        <w:ind w:left="0"/>
        <w:jc w:val="both"/>
      </w:pPr>
      <w:r>
        <w:rPr>
          <w:rFonts w:ascii="Times New Roman"/>
          <w:b w:val="false"/>
          <w:i w:val="false"/>
          <w:color w:val="000000"/>
          <w:sz w:val="28"/>
        </w:rPr>
        <w:t xml:space="preserve">
      2. Нұсқаулықтың 11-тармағының </w:t>
      </w:r>
      <w:r>
        <w:rPr>
          <w:rFonts w:ascii="Times New Roman"/>
          <w:b w:val="false"/>
          <w:i w:val="false"/>
          <w:color w:val="000000"/>
          <w:sz w:val="28"/>
        </w:rPr>
        <w:t>3) тармақшасы</w:t>
      </w:r>
      <w:r>
        <w:rPr>
          <w:rFonts w:ascii="Times New Roman"/>
          <w:b w:val="false"/>
          <w:i w:val="false"/>
          <w:color w:val="000000"/>
          <w:sz w:val="28"/>
        </w:rPr>
        <w:t xml:space="preserve"> 2013 жылғы 1 қаңтарға дейін қолданылады.</w:t>
      </w:r>
    </w:p>
    <w:bookmarkEnd w:id="2"/>
    <w:bookmarkStart w:name="z4" w:id="3"/>
    <w:p>
      <w:pPr>
        <w:spacing w:after="0"/>
        <w:ind w:left="0"/>
        <w:jc w:val="both"/>
      </w:pPr>
      <w:r>
        <w:rPr>
          <w:rFonts w:ascii="Times New Roman"/>
          <w:b w:val="false"/>
          <w:i w:val="false"/>
          <w:color w:val="000000"/>
          <w:sz w:val="28"/>
        </w:rPr>
        <w:t xml:space="preserve">
      3. Нұсқаулықтың 16-тармағының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"бизнес сәйкестендіру нөмірі" деген сөздер 2013 жылғы 1 қаңтарға дейін "салық төлеушінің тіркеу нөмірі" деген сөздер болып саналсын.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тамыздағы</w:t>
            </w:r>
            <w:r>
              <w:br/>
            </w:r>
            <w:r>
              <w:rPr>
                <w:rFonts w:ascii="Times New Roman"/>
                <w:b w:val="false"/>
                <w:i w:val="false"/>
                <w:color w:val="000000"/>
                <w:sz w:val="20"/>
              </w:rPr>
              <w:t>№ 236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Ұлттық Банкінің банктік сәйкестендіру кодтарын беруі, пайдалануы және күшін жоюы, сондай-ақ банктердің және банк операцияларының жекелеген түрлерін жүзеге асыратын ұйымдардың кодтарын және банктер, банк операцияларының жекелеген түрлерін жүзеге асыратын ұйымдар филиалдарының кодтарын беру және күшін жою, олардың құрылымдары, Банктердің және банк операцияларының жекелеген түрлерін жүзеге асыратын ұйымдардың анықтамалығын қалыптастыру және жүргізу туралы нұсқаулық</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7"/>
    <w:p>
      <w:pPr>
        <w:spacing w:after="0"/>
        <w:ind w:left="0"/>
        <w:jc w:val="both"/>
      </w:pPr>
      <w:r>
        <w:rPr>
          <w:rFonts w:ascii="Times New Roman"/>
          <w:b w:val="false"/>
          <w:i w:val="false"/>
          <w:color w:val="000000"/>
          <w:sz w:val="28"/>
        </w:rPr>
        <w:t>
      1. Қазақстан Республикасы Ұлттық Банкінің банктік сәйкестендіру кодтарын беруі, пайдалануы және күшін жоюы, сондай-ақ банктердің және банк операцияларының жекелеген түрлерін жүзеге асыратын ұйымдардың кодтарын және банктер, банк операцияларының жекелеген түрлерін жүзеге асыратын ұйымдар филиалдарының кодтарын беру және күшін жою, олардың құрылымдары, Банктердің және банк операцияларының жекелеген түрлерін жүзеге асыратын ұйымдардың анықтамалығын қалыптастыру және жүргізу туралы нұсқаулық (бұдан әрі – Нұсқаулық) "Қазақстан Республикасының Ұлттық Банкі туралы" 1995 жылғы 30 наурыздағы Қазақстан Республикасының Заңына сәйкес әзірленді және Қазақстан Республикасы Ұлттық Банкінің (бұдан әрі – Ұлттық Банк) банктік сәйкестендіру кодтарын беруін, пайдалануын және күшін жоюын, сондай-ақ банктердің, банк операцияларының жекелеген түрлерін жүзеге асыратын ұйымдардың кодтарын және банктер, банк операцияларының жекелеген түрлерін жүзеге асыратын ұйымдар филиалдарының кодтарын беруін және күшін жоюын, олардың құрылымдарын, Банктердің, банк операцияларының жекелеген түрлерін жүзеге асыратын ұйымдардың анықтамалығын қалыптастыруды және жүргізуді нақтылайды.</w:t>
      </w:r>
    </w:p>
    <w:bookmarkEnd w:id="7"/>
    <w:bookmarkStart w:name="z10" w:id="8"/>
    <w:p>
      <w:pPr>
        <w:spacing w:after="0"/>
        <w:ind w:left="0"/>
        <w:jc w:val="both"/>
      </w:pPr>
      <w:r>
        <w:rPr>
          <w:rFonts w:ascii="Times New Roman"/>
          <w:b w:val="false"/>
          <w:i w:val="false"/>
          <w:color w:val="000000"/>
          <w:sz w:val="28"/>
        </w:rPr>
        <w:t>
      2. Нұсқаулықта "Төлемдер және төлем жүйелері туралы" 2016 жылғы 26 шілдедегі Қазақстан Республикасының Заңында көзделген ұғымдар, сондай-ақ мынадай ұғымдар пайдаланылады:</w:t>
      </w:r>
    </w:p>
    <w:bookmarkEnd w:id="8"/>
    <w:p>
      <w:pPr>
        <w:spacing w:after="0"/>
        <w:ind w:left="0"/>
        <w:jc w:val="both"/>
      </w:pPr>
      <w:r>
        <w:rPr>
          <w:rFonts w:ascii="Times New Roman"/>
          <w:b w:val="false"/>
          <w:i w:val="false"/>
          <w:color w:val="000000"/>
          <w:sz w:val="28"/>
        </w:rPr>
        <w:t>
      1) банктің атауы – банктің (банк филиалының) толық атауы. Банктің құрылтай құжаттарына сәйкес қысқартылған атауды пайдалануға жол беріледі;</w:t>
      </w:r>
    </w:p>
    <w:p>
      <w:pPr>
        <w:spacing w:after="0"/>
        <w:ind w:left="0"/>
        <w:jc w:val="both"/>
      </w:pPr>
      <w:r>
        <w:rPr>
          <w:rFonts w:ascii="Times New Roman"/>
          <w:b w:val="false"/>
          <w:i w:val="false"/>
          <w:color w:val="000000"/>
          <w:sz w:val="28"/>
        </w:rPr>
        <w:t>
      2) банк коды, банк филиалының коды – Ұлттық Банк банктерге және олардың филиалдарына беретін, үш цифрлық разрядтан тұратын бірегей нөмір;</w:t>
      </w:r>
    </w:p>
    <w:p>
      <w:pPr>
        <w:spacing w:after="0"/>
        <w:ind w:left="0"/>
        <w:jc w:val="both"/>
      </w:pPr>
      <w:r>
        <w:rPr>
          <w:rFonts w:ascii="Times New Roman"/>
          <w:b w:val="false"/>
          <w:i w:val="false"/>
          <w:color w:val="000000"/>
          <w:sz w:val="28"/>
        </w:rPr>
        <w:t>
      3) банктердің анықтамалығы – банктердің жүйеге келтірілген, олардың банктік сәйкестендіру кодтары, банктердің кодтары, банктер филиалдарының кодтары және басқа деректемелері бар тізбесі;</w:t>
      </w:r>
    </w:p>
    <w:p>
      <w:pPr>
        <w:spacing w:after="0"/>
        <w:ind w:left="0"/>
        <w:jc w:val="both"/>
      </w:pPr>
      <w:r>
        <w:rPr>
          <w:rFonts w:ascii="Times New Roman"/>
          <w:b w:val="false"/>
          <w:i w:val="false"/>
          <w:color w:val="000000"/>
          <w:sz w:val="28"/>
        </w:rPr>
        <w:t>
      4) банктік сәйкестендіру коды – ақша аудару не төлеу туралы нұсқауларды ұсыну кезінде, Ұлттық Банктің төлем жүйелерінің қатысушылары болып табылатын банктерді және банк операцияларының жекелеген түрлерін жүзеге асыратын ұйымдарды (бұдан әрі – банк) сәйкестендіруге арналған символдар қатары;</w:t>
      </w:r>
    </w:p>
    <w:p>
      <w:pPr>
        <w:spacing w:after="0"/>
        <w:ind w:left="0"/>
        <w:jc w:val="both"/>
      </w:pPr>
      <w:r>
        <w:rPr>
          <w:rFonts w:ascii="Times New Roman"/>
          <w:b w:val="false"/>
          <w:i w:val="false"/>
          <w:color w:val="000000"/>
          <w:sz w:val="28"/>
        </w:rPr>
        <w:t>
      5) мәртебе – ағымдағы мәртебені анықтауға мүмкіндік беретін деректеме;</w:t>
      </w:r>
    </w:p>
    <w:p>
      <w:pPr>
        <w:spacing w:after="0"/>
        <w:ind w:left="0"/>
        <w:jc w:val="both"/>
      </w:pPr>
      <w:r>
        <w:rPr>
          <w:rFonts w:ascii="Times New Roman"/>
          <w:b w:val="false"/>
          <w:i w:val="false"/>
          <w:color w:val="000000"/>
          <w:sz w:val="28"/>
        </w:rPr>
        <w:t>
      6) жеке сәйкестендіру коды – банктің Ұлттық Банкте ашылған корреспонденттік шотының тиісті нөмірі;</w:t>
      </w:r>
    </w:p>
    <w:p>
      <w:pPr>
        <w:spacing w:after="0"/>
        <w:ind w:left="0"/>
        <w:jc w:val="both"/>
      </w:pPr>
      <w:r>
        <w:rPr>
          <w:rFonts w:ascii="Times New Roman"/>
          <w:b w:val="false"/>
          <w:i w:val="false"/>
          <w:color w:val="000000"/>
          <w:sz w:val="28"/>
        </w:rPr>
        <w:t>
      7) клиенттің түрі – жүзеге асыратын қызметінің негізгі түріне сәйкес топтасатын институционалдық бірлік.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3. Ұлттық Банк банктік сәйкестендіру кодтарын береді, жояды және пайдаланылуын айқындайды, банктердің кодтарын және банктер филиалдарының кодтарын береді және жояды, олардың құрылымдарын белгілейді, сондай-ақ Банктердің анықтамалығын қалыптастырады және жүргізді.</w:t>
      </w:r>
    </w:p>
    <w:bookmarkEnd w:id="9"/>
    <w:bookmarkStart w:name="z20" w:id="10"/>
    <w:p>
      <w:pPr>
        <w:spacing w:after="0"/>
        <w:ind w:left="0"/>
        <w:jc w:val="both"/>
      </w:pPr>
      <w:r>
        <w:rPr>
          <w:rFonts w:ascii="Times New Roman"/>
          <w:b w:val="false"/>
          <w:i w:val="false"/>
          <w:color w:val="000000"/>
          <w:sz w:val="28"/>
        </w:rPr>
        <w:t>
      4. Банктердің коды, банктер филиалдарының коды өз клиенттеріне банк шотының нөмірін қалыптастыру, экспорттық-импорттық валюталық бақылау және банктің/филиалдың Ұлттық Банктен қолма-қол ақша алу мақсатында пайдаланылады.</w:t>
      </w:r>
    </w:p>
    <w:bookmarkEnd w:id="10"/>
    <w:bookmarkStart w:name="z21" w:id="11"/>
    <w:p>
      <w:pPr>
        <w:spacing w:after="0"/>
        <w:ind w:left="0"/>
        <w:jc w:val="both"/>
      </w:pPr>
      <w:r>
        <w:rPr>
          <w:rFonts w:ascii="Times New Roman"/>
          <w:b w:val="false"/>
          <w:i w:val="false"/>
          <w:color w:val="000000"/>
          <w:sz w:val="28"/>
        </w:rPr>
        <w:t>
      5. Банктердің анықтамалығында Ұлттық Банкте корреспонденттік шоттар ашқан банктер туралы ақпарат болады. Бұл ақпарат төлем құжаттарын қалыптастыру кезінде, олардың дұрыс қалыптастырылуын бақылау мақсатында пайдаланылады, сондай-ақ ақпараттық мақсатта пайдаланылады.</w:t>
      </w:r>
    </w:p>
    <w:bookmarkEnd w:id="11"/>
    <w:bookmarkStart w:name="z22" w:id="12"/>
    <w:p>
      <w:pPr>
        <w:spacing w:after="0"/>
        <w:ind w:left="0"/>
        <w:jc w:val="left"/>
      </w:pPr>
      <w:r>
        <w:rPr>
          <w:rFonts w:ascii="Times New Roman"/>
          <w:b/>
          <w:i w:val="false"/>
          <w:color w:val="000000"/>
        </w:rPr>
        <w:t xml:space="preserve"> 2-тарау. Банктік сәйкестендіру кодын беру</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3" w:id="13"/>
    <w:p>
      <w:pPr>
        <w:spacing w:after="0"/>
        <w:ind w:left="0"/>
        <w:jc w:val="both"/>
      </w:pPr>
      <w:r>
        <w:rPr>
          <w:rFonts w:ascii="Times New Roman"/>
          <w:b w:val="false"/>
          <w:i w:val="false"/>
          <w:color w:val="000000"/>
          <w:sz w:val="28"/>
        </w:rPr>
        <w:t>
      6. Банкке банктік сәйкестендіру кодын беру Ұлттық Банк пен банк арасында жасалған корреспонденттік шот шарты негізінде Ұлттық Банкте корреспонденттік шотты ашу кезінде жүзеге асырылады.</w:t>
      </w:r>
    </w:p>
    <w:bookmarkEnd w:id="13"/>
    <w:bookmarkStart w:name="z24" w:id="14"/>
    <w:p>
      <w:pPr>
        <w:spacing w:after="0"/>
        <w:ind w:left="0"/>
        <w:jc w:val="both"/>
      </w:pPr>
      <w:r>
        <w:rPr>
          <w:rFonts w:ascii="Times New Roman"/>
          <w:b w:val="false"/>
          <w:i w:val="false"/>
          <w:color w:val="000000"/>
          <w:sz w:val="28"/>
        </w:rPr>
        <w:t>
      7. Банкте ISO (International Organization for Standartization) 9362: Bank Identifier Code халықаралық стандартына сәйкес берілген банктік сәйкестендіру коды болған кезде банк бұл банктік сәйкестендіру кодын оны Ұлттық Банк Банктердің анықтамалығына енгізген соң Қазақстан Республикасының аумағында қолданады. Банктік сәйкестендіру коды латын әліпбиінің сегіз не он бір әріптік белгілерінен және цифрлардан құралады.</w:t>
      </w:r>
    </w:p>
    <w:bookmarkEnd w:id="14"/>
    <w:bookmarkStart w:name="z25" w:id="15"/>
    <w:p>
      <w:pPr>
        <w:spacing w:after="0"/>
        <w:ind w:left="0"/>
        <w:jc w:val="both"/>
      </w:pPr>
      <w:r>
        <w:rPr>
          <w:rFonts w:ascii="Times New Roman"/>
          <w:b w:val="false"/>
          <w:i w:val="false"/>
          <w:color w:val="000000"/>
          <w:sz w:val="28"/>
        </w:rPr>
        <w:t>
      8. Банк ISO халықаралық стандарттарына (International Organization for Standartization) 9362: Bank Identifier Code сәйкес берілген банктік сәйкестендіру кодын Қазақстан Республикасында пайдалану туралы өтініш жасаған кезде Ұлттық Банк берген банктік сәйкестендіру коды жойылады.</w:t>
      </w:r>
    </w:p>
    <w:bookmarkEnd w:id="15"/>
    <w:bookmarkStart w:name="z26" w:id="16"/>
    <w:p>
      <w:pPr>
        <w:spacing w:after="0"/>
        <w:ind w:left="0"/>
        <w:jc w:val="left"/>
      </w:pPr>
      <w:r>
        <w:rPr>
          <w:rFonts w:ascii="Times New Roman"/>
          <w:b/>
          <w:i w:val="false"/>
          <w:color w:val="000000"/>
        </w:rPr>
        <w:t xml:space="preserve"> 3-тарау. Банк кодын және банк филиалының кодын беру</w:t>
      </w:r>
    </w:p>
    <w:bookmarkEnd w:id="16"/>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7" w:id="17"/>
    <w:p>
      <w:pPr>
        <w:spacing w:after="0"/>
        <w:ind w:left="0"/>
        <w:jc w:val="both"/>
      </w:pPr>
      <w:r>
        <w:rPr>
          <w:rFonts w:ascii="Times New Roman"/>
          <w:b w:val="false"/>
          <w:i w:val="false"/>
          <w:color w:val="000000"/>
          <w:sz w:val="28"/>
        </w:rPr>
        <w:t>
      9. Банкке банк коды Ұлттық Банкте корреспонденттік шотты ашумен бір мезгілде беріледі.</w:t>
      </w:r>
    </w:p>
    <w:bookmarkEnd w:id="17"/>
    <w:bookmarkStart w:name="z28" w:id="18"/>
    <w:p>
      <w:pPr>
        <w:spacing w:after="0"/>
        <w:ind w:left="0"/>
        <w:jc w:val="both"/>
      </w:pPr>
      <w:r>
        <w:rPr>
          <w:rFonts w:ascii="Times New Roman"/>
          <w:b w:val="false"/>
          <w:i w:val="false"/>
          <w:color w:val="000000"/>
          <w:sz w:val="28"/>
        </w:rPr>
        <w:t>
      10. Банк филиалына кодты беру және оны Банктердің анықтамалығына енгізу банктің Ұлттық Банкке мына құжаттарды беруінен кейін жүзеге асырылады:</w:t>
      </w:r>
    </w:p>
    <w:bookmarkEnd w:id="18"/>
    <w:bookmarkStart w:name="z29" w:id="19"/>
    <w:p>
      <w:pPr>
        <w:spacing w:after="0"/>
        <w:ind w:left="0"/>
        <w:jc w:val="both"/>
      </w:pPr>
      <w:r>
        <w:rPr>
          <w:rFonts w:ascii="Times New Roman"/>
          <w:b w:val="false"/>
          <w:i w:val="false"/>
          <w:color w:val="000000"/>
          <w:sz w:val="28"/>
        </w:rPr>
        <w:t>
      1) банк филиалына кодты беру туралы банктің өтініш хаты;</w:t>
      </w:r>
    </w:p>
    <w:bookmarkEnd w:id="19"/>
    <w:bookmarkStart w:name="z30" w:id="20"/>
    <w:p>
      <w:pPr>
        <w:spacing w:after="0"/>
        <w:ind w:left="0"/>
        <w:jc w:val="both"/>
      </w:pPr>
      <w:r>
        <w:rPr>
          <w:rFonts w:ascii="Times New Roman"/>
          <w:b w:val="false"/>
          <w:i w:val="false"/>
          <w:color w:val="000000"/>
          <w:sz w:val="28"/>
        </w:rPr>
        <w:t>
      2) заңды тұлғаның филиалын есептік тіркеу (қайта тіркеу) туралы қазақ және орыс тілдеріндегі анықтаманың немесе куәліктің көшірмесі.</w:t>
      </w:r>
    </w:p>
    <w:bookmarkEnd w:id="20"/>
    <w:bookmarkStart w:name="z31"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Ұлттық Банкі басқармасының 26.04.2013 </w:t>
      </w:r>
      <w:r>
        <w:rPr>
          <w:rFonts w:ascii="Times New Roman"/>
          <w:b w:val="false"/>
          <w:i w:val="false"/>
          <w:color w:val="000000"/>
          <w:sz w:val="28"/>
        </w:rPr>
        <w:t>№ 110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Ұлттық Банкі басқармасының 26.04.2013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11. Банк коды және банк филиалы кодының разрядтары мынадай мәнді білдіреді:</w:t>
      </w:r>
    </w:p>
    <w:bookmarkEnd w:id="22"/>
    <w:bookmarkStart w:name="z33" w:id="23"/>
    <w:p>
      <w:pPr>
        <w:spacing w:after="0"/>
        <w:ind w:left="0"/>
        <w:jc w:val="both"/>
      </w:pPr>
      <w:r>
        <w:rPr>
          <w:rFonts w:ascii="Times New Roman"/>
          <w:b w:val="false"/>
          <w:i w:val="false"/>
          <w:color w:val="000000"/>
          <w:sz w:val="28"/>
        </w:rPr>
        <w:t>
      1) Үкімет құрамына кіретін мемлекеттік органдарға 001-ден 099-ға дейін;</w:t>
      </w:r>
    </w:p>
    <w:bookmarkEnd w:id="23"/>
    <w:bookmarkStart w:name="z34" w:id="24"/>
    <w:p>
      <w:pPr>
        <w:spacing w:after="0"/>
        <w:ind w:left="0"/>
        <w:jc w:val="both"/>
      </w:pPr>
      <w:r>
        <w:rPr>
          <w:rFonts w:ascii="Times New Roman"/>
          <w:b w:val="false"/>
          <w:i w:val="false"/>
          <w:color w:val="000000"/>
          <w:sz w:val="28"/>
        </w:rPr>
        <w:t>
      2) Ұлттық Банкке және оның филиалдарына 101-ден 199-ға дейін;</w:t>
      </w:r>
    </w:p>
    <w:bookmarkEnd w:id="24"/>
    <w:bookmarkStart w:name="z35" w:id="25"/>
    <w:p>
      <w:pPr>
        <w:spacing w:after="0"/>
        <w:ind w:left="0"/>
        <w:jc w:val="both"/>
      </w:pPr>
      <w:r>
        <w:rPr>
          <w:rFonts w:ascii="Times New Roman"/>
          <w:b w:val="false"/>
          <w:i w:val="false"/>
          <w:color w:val="000000"/>
          <w:sz w:val="28"/>
        </w:rPr>
        <w:t>
      3) банктерге және олардың филиалдарына 201-ден 999-ға дейін.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26.04.2013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12. Банктің коды және /немесе банк филиалының коды бірегей болып табылады және басқа банкке/банк филиалына қайталап тағайындалмайды.</w:t>
      </w:r>
    </w:p>
    <w:bookmarkEnd w:id="26"/>
    <w:bookmarkStart w:name="z37" w:id="27"/>
    <w:p>
      <w:pPr>
        <w:spacing w:after="0"/>
        <w:ind w:left="0"/>
        <w:jc w:val="left"/>
      </w:pPr>
      <w:r>
        <w:rPr>
          <w:rFonts w:ascii="Times New Roman"/>
          <w:b/>
          <w:i w:val="false"/>
          <w:color w:val="000000"/>
        </w:rPr>
        <w:t xml:space="preserve"> 4-тарау. Банктік сәйкестендіру кодының, банк кодының және банк филиалы кодының күшін жою</w:t>
      </w:r>
    </w:p>
    <w:bookmarkEnd w:id="27"/>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8" w:id="28"/>
    <w:p>
      <w:pPr>
        <w:spacing w:after="0"/>
        <w:ind w:left="0"/>
        <w:jc w:val="both"/>
      </w:pPr>
      <w:r>
        <w:rPr>
          <w:rFonts w:ascii="Times New Roman"/>
          <w:b w:val="false"/>
          <w:i w:val="false"/>
          <w:color w:val="000000"/>
          <w:sz w:val="28"/>
        </w:rPr>
        <w:t>
      13. Банк пен Ұлттық Банктің арасында жасалған корреспонденттік шот шартын бұзған және корреспонденттік шотты жапқан кезде Ұлттық Банк банктік сәйкестендіру кодының және банк кодының күшін жояды және оны Банктер анықтамалығынан алып тастайды.</w:t>
      </w:r>
    </w:p>
    <w:bookmarkEnd w:id="28"/>
    <w:bookmarkStart w:name="z39" w:id="29"/>
    <w:p>
      <w:pPr>
        <w:spacing w:after="0"/>
        <w:ind w:left="0"/>
        <w:jc w:val="both"/>
      </w:pPr>
      <w:r>
        <w:rPr>
          <w:rFonts w:ascii="Times New Roman"/>
          <w:b w:val="false"/>
          <w:i w:val="false"/>
          <w:color w:val="000000"/>
          <w:sz w:val="28"/>
        </w:rPr>
        <w:t>
      14. Ұлттық Банк банктің филиалының кодының күшін жояды және оны банктің жазбаша хабарламасы негізінде Банктер анықтамалығынан алып тастайды.</w:t>
      </w:r>
    </w:p>
    <w:bookmarkEnd w:id="29"/>
    <w:bookmarkStart w:name="z40" w:id="30"/>
    <w:p>
      <w:pPr>
        <w:spacing w:after="0"/>
        <w:ind w:left="0"/>
        <w:jc w:val="left"/>
      </w:pPr>
      <w:r>
        <w:rPr>
          <w:rFonts w:ascii="Times New Roman"/>
          <w:b/>
          <w:i w:val="false"/>
          <w:color w:val="000000"/>
        </w:rPr>
        <w:t xml:space="preserve"> 5-тарау. Банктік сәйкестендіру кодының құрылымы</w:t>
      </w:r>
    </w:p>
    <w:bookmarkEnd w:id="30"/>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1" w:id="31"/>
    <w:p>
      <w:pPr>
        <w:spacing w:after="0"/>
        <w:ind w:left="0"/>
        <w:jc w:val="both"/>
      </w:pPr>
      <w:r>
        <w:rPr>
          <w:rFonts w:ascii="Times New Roman"/>
          <w:b w:val="false"/>
          <w:i w:val="false"/>
          <w:color w:val="000000"/>
          <w:sz w:val="28"/>
        </w:rPr>
        <w:t>
      15. Банктік сәйкестендіру кодының құрылымы ISO (International Organization for Standartization) 9362: Bank Identifier Code халықаралық стандартына негізделген және сегіз әріптік-цифрлық разрядтан тұрады, мұндағы:</w:t>
      </w:r>
    </w:p>
    <w:bookmarkEnd w:id="31"/>
    <w:bookmarkStart w:name="z42" w:id="32"/>
    <w:p>
      <w:pPr>
        <w:spacing w:after="0"/>
        <w:ind w:left="0"/>
        <w:jc w:val="both"/>
      </w:pPr>
      <w:r>
        <w:rPr>
          <w:rFonts w:ascii="Times New Roman"/>
          <w:b w:val="false"/>
          <w:i w:val="false"/>
          <w:color w:val="000000"/>
          <w:sz w:val="28"/>
        </w:rPr>
        <w:t>
      1) бірінші, екінші, үшінші және төртінші разряд – банктің банк атауының төрт әріптік символынан тұратын бірегей коды. Банктің оның құрылтай құжаттарында көрсетілген атауына сәйкес келетін қысқартылған атауы пайдаланылады және латын әріптерімен белгіленеді. Банктің бірегей коды банкпен келісім бойынша беріледі;</w:t>
      </w:r>
    </w:p>
    <w:bookmarkEnd w:id="32"/>
    <w:bookmarkStart w:name="z43" w:id="33"/>
    <w:p>
      <w:pPr>
        <w:spacing w:after="0"/>
        <w:ind w:left="0"/>
        <w:jc w:val="both"/>
      </w:pPr>
      <w:r>
        <w:rPr>
          <w:rFonts w:ascii="Times New Roman"/>
          <w:b w:val="false"/>
          <w:i w:val="false"/>
          <w:color w:val="000000"/>
          <w:sz w:val="28"/>
        </w:rPr>
        <w:t>
      2) бесінші және алтыншы разрядтар – елдің коды. Қазақстан Республикасының халықаралық коды – KZ пайдаланылады;</w:t>
      </w:r>
    </w:p>
    <w:bookmarkEnd w:id="33"/>
    <w:bookmarkStart w:name="z44" w:id="34"/>
    <w:p>
      <w:pPr>
        <w:spacing w:after="0"/>
        <w:ind w:left="0"/>
        <w:jc w:val="both"/>
      </w:pPr>
      <w:r>
        <w:rPr>
          <w:rFonts w:ascii="Times New Roman"/>
          <w:b w:val="false"/>
          <w:i w:val="false"/>
          <w:color w:val="000000"/>
          <w:sz w:val="28"/>
        </w:rPr>
        <w:t>
      3) жетінші және сегізінші разрядтар – әріптік-цифрлық символдардан тұратын банктің орналасқан жерінің (қала, аймақ) коды. Алматы қаласында орналасқан банктер үшін жетінші разряд - "К" мәнін, Қазақстанның аймақтық банктері үшін - "2", сегізінші разряд аймақ немесе қала ішінде қосымша бөлімшені айқындайды және "0" және "1" және "O" әрпінен басқа кез келген белгіні көрсетеді.</w:t>
      </w:r>
    </w:p>
    <w:bookmarkEnd w:id="34"/>
    <w:bookmarkStart w:name="z45" w:id="35"/>
    <w:p>
      <w:pPr>
        <w:spacing w:after="0"/>
        <w:ind w:left="0"/>
        <w:jc w:val="left"/>
      </w:pPr>
      <w:r>
        <w:rPr>
          <w:rFonts w:ascii="Times New Roman"/>
          <w:b/>
          <w:i w:val="false"/>
          <w:color w:val="000000"/>
        </w:rPr>
        <w:t xml:space="preserve"> 6-тарау. Банктер анықтамалығының құрылымы</w:t>
      </w:r>
    </w:p>
    <w:bookmarkEnd w:id="35"/>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6" w:id="36"/>
    <w:p>
      <w:pPr>
        <w:spacing w:after="0"/>
        <w:ind w:left="0"/>
        <w:jc w:val="both"/>
      </w:pPr>
      <w:r>
        <w:rPr>
          <w:rFonts w:ascii="Times New Roman"/>
          <w:b w:val="false"/>
          <w:i w:val="false"/>
          <w:color w:val="000000"/>
          <w:sz w:val="28"/>
        </w:rPr>
        <w:t>
      16. Банктер анықтамалығы Ұлттық Банктің автоматтандырылған ақпараттық шағын жүйесінде қалыптастырылады және мынадай деректерден тұрады:</w:t>
      </w:r>
    </w:p>
    <w:bookmarkEnd w:id="36"/>
    <w:bookmarkStart w:name="z47" w:id="37"/>
    <w:p>
      <w:pPr>
        <w:spacing w:after="0"/>
        <w:ind w:left="0"/>
        <w:jc w:val="both"/>
      </w:pPr>
      <w:r>
        <w:rPr>
          <w:rFonts w:ascii="Times New Roman"/>
          <w:b w:val="false"/>
          <w:i w:val="false"/>
          <w:color w:val="000000"/>
          <w:sz w:val="28"/>
        </w:rPr>
        <w:t>
      1) банктің банктік сәйкестендіру коды (банк және оның филиалы үшін);</w:t>
      </w:r>
    </w:p>
    <w:bookmarkEnd w:id="37"/>
    <w:bookmarkStart w:name="z48" w:id="38"/>
    <w:p>
      <w:pPr>
        <w:spacing w:after="0"/>
        <w:ind w:left="0"/>
        <w:jc w:val="both"/>
      </w:pPr>
      <w:r>
        <w:rPr>
          <w:rFonts w:ascii="Times New Roman"/>
          <w:b w:val="false"/>
          <w:i w:val="false"/>
          <w:color w:val="000000"/>
          <w:sz w:val="28"/>
        </w:rPr>
        <w:t>
      2) Ұлттық Банктің банктік сәйкестендіру коды;</w:t>
      </w:r>
    </w:p>
    <w:bookmarkEnd w:id="38"/>
    <w:bookmarkStart w:name="z49" w:id="39"/>
    <w:p>
      <w:pPr>
        <w:spacing w:after="0"/>
        <w:ind w:left="0"/>
        <w:jc w:val="both"/>
      </w:pPr>
      <w:r>
        <w:rPr>
          <w:rFonts w:ascii="Times New Roman"/>
          <w:b w:val="false"/>
          <w:i w:val="false"/>
          <w:color w:val="000000"/>
          <w:sz w:val="28"/>
        </w:rPr>
        <w:t>
      3) банктің коды/банк филиалының коды;</w:t>
      </w:r>
    </w:p>
    <w:bookmarkEnd w:id="39"/>
    <w:bookmarkStart w:name="z50" w:id="40"/>
    <w:p>
      <w:pPr>
        <w:spacing w:after="0"/>
        <w:ind w:left="0"/>
        <w:jc w:val="both"/>
      </w:pPr>
      <w:r>
        <w:rPr>
          <w:rFonts w:ascii="Times New Roman"/>
          <w:b w:val="false"/>
          <w:i w:val="false"/>
          <w:color w:val="000000"/>
          <w:sz w:val="28"/>
        </w:rPr>
        <w:t>
      4) жеке сәйкестендіру коды;</w:t>
      </w:r>
    </w:p>
    <w:bookmarkEnd w:id="40"/>
    <w:bookmarkStart w:name="z51" w:id="41"/>
    <w:p>
      <w:pPr>
        <w:spacing w:after="0"/>
        <w:ind w:left="0"/>
        <w:jc w:val="both"/>
      </w:pPr>
      <w:r>
        <w:rPr>
          <w:rFonts w:ascii="Times New Roman"/>
          <w:b w:val="false"/>
          <w:i w:val="false"/>
          <w:color w:val="000000"/>
          <w:sz w:val="28"/>
        </w:rPr>
        <w:t>
      5) банктің атауы;</w:t>
      </w:r>
    </w:p>
    <w:bookmarkEnd w:id="41"/>
    <w:bookmarkStart w:name="z52" w:id="42"/>
    <w:p>
      <w:pPr>
        <w:spacing w:after="0"/>
        <w:ind w:left="0"/>
        <w:jc w:val="both"/>
      </w:pPr>
      <w:r>
        <w:rPr>
          <w:rFonts w:ascii="Times New Roman"/>
          <w:b w:val="false"/>
          <w:i w:val="false"/>
          <w:color w:val="000000"/>
          <w:sz w:val="28"/>
        </w:rPr>
        <w:t>
      6) бизнес сәйкестендіру нөмірі;</w:t>
      </w:r>
    </w:p>
    <w:bookmarkEnd w:id="42"/>
    <w:bookmarkStart w:name="z53" w:id="43"/>
    <w:p>
      <w:pPr>
        <w:spacing w:after="0"/>
        <w:ind w:left="0"/>
        <w:jc w:val="both"/>
      </w:pPr>
      <w:r>
        <w:rPr>
          <w:rFonts w:ascii="Times New Roman"/>
          <w:b w:val="false"/>
          <w:i w:val="false"/>
          <w:color w:val="000000"/>
          <w:sz w:val="28"/>
        </w:rPr>
        <w:t>
      7) клиенттің түрі;</w:t>
      </w:r>
    </w:p>
    <w:bookmarkEnd w:id="43"/>
    <w:bookmarkStart w:name="z54" w:id="44"/>
    <w:p>
      <w:pPr>
        <w:spacing w:after="0"/>
        <w:ind w:left="0"/>
        <w:jc w:val="both"/>
      </w:pPr>
      <w:r>
        <w:rPr>
          <w:rFonts w:ascii="Times New Roman"/>
          <w:b w:val="false"/>
          <w:i w:val="false"/>
          <w:color w:val="000000"/>
          <w:sz w:val="28"/>
        </w:rPr>
        <w:t>
      8) резиденттік белгісі (Қазақстан Республикасының резиденті немесе резиденті емес);</w:t>
      </w:r>
    </w:p>
    <w:bookmarkEnd w:id="44"/>
    <w:bookmarkStart w:name="z55" w:id="45"/>
    <w:p>
      <w:pPr>
        <w:spacing w:after="0"/>
        <w:ind w:left="0"/>
        <w:jc w:val="both"/>
      </w:pPr>
      <w:r>
        <w:rPr>
          <w:rFonts w:ascii="Times New Roman"/>
          <w:b w:val="false"/>
          <w:i w:val="false"/>
          <w:color w:val="000000"/>
          <w:sz w:val="28"/>
        </w:rPr>
        <w:t>
      9) ұлттық және (немесе) шетел валютасында банк операцияларын жүргізуге банктің лицензиясының нөмірі мен датасы;</w:t>
      </w:r>
    </w:p>
    <w:bookmarkEnd w:id="45"/>
    <w:bookmarkStart w:name="z56" w:id="46"/>
    <w:p>
      <w:pPr>
        <w:spacing w:after="0"/>
        <w:ind w:left="0"/>
        <w:jc w:val="both"/>
      </w:pPr>
      <w:r>
        <w:rPr>
          <w:rFonts w:ascii="Times New Roman"/>
          <w:b w:val="false"/>
          <w:i w:val="false"/>
          <w:color w:val="000000"/>
          <w:sz w:val="28"/>
        </w:rPr>
        <w:t>
      10) экономика секторы;</w:t>
      </w:r>
    </w:p>
    <w:bookmarkEnd w:id="46"/>
    <w:bookmarkStart w:name="z57" w:id="47"/>
    <w:p>
      <w:pPr>
        <w:spacing w:after="0"/>
        <w:ind w:left="0"/>
        <w:jc w:val="both"/>
      </w:pPr>
      <w:r>
        <w:rPr>
          <w:rFonts w:ascii="Times New Roman"/>
          <w:b w:val="false"/>
          <w:i w:val="false"/>
          <w:color w:val="000000"/>
          <w:sz w:val="28"/>
        </w:rPr>
        <w:t>
      11) кәсіпорындар мен ұйымдардың жалпы жіктеуішінің (КҰЖЖ) коды;</w:t>
      </w:r>
    </w:p>
    <w:bookmarkEnd w:id="47"/>
    <w:bookmarkStart w:name="z58" w:id="48"/>
    <w:p>
      <w:pPr>
        <w:spacing w:after="0"/>
        <w:ind w:left="0"/>
        <w:jc w:val="both"/>
      </w:pPr>
      <w:r>
        <w:rPr>
          <w:rFonts w:ascii="Times New Roman"/>
          <w:b w:val="false"/>
          <w:i w:val="false"/>
          <w:color w:val="000000"/>
          <w:sz w:val="28"/>
        </w:rPr>
        <w:t>
      12) банктің орналасқан жері;</w:t>
      </w:r>
    </w:p>
    <w:bookmarkEnd w:id="48"/>
    <w:bookmarkStart w:name="z59" w:id="49"/>
    <w:p>
      <w:pPr>
        <w:spacing w:after="0"/>
        <w:ind w:left="0"/>
        <w:jc w:val="both"/>
      </w:pPr>
      <w:r>
        <w:rPr>
          <w:rFonts w:ascii="Times New Roman"/>
          <w:b w:val="false"/>
          <w:i w:val="false"/>
          <w:color w:val="000000"/>
          <w:sz w:val="28"/>
        </w:rPr>
        <w:t>
      13) телефон, факс, электрондық пошта;</w:t>
      </w:r>
    </w:p>
    <w:bookmarkEnd w:id="49"/>
    <w:bookmarkStart w:name="z60" w:id="50"/>
    <w:p>
      <w:pPr>
        <w:spacing w:after="0"/>
        <w:ind w:left="0"/>
        <w:jc w:val="both"/>
      </w:pPr>
      <w:r>
        <w:rPr>
          <w:rFonts w:ascii="Times New Roman"/>
          <w:b w:val="false"/>
          <w:i w:val="false"/>
          <w:color w:val="000000"/>
          <w:sz w:val="28"/>
        </w:rPr>
        <w:t>
      14) банктің бірінші басшысының тегі, аты, әкесінің аты (егер бар болса);</w:t>
      </w:r>
    </w:p>
    <w:bookmarkEnd w:id="50"/>
    <w:bookmarkStart w:name="z61" w:id="51"/>
    <w:p>
      <w:pPr>
        <w:spacing w:after="0"/>
        <w:ind w:left="0"/>
        <w:jc w:val="both"/>
      </w:pPr>
      <w:r>
        <w:rPr>
          <w:rFonts w:ascii="Times New Roman"/>
          <w:b w:val="false"/>
          <w:i w:val="false"/>
          <w:color w:val="000000"/>
          <w:sz w:val="28"/>
        </w:rPr>
        <w:t>
      15) банктің бас бухгалтерінің тегі, аты, әкесінің аты (егер бар болса);</w:t>
      </w:r>
    </w:p>
    <w:bookmarkEnd w:id="51"/>
    <w:bookmarkStart w:name="z62" w:id="52"/>
    <w:p>
      <w:pPr>
        <w:spacing w:after="0"/>
        <w:ind w:left="0"/>
        <w:jc w:val="both"/>
      </w:pPr>
      <w:r>
        <w:rPr>
          <w:rFonts w:ascii="Times New Roman"/>
          <w:b w:val="false"/>
          <w:i w:val="false"/>
          <w:color w:val="000000"/>
          <w:sz w:val="28"/>
        </w:rPr>
        <w:t>
      16) деректеме. Бұл бағанда мына мәртебелердің бірі көрсетіледі:</w:t>
      </w:r>
    </w:p>
    <w:bookmarkEnd w:id="52"/>
    <w:bookmarkStart w:name="z63" w:id="53"/>
    <w:p>
      <w:pPr>
        <w:spacing w:after="0"/>
        <w:ind w:left="0"/>
        <w:jc w:val="both"/>
      </w:pPr>
      <w:r>
        <w:rPr>
          <w:rFonts w:ascii="Times New Roman"/>
          <w:b w:val="false"/>
          <w:i w:val="false"/>
          <w:color w:val="000000"/>
          <w:sz w:val="28"/>
        </w:rPr>
        <w:t>
      "белсенді" төлемдерді жүргізуде шектеудің жоқтығын көрсетеді;</w:t>
      </w:r>
    </w:p>
    <w:bookmarkEnd w:id="53"/>
    <w:bookmarkStart w:name="z64" w:id="54"/>
    <w:p>
      <w:pPr>
        <w:spacing w:after="0"/>
        <w:ind w:left="0"/>
        <w:jc w:val="both"/>
      </w:pPr>
      <w:r>
        <w:rPr>
          <w:rFonts w:ascii="Times New Roman"/>
          <w:b w:val="false"/>
          <w:i w:val="false"/>
          <w:color w:val="000000"/>
          <w:sz w:val="28"/>
        </w:rPr>
        <w:t>
      "белсенді емес" белсенді операциялар жүргізуге тыйым салуды көрсетеді;</w:t>
      </w:r>
    </w:p>
    <w:bookmarkEnd w:id="54"/>
    <w:bookmarkStart w:name="z65" w:id="55"/>
    <w:p>
      <w:pPr>
        <w:spacing w:after="0"/>
        <w:ind w:left="0"/>
        <w:jc w:val="both"/>
      </w:pPr>
      <w:r>
        <w:rPr>
          <w:rFonts w:ascii="Times New Roman"/>
          <w:b w:val="false"/>
          <w:i w:val="false"/>
          <w:color w:val="000000"/>
          <w:sz w:val="28"/>
        </w:rPr>
        <w:t>
      "жабық" Банктердің анықтамалығынан банктік сәйкестендіру кодын алып тасталғанын көрсетеді.</w:t>
      </w:r>
    </w:p>
    <w:bookmarkEnd w:id="55"/>
    <w:bookmarkStart w:name="z66" w:id="56"/>
    <w:p>
      <w:pPr>
        <w:spacing w:after="0"/>
        <w:ind w:left="0"/>
        <w:jc w:val="left"/>
      </w:pPr>
      <w:r>
        <w:rPr>
          <w:rFonts w:ascii="Times New Roman"/>
          <w:b/>
          <w:i w:val="false"/>
          <w:color w:val="000000"/>
        </w:rPr>
        <w:t xml:space="preserve"> 7-тарау. Банктердің анықтамалығын жүргізу</w:t>
      </w:r>
    </w:p>
    <w:bookmarkEnd w:id="56"/>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7" w:id="57"/>
    <w:p>
      <w:pPr>
        <w:spacing w:after="0"/>
        <w:ind w:left="0"/>
        <w:jc w:val="both"/>
      </w:pPr>
      <w:r>
        <w:rPr>
          <w:rFonts w:ascii="Times New Roman"/>
          <w:b w:val="false"/>
          <w:i w:val="false"/>
          <w:color w:val="000000"/>
          <w:sz w:val="28"/>
        </w:rPr>
        <w:t>
      17. Банктердің анықтамалығын жүргізу деректерді жинақтауды, өңдеуді, өзгерістерді енгізуді, сондай-ақ Банктердің анықтамалығын банктерге, Ұлттық Банктің филиалдарына және Орталыққа жеткізуді қамтиды.</w:t>
      </w:r>
    </w:p>
    <w:bookmarkEnd w:id="57"/>
    <w:bookmarkStart w:name="z68" w:id="58"/>
    <w:p>
      <w:pPr>
        <w:spacing w:after="0"/>
        <w:ind w:left="0"/>
        <w:jc w:val="both"/>
      </w:pPr>
      <w:r>
        <w:rPr>
          <w:rFonts w:ascii="Times New Roman"/>
          <w:b w:val="false"/>
          <w:i w:val="false"/>
          <w:color w:val="000000"/>
          <w:sz w:val="28"/>
        </w:rPr>
        <w:t>
      18. Банк немесе банктің филиалы өзінің деректемелері өзгерген кезде корреспонденттік шоттың шартына сәйкес ол туралы Ұлттық Банкке он жұмыс күні ішінде жазбаша хабарлайды.</w:t>
      </w:r>
    </w:p>
    <w:bookmarkEnd w:id="58"/>
    <w:bookmarkStart w:name="z69" w:id="59"/>
    <w:p>
      <w:pPr>
        <w:spacing w:after="0"/>
        <w:ind w:left="0"/>
        <w:jc w:val="both"/>
      </w:pPr>
      <w:r>
        <w:rPr>
          <w:rFonts w:ascii="Times New Roman"/>
          <w:b w:val="false"/>
          <w:i w:val="false"/>
          <w:color w:val="000000"/>
          <w:sz w:val="28"/>
        </w:rPr>
        <w:t>
      19. Ұлттық Банк алынған ақпараттың негізінде үш жұмыс күні ішінде Банктердің анықтамалығына өзгерістер енгізеді және электрондық байланыс арналары арқылы Ұлттық Банк төлем жүйесінің қатысушыларына, Ұлттық Банктің филиалдарына, сондай-ақ Орталыққа хабарламалардың кепілді жеткізілуін қамтамасыз етеді.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0" w:id="60"/>
    <w:p>
      <w:pPr>
        <w:spacing w:after="0"/>
        <w:ind w:left="0"/>
        <w:jc w:val="both"/>
      </w:pPr>
      <w:r>
        <w:rPr>
          <w:rFonts w:ascii="Times New Roman"/>
          <w:b w:val="false"/>
          <w:i w:val="false"/>
          <w:color w:val="000000"/>
          <w:sz w:val="28"/>
        </w:rPr>
        <w:t>
      20. Ұлттық Банк Банктердің анықтамалығына өзгерістерді енгізгеннен кейін енгізілген өзгерістер туралы банкке жазбаша түрде хабарлайды.</w:t>
      </w:r>
    </w:p>
    <w:bookmarkEnd w:id="60"/>
    <w:bookmarkStart w:name="z71" w:id="61"/>
    <w:p>
      <w:pPr>
        <w:spacing w:after="0"/>
        <w:ind w:left="0"/>
        <w:jc w:val="both"/>
      </w:pPr>
      <w:r>
        <w:rPr>
          <w:rFonts w:ascii="Times New Roman"/>
          <w:b w:val="false"/>
          <w:i w:val="false"/>
          <w:color w:val="000000"/>
          <w:sz w:val="28"/>
        </w:rPr>
        <w:t>
      21. Ұлттық Банк Банктердің анықтамалығын Ұлттық Банктің интернет–ресурсында қазақ, орыс және ағылшын тілдерінде орналастырады.</w:t>
      </w:r>
    </w:p>
    <w:bookmarkEnd w:id="61"/>
    <w:bookmarkStart w:name="z72" w:id="62"/>
    <w:p>
      <w:pPr>
        <w:spacing w:after="0"/>
        <w:ind w:left="0"/>
        <w:jc w:val="both"/>
      </w:pPr>
      <w:r>
        <w:rPr>
          <w:rFonts w:ascii="Times New Roman"/>
          <w:b w:val="false"/>
          <w:i w:val="false"/>
          <w:color w:val="000000"/>
          <w:sz w:val="28"/>
        </w:rPr>
        <w:t>
      22. Ұлттық Банк Банктердің анықтамалығындағы ақпараттың дәйектілігін және өзектілігін, сондай-ақ оның уақтылы жіберілуі мен Ұлттық Банктің интернет-ресурсында орналастыруын қамтамасыз етеді.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