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5569" w14:textId="4365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Көкшетау техникалық институты" республикалық мемлекеттік мекемесіне азаматтарды қабылдау қағидасын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2012 жылғы 23 тамыздағы № 370 Бұйрығы. Қазақстан Республикасы Әділет министрлігінде 2012 жылы 3 қазанда № 7970 тіркелді. Күші жойылды - Қазақстан Республикасы Ішкі істер министрінің 2015 жылғы 12 наурыздағы № 211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12.03.2015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03.03.2014 </w:t>
      </w:r>
      <w:r>
        <w:rPr>
          <w:rFonts w:ascii="Times New Roman"/>
          <w:b w:val="false"/>
          <w:i w:val="false"/>
          <w:color w:val="ff0000"/>
          <w:sz w:val="28"/>
        </w:rPr>
        <w:t>№ 80</w:t>
      </w:r>
      <w:r>
        <w:rPr>
          <w:rFonts w:ascii="Times New Roman"/>
          <w:b w:val="false"/>
          <w:i w:val="false"/>
          <w:color w:val="ff0000"/>
          <w:sz w:val="28"/>
        </w:rPr>
        <w:t xml:space="preserve"> бұйрығымен (алғаш рет ресми жарияланған күнінен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 9-бабының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Төтенше жағдайлар министрлігінің Көкшетау техникалық институты» республикалық мемлекеттік мекемесіне азаматтарды қабылдау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Төтенше жағдайлар министрінің 03.03.2014 </w:t>
      </w:r>
      <w:r>
        <w:rPr>
          <w:rFonts w:ascii="Times New Roman"/>
          <w:b w:val="false"/>
          <w:i w:val="false"/>
          <w:color w:val="000000"/>
          <w:sz w:val="28"/>
        </w:rPr>
        <w:t>№ 80</w:t>
      </w:r>
      <w:r>
        <w:rPr>
          <w:rFonts w:ascii="Times New Roman"/>
          <w:b w:val="false"/>
          <w:i w:val="false"/>
          <w:color w:val="ff0000"/>
          <w:sz w:val="28"/>
        </w:rPr>
        <w:t xml:space="preserve"> бұйрығымен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Министрінің 2010 жылғы 13 мамырдағы № 160 «Көкшетау техникалық институтына іріктеу мен қабылдау Ережесін бекіту туралы» (Нормативтік құқықтық кесімдерді мемлекеттік тіркеудің тізіліміне № 6297 болып енгізілген, Қазақстан Республикасының орталық атқарушы және өзге де орталық мемлекеттік органдарының актілер жинағында, 2010 жылы, № 15 (Тиражға шыққан уақыты 25 қараша 2010 жылы); «Казахстанская правда» 2010 жылғы 16 қараша, № 312 (26373); «Егемен Қазақстан» 2011 жылғы 7 қаңтардағы № 3-4 (26406) газеттерінде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Кадрлық қамтамасыз ету департаменті (Е.Б. Құлтаев) осы бұйрықтың белгіленген тәртіпте Қазақстан Республикасының Әділет министрлігінде мемлекеттік тіркелуін және мерзімдік баспа басылымдарында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Министрліктің орталық аппаратының құрылымдық бөлімшелерінің, Өртке қарсы қызмет комитетінің, Төтенше жағдайлар және өнеркәсіптік қауіпсіздікті мемлекеттік бақылау комитетінің, Мемлекеттік материалдық резервтер комитетінің, облыстық, Астана және Алматы қалалары Төтенше жағдайлар департаменттерінің, әскери бөлімдерінің, жедел құтқару жасақтарының, облыстарының, Астана және Алматы қалаларындағы «Өрт сөндіру және авариялық құтқару жұмыстар қызметі», «Көкшетау техникалық институты», «Республикалық дағдарыс орталығы», «Апаттық медицина орталығы» мемлекеттік мекемелерінің, ведомстволық бағынысты мемлекеттік мекемелер мен кәсіпорындардың басшылары, осы бұйрықты қызметкерлерінің назарына жеткізсін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қадағалау Қазақстан Республикасы Төтенше жағдайлар министрлігінің аппарат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____________ Б. Жұмағұлов</w:t>
      </w:r>
      <w:r>
        <w:br/>
      </w:r>
      <w:r>
        <w:rPr>
          <w:rFonts w:ascii="Times New Roman"/>
          <w:b w:val="false"/>
          <w:i w:val="false"/>
          <w:color w:val="000000"/>
          <w:sz w:val="28"/>
        </w:rPr>
        <w:t>
2012 ж. «___» ___________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23 тамыздағы   </w:t>
      </w:r>
      <w:r>
        <w:br/>
      </w:r>
      <w:r>
        <w:rPr>
          <w:rFonts w:ascii="Times New Roman"/>
          <w:b w:val="false"/>
          <w:i w:val="false"/>
          <w:color w:val="000000"/>
          <w:sz w:val="28"/>
        </w:rPr>
        <w:t xml:space="preserve">
№ 370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Көкшетау техникалық институты» республикалық мемлекеттік</w:t>
      </w:r>
      <w:r>
        <w:br/>
      </w:r>
      <w:r>
        <w:rPr>
          <w:rFonts w:ascii="Times New Roman"/>
          <w:b/>
          <w:i w:val="false"/>
          <w:color w:val="000000"/>
        </w:rPr>
        <w:t>
мекемесіне азаматтарды қабылдау қағидасы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Төтенше жағдайлар министрінің 03.03.2014 </w:t>
      </w:r>
      <w:r>
        <w:rPr>
          <w:rFonts w:ascii="Times New Roman"/>
          <w:b w:val="false"/>
          <w:i w:val="false"/>
          <w:color w:val="ff0000"/>
          <w:sz w:val="28"/>
        </w:rPr>
        <w:t>№ 80</w:t>
      </w:r>
      <w:r>
        <w:rPr>
          <w:rFonts w:ascii="Times New Roman"/>
          <w:b w:val="false"/>
          <w:i w:val="false"/>
          <w:color w:val="ff0000"/>
          <w:sz w:val="28"/>
        </w:rPr>
        <w:t xml:space="preserve"> бұйрығымен (алғаш рет ресми жарияланған күнінен кейін он күнтізбелік күн өткен соң қолданысқа енгізіледі).</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«Қазақстан Республикасы Төтенше жағдайлар министрлігінің Көкшетау техникалық институты» республикалық мемлекеттік мекемесіне азаматтарды қабылдау қағидасы (бұдан әрі - Қағида)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Заңдарына,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Төтенше жағдайлар министрінің 03.03.2014 </w:t>
      </w:r>
      <w:r>
        <w:rPr>
          <w:rFonts w:ascii="Times New Roman"/>
          <w:b w:val="false"/>
          <w:i w:val="false"/>
          <w:color w:val="000000"/>
          <w:sz w:val="28"/>
        </w:rPr>
        <w:t>№ 80</w:t>
      </w:r>
      <w:r>
        <w:rPr>
          <w:rFonts w:ascii="Times New Roman"/>
          <w:b w:val="false"/>
          <w:i w:val="false"/>
          <w:color w:val="ff0000"/>
          <w:sz w:val="28"/>
        </w:rPr>
        <w:t xml:space="preserve"> бұйрығымен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Көкшетау техникалық институты» республикалық мемлекеттік мекемесі (бұдан әрі - Институт) бекітілген мамандықтар тізбесіне сәйкес жоғары кәсіптік білімі бар мамандарды даярлауды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Төтенше жағдайлар министрінің 03.03.2014 </w:t>
      </w:r>
      <w:r>
        <w:rPr>
          <w:rFonts w:ascii="Times New Roman"/>
          <w:b w:val="false"/>
          <w:i w:val="false"/>
          <w:color w:val="000000"/>
          <w:sz w:val="28"/>
        </w:rPr>
        <w:t>№ 80</w:t>
      </w:r>
      <w:r>
        <w:rPr>
          <w:rFonts w:ascii="Times New Roman"/>
          <w:b w:val="false"/>
          <w:i w:val="false"/>
          <w:color w:val="ff0000"/>
          <w:sz w:val="28"/>
        </w:rPr>
        <w:t xml:space="preserve"> бұйрығымен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министрінің бұйрығымен мемлекеттік қабылдау, мандаттық, апелляциялық комиссия, курсанттарды бөлу комиссиясы құрылады және олардың ережелері бекітіледі.</w:t>
      </w:r>
      <w:r>
        <w:br/>
      </w:r>
      <w:r>
        <w:rPr>
          <w:rFonts w:ascii="Times New Roman"/>
          <w:b w:val="false"/>
          <w:i w:val="false"/>
          <w:color w:val="000000"/>
          <w:sz w:val="28"/>
        </w:rPr>
        <w:t>
</w:t>
      </w:r>
      <w:r>
        <w:rPr>
          <w:rFonts w:ascii="Times New Roman"/>
          <w:b w:val="false"/>
          <w:i w:val="false"/>
          <w:color w:val="000000"/>
          <w:sz w:val="28"/>
        </w:rPr>
        <w:t>
      4. Институттың күндізгі оқу бөліміне 25 жастан аспаған, жалпы орта, техникалық және кәсіптік, орта білімнен кейінгі (колледждер) білімі бар, әскери қызметке және оқуға </w:t>
      </w:r>
      <w:r>
        <w:rPr>
          <w:rFonts w:ascii="Times New Roman"/>
          <w:b w:val="false"/>
          <w:i w:val="false"/>
          <w:color w:val="000000"/>
          <w:sz w:val="28"/>
        </w:rPr>
        <w:t>денсаулық</w:t>
      </w:r>
      <w:r>
        <w:rPr>
          <w:rFonts w:ascii="Times New Roman"/>
          <w:b w:val="false"/>
          <w:i w:val="false"/>
          <w:color w:val="000000"/>
          <w:sz w:val="28"/>
        </w:rPr>
        <w:t> </w:t>
      </w:r>
      <w:r>
        <w:rPr>
          <w:rFonts w:ascii="Times New Roman"/>
          <w:b w:val="false"/>
          <w:i w:val="false"/>
          <w:color w:val="000000"/>
          <w:sz w:val="28"/>
        </w:rPr>
        <w:t>жағдайы</w:t>
      </w:r>
      <w:r>
        <w:rPr>
          <w:rFonts w:ascii="Times New Roman"/>
          <w:b w:val="false"/>
          <w:i w:val="false"/>
          <w:color w:val="000000"/>
          <w:sz w:val="28"/>
        </w:rPr>
        <w:t xml:space="preserve"> бойынша жарамды, </w:t>
      </w:r>
      <w:r>
        <w:rPr>
          <w:rFonts w:ascii="Times New Roman"/>
          <w:b w:val="false"/>
          <w:i w:val="false"/>
          <w:color w:val="000000"/>
          <w:sz w:val="28"/>
        </w:rPr>
        <w:t>ұлттық бірыңғай тестілеу</w:t>
      </w:r>
      <w:r>
        <w:rPr>
          <w:rFonts w:ascii="Times New Roman"/>
          <w:b w:val="false"/>
          <w:i w:val="false"/>
          <w:color w:val="000000"/>
          <w:sz w:val="28"/>
        </w:rPr>
        <w:t xml:space="preserve"> (бұдан әрі - ҰБТ) немесе </w:t>
      </w:r>
      <w:r>
        <w:rPr>
          <w:rFonts w:ascii="Times New Roman"/>
          <w:b w:val="false"/>
          <w:i w:val="false"/>
          <w:color w:val="000000"/>
          <w:sz w:val="28"/>
        </w:rPr>
        <w:t>кешенді тестілеу</w:t>
      </w:r>
      <w:r>
        <w:rPr>
          <w:rFonts w:ascii="Times New Roman"/>
          <w:b w:val="false"/>
          <w:i w:val="false"/>
          <w:color w:val="000000"/>
          <w:sz w:val="28"/>
        </w:rPr>
        <w:t xml:space="preserve"> нәтижелері бойынша берілген </w:t>
      </w:r>
      <w:r>
        <w:rPr>
          <w:rFonts w:ascii="Times New Roman"/>
          <w:b w:val="false"/>
          <w:i w:val="false"/>
          <w:color w:val="000000"/>
          <w:sz w:val="28"/>
        </w:rPr>
        <w:t>сертификат</w:t>
      </w:r>
      <w:r>
        <w:rPr>
          <w:rFonts w:ascii="Times New Roman"/>
          <w:b w:val="false"/>
          <w:i w:val="false"/>
          <w:color w:val="000000"/>
          <w:sz w:val="28"/>
        </w:rPr>
        <w:t xml:space="preserve"> баллдарына сәйкес конкурс негізінде тұлғалар қабылданады.</w:t>
      </w:r>
      <w:r>
        <w:br/>
      </w:r>
      <w:r>
        <w:rPr>
          <w:rFonts w:ascii="Times New Roman"/>
          <w:b w:val="false"/>
          <w:i w:val="false"/>
          <w:color w:val="000000"/>
          <w:sz w:val="28"/>
        </w:rPr>
        <w:t>
</w:t>
      </w:r>
      <w:r>
        <w:rPr>
          <w:rFonts w:ascii="Times New Roman"/>
          <w:b w:val="false"/>
          <w:i w:val="false"/>
          <w:color w:val="000000"/>
          <w:sz w:val="28"/>
        </w:rPr>
        <w:t>
      5. Сырттай оқу бөліміне 1 жылдан кем емес жұмыс өтілі бар, оқуға түсу жылының 1 қыркүйекте жасы 35-тен аспаған, техникалық және кәсіптік, жоғары білімі бар Қазақстан Республикасы Төтенше жағдайлар министрілігінің (бұдан әрі – Министрлік) жинақтаушы органдарының қызметкерлері қабылданады.</w:t>
      </w:r>
      <w:r>
        <w:br/>
      </w:r>
      <w:r>
        <w:rPr>
          <w:rFonts w:ascii="Times New Roman"/>
          <w:b w:val="false"/>
          <w:i w:val="false"/>
          <w:color w:val="000000"/>
          <w:sz w:val="28"/>
        </w:rPr>
        <w:t>
      Сырттай оқуға «Өрт қауіпсіздігі» мамандығына тектес техникалық және кәсіптік, жоғары білімі бар тұлғалар кешендік тестілеудің нәтижелері бойынша қабылданады.</w:t>
      </w:r>
      <w:r>
        <w:br/>
      </w:r>
      <w:r>
        <w:rPr>
          <w:rFonts w:ascii="Times New Roman"/>
          <w:b w:val="false"/>
          <w:i w:val="false"/>
          <w:color w:val="000000"/>
          <w:sz w:val="28"/>
        </w:rPr>
        <w:t>
      «Өрт қауіпсіздігі» жоғары білім мамандығына техникалық және кәсіптік білімнің мынадай мамандықтары тектес болып табылады: «Өрт қауіпсіздігі», «Тіршілік қауіпсіздігі және қоршаған ортаны қорғау» және «Төтенше жағдайларда қорғау».</w:t>
      </w:r>
      <w:r>
        <w:br/>
      </w:r>
      <w:r>
        <w:rPr>
          <w:rFonts w:ascii="Times New Roman"/>
          <w:b w:val="false"/>
          <w:i w:val="false"/>
          <w:color w:val="000000"/>
          <w:sz w:val="28"/>
        </w:rPr>
        <w:t>
      Сырттай оқуға жоғары білімі бар тұлғаларды қабылдау «Қазақстан Республикасы Төтенше жағдайлар министрлігінің Көкшетау техникалық институты» республикалық мемлекеттік мекемесінің мемлекеттік қабылдау комиссиясы үш кезеңде жүзеге асырады:</w:t>
      </w:r>
      <w:r>
        <w:br/>
      </w:r>
      <w:r>
        <w:rPr>
          <w:rFonts w:ascii="Times New Roman"/>
          <w:b w:val="false"/>
          <w:i w:val="false"/>
          <w:color w:val="000000"/>
          <w:sz w:val="28"/>
        </w:rPr>
        <w:t>
      бірінші кезеңде Қазақстан Республикасының заңнамасын білу бойынша тестілеу өткізіледі: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«Өрт қауіпсіздігі»</w:t>
      </w:r>
      <w:r>
        <w:rPr>
          <w:rFonts w:ascii="Times New Roman"/>
          <w:b w:val="false"/>
          <w:i w:val="false"/>
          <w:color w:val="000000"/>
          <w:sz w:val="28"/>
        </w:rPr>
        <w:t xml:space="preserve"> Заңдары,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екінші кезеңде әңгімелесу өткізіледі;</w:t>
      </w:r>
      <w:r>
        <w:br/>
      </w:r>
      <w:r>
        <w:rPr>
          <w:rFonts w:ascii="Times New Roman"/>
          <w:b w:val="false"/>
          <w:i w:val="false"/>
          <w:color w:val="000000"/>
          <w:sz w:val="28"/>
        </w:rPr>
        <w:t>
      үшінші кезеңде қорытынды шешім қабылдау үшін мандаттық комиссияның отырысы өткізіледі.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Төтенше жағдайлар министрінің 03.03.2014 </w:t>
      </w:r>
      <w:r>
        <w:rPr>
          <w:rFonts w:ascii="Times New Roman"/>
          <w:b w:val="false"/>
          <w:i w:val="false"/>
          <w:color w:val="000000"/>
          <w:sz w:val="28"/>
        </w:rPr>
        <w:t>№ 80</w:t>
      </w:r>
      <w:r>
        <w:rPr>
          <w:rFonts w:ascii="Times New Roman"/>
          <w:b w:val="false"/>
          <w:i w:val="false"/>
          <w:color w:val="ff0000"/>
          <w:sz w:val="28"/>
        </w:rPr>
        <w:t xml:space="preserve"> бұйрығымен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Институттың күндізгі оқу бөліміне түсетін тұлғаларды қабылдау төрт кезеңнен тұрады:</w:t>
      </w:r>
      <w:r>
        <w:br/>
      </w:r>
      <w:r>
        <w:rPr>
          <w:rFonts w:ascii="Times New Roman"/>
          <w:b w:val="false"/>
          <w:i w:val="false"/>
          <w:color w:val="000000"/>
          <w:sz w:val="28"/>
        </w:rPr>
        <w:t>
</w:t>
      </w:r>
      <w:r>
        <w:rPr>
          <w:rFonts w:ascii="Times New Roman"/>
          <w:b w:val="false"/>
          <w:i w:val="false"/>
          <w:color w:val="000000"/>
          <w:sz w:val="28"/>
        </w:rPr>
        <w:t>
      бірінші кезеңде білім беру ұйымының мемлекеттік қабылдау комиссиясы ҰБТ немесе кешенді тестілеу бойынша берілген сертификаттағы баллдарға сәйкес оқуға үміткерлерді іріктейді;</w:t>
      </w:r>
      <w:r>
        <w:br/>
      </w:r>
      <w:r>
        <w:rPr>
          <w:rFonts w:ascii="Times New Roman"/>
          <w:b w:val="false"/>
          <w:i w:val="false"/>
          <w:color w:val="000000"/>
          <w:sz w:val="28"/>
        </w:rPr>
        <w:t>
</w:t>
      </w:r>
      <w:r>
        <w:rPr>
          <w:rFonts w:ascii="Times New Roman"/>
          <w:b w:val="false"/>
          <w:i w:val="false"/>
          <w:color w:val="000000"/>
          <w:sz w:val="28"/>
        </w:rPr>
        <w:t>
      екінші кезеңде медициналық және психофизиологиялық көрсеткіштер бойынша іріктеу өткізіледі;</w:t>
      </w:r>
      <w:r>
        <w:br/>
      </w:r>
      <w:r>
        <w:rPr>
          <w:rFonts w:ascii="Times New Roman"/>
          <w:b w:val="false"/>
          <w:i w:val="false"/>
          <w:color w:val="000000"/>
          <w:sz w:val="28"/>
        </w:rPr>
        <w:t>
</w:t>
      </w:r>
      <w:r>
        <w:rPr>
          <w:rFonts w:ascii="Times New Roman"/>
          <w:b w:val="false"/>
          <w:i w:val="false"/>
          <w:color w:val="000000"/>
          <w:sz w:val="28"/>
        </w:rPr>
        <w:t>
      үшінші кезеңде дене шынықтыру көрсеткіштері бойынша іріктеу өткізіледі;</w:t>
      </w:r>
      <w:r>
        <w:br/>
      </w:r>
      <w:r>
        <w:rPr>
          <w:rFonts w:ascii="Times New Roman"/>
          <w:b w:val="false"/>
          <w:i w:val="false"/>
          <w:color w:val="000000"/>
          <w:sz w:val="28"/>
        </w:rPr>
        <w:t>
</w:t>
      </w:r>
      <w:r>
        <w:rPr>
          <w:rFonts w:ascii="Times New Roman"/>
          <w:b w:val="false"/>
          <w:i w:val="false"/>
          <w:color w:val="000000"/>
          <w:sz w:val="28"/>
        </w:rPr>
        <w:t>
      төртінші кезеңде мандаттық комиссия курсанттар қатарына қабылдауды жүргізеді.</w:t>
      </w:r>
      <w:r>
        <w:br/>
      </w:r>
      <w:r>
        <w:rPr>
          <w:rFonts w:ascii="Times New Roman"/>
          <w:b w:val="false"/>
          <w:i w:val="false"/>
          <w:color w:val="000000"/>
          <w:sz w:val="28"/>
        </w:rPr>
        <w:t>
</w:t>
      </w:r>
      <w:r>
        <w:rPr>
          <w:rFonts w:ascii="Times New Roman"/>
          <w:b w:val="false"/>
          <w:i w:val="false"/>
          <w:color w:val="000000"/>
          <w:sz w:val="28"/>
        </w:rPr>
        <w:t>
      7. Мандаттық комиссия өз жұмысында Қазақстан Республикасының қолданыстағы заңнамасын, Министрліктің және Қазақстан Республикасы Білім және ғылым министрлігінің нормативтік құқықтық актілерін, сондай-ақ осы Қағиданы басшылыққа алады.</w:t>
      </w:r>
      <w:r>
        <w:br/>
      </w:r>
      <w:r>
        <w:rPr>
          <w:rFonts w:ascii="Times New Roman"/>
          <w:b w:val="false"/>
          <w:i w:val="false"/>
          <w:color w:val="000000"/>
          <w:sz w:val="28"/>
        </w:rPr>
        <w:t>
</w:t>
      </w:r>
      <w:r>
        <w:rPr>
          <w:rFonts w:ascii="Times New Roman"/>
          <w:b w:val="false"/>
          <w:i w:val="false"/>
          <w:color w:val="000000"/>
          <w:sz w:val="28"/>
        </w:rPr>
        <w:t>
      8. Институтқа оқуға үміткерлерді іріктеуді күндізгі және сырттай оқу факультеттерін жинақтау жөніндегі бөлу қағазына сәйкес, облыстардың және Астана, Алматы қалаларының Төтенше жағдайлар департаменттері, Министрліктің әскери бөлімдері, Министрліктің құтқару құралымдар бөлімшелері жүргізеді. Үміткерлердің жеке және оқу істерін Министрліктің кадрлық бөлімшелері ресімдейді.</w:t>
      </w:r>
      <w:r>
        <w:br/>
      </w:r>
      <w:r>
        <w:rPr>
          <w:rFonts w:ascii="Times New Roman"/>
          <w:b w:val="false"/>
          <w:i w:val="false"/>
          <w:color w:val="000000"/>
          <w:sz w:val="28"/>
        </w:rPr>
        <w:t>
</w:t>
      </w:r>
      <w:r>
        <w:rPr>
          <w:rFonts w:ascii="Times New Roman"/>
          <w:b w:val="false"/>
          <w:i w:val="false"/>
          <w:color w:val="000000"/>
          <w:sz w:val="28"/>
        </w:rPr>
        <w:t>
      9. Оқуға түсуге үміткерлердің құжаттары Қазақстан Республикасы Төтенше жағдайлар министрінің жыл сайынғы бұйрықтарымен айқындалатын мерзімінде Институтқа жіберіледі.</w:t>
      </w:r>
      <w:r>
        <w:br/>
      </w:r>
      <w:r>
        <w:rPr>
          <w:rFonts w:ascii="Times New Roman"/>
          <w:b w:val="false"/>
          <w:i w:val="false"/>
          <w:color w:val="000000"/>
          <w:sz w:val="28"/>
        </w:rPr>
        <w:t>
</w:t>
      </w:r>
      <w:r>
        <w:rPr>
          <w:rFonts w:ascii="Times New Roman"/>
          <w:b w:val="false"/>
          <w:i w:val="false"/>
          <w:color w:val="000000"/>
          <w:sz w:val="28"/>
        </w:rPr>
        <w:t>
      10. Оқуға (күндізгі оқу түріне) үміткердің жеке ісіне мынадай құжаттар қоса беріледі: оқуға жіберу туралы баянат (өтініш), өмірбаян, кадрларды есепке алу парағы, соңғы жұмыс орнынан мінездеме, орта білімі туралы құжаттың нотариалды расталған көшірмесі, әскери-дәрігерлік комиссия қорытындысы бар медициналық куәландыру картасы, жеңілдікке құқығы бар құжаттың нотариалды түрде бекітілген көшірмесі, арнайы тексеріс материалдары, бас киімсіз түскен, өлшемі 4,5x6 см. төрт фотосурет, өлшемі 9x12 см. бір фотосурет.</w:t>
      </w:r>
      <w:r>
        <w:br/>
      </w:r>
      <w:r>
        <w:rPr>
          <w:rFonts w:ascii="Times New Roman"/>
          <w:b w:val="false"/>
          <w:i w:val="false"/>
          <w:color w:val="000000"/>
          <w:sz w:val="28"/>
        </w:rPr>
        <w:t>
</w:t>
      </w:r>
      <w:r>
        <w:rPr>
          <w:rFonts w:ascii="Times New Roman"/>
          <w:b w:val="false"/>
          <w:i w:val="false"/>
          <w:color w:val="000000"/>
          <w:sz w:val="28"/>
        </w:rPr>
        <w:t>
      11. Төтенше жағдайлар органдарынан және бөлімшелерден сырттай оқуға іріктелген қызметкерлерге оқу істері ресімделеді, оған мынадай құжаттар кіреді: баянат, білімі жөніндегі құжаттың және қосымшасының нотариалды расталған көшірмесі, оқуға жіберу туралы ұсынымы бар аттестаттау парағы, медициналық анықтама, өлшемі 4,5x6 үш фотосурет және кадрларды есепке алу парағы.</w:t>
      </w:r>
      <w:r>
        <w:br/>
      </w:r>
      <w:r>
        <w:rPr>
          <w:rFonts w:ascii="Times New Roman"/>
          <w:b w:val="false"/>
          <w:i w:val="false"/>
          <w:color w:val="000000"/>
          <w:sz w:val="28"/>
        </w:rPr>
        <w:t>
</w:t>
      </w:r>
      <w:r>
        <w:rPr>
          <w:rFonts w:ascii="Times New Roman"/>
          <w:b w:val="false"/>
          <w:i w:val="false"/>
          <w:color w:val="000000"/>
          <w:sz w:val="28"/>
        </w:rPr>
        <w:t>
      12. Күндізгі оқу бөліміне түсетін тұлғалар Институттың арнайы ұйымдастырылған уақытша әскери-дәрігерлік комиссиясында медициналық және психофизиологиялық қосымша куәландырудан өтеді және дене даярлығы бойынша дифференциаланған сынақ тапсырады.</w:t>
      </w:r>
      <w:r>
        <w:br/>
      </w:r>
      <w:r>
        <w:rPr>
          <w:rFonts w:ascii="Times New Roman"/>
          <w:b w:val="false"/>
          <w:i w:val="false"/>
          <w:color w:val="000000"/>
          <w:sz w:val="28"/>
        </w:rPr>
        <w:t>
</w:t>
      </w:r>
      <w:r>
        <w:rPr>
          <w:rFonts w:ascii="Times New Roman"/>
          <w:b w:val="false"/>
          <w:i w:val="false"/>
          <w:color w:val="000000"/>
          <w:sz w:val="28"/>
        </w:rPr>
        <w:t>
      13. Оқуға түсуге жіберілген жетім және ата-анасының қамқорлығынсыз қалған балалардың жол жүру шығындарын Министрліктің жинақтаушы органдары төлейді, сондай-ақ Институт курсанттардың белгілі нормасы бойынша берілетін азық-түлікпен қамтамасыз етеді.</w:t>
      </w:r>
    </w:p>
    <w:bookmarkEnd w:id="4"/>
    <w:bookmarkStart w:name="z29" w:id="5"/>
    <w:p>
      <w:pPr>
        <w:spacing w:after="0"/>
        <w:ind w:left="0"/>
        <w:jc w:val="left"/>
      </w:pPr>
      <w:r>
        <w:rPr>
          <w:rFonts w:ascii="Times New Roman"/>
          <w:b/>
          <w:i w:val="false"/>
          <w:color w:val="000000"/>
        </w:rPr>
        <w:t xml:space="preserve"> 
2. Кешенді тестілеу өткізу</w:t>
      </w:r>
    </w:p>
    <w:bookmarkEnd w:id="5"/>
    <w:bookmarkStart w:name="z30" w:id="6"/>
    <w:p>
      <w:pPr>
        <w:spacing w:after="0"/>
        <w:ind w:left="0"/>
        <w:jc w:val="both"/>
      </w:pPr>
      <w:r>
        <w:rPr>
          <w:rFonts w:ascii="Times New Roman"/>
          <w:b w:val="false"/>
          <w:i w:val="false"/>
          <w:color w:val="000000"/>
          <w:sz w:val="28"/>
        </w:rPr>
        <w:t>
      14. Кешенді тестілеу тестілеуді өткізудің пункттер базасында (базалық жоғары оқу орындары) өткізіледі.</w:t>
      </w:r>
      <w:r>
        <w:br/>
      </w:r>
      <w:r>
        <w:rPr>
          <w:rFonts w:ascii="Times New Roman"/>
          <w:b w:val="false"/>
          <w:i w:val="false"/>
          <w:color w:val="000000"/>
          <w:sz w:val="28"/>
        </w:rPr>
        <w:t>
</w:t>
      </w:r>
      <w:r>
        <w:rPr>
          <w:rFonts w:ascii="Times New Roman"/>
          <w:b w:val="false"/>
          <w:i w:val="false"/>
          <w:color w:val="000000"/>
          <w:sz w:val="28"/>
        </w:rPr>
        <w:t>
      15. Кешенді тестілеуге қатысу үшін оқуға түсуші жоғарғы оқу орнының қабылдау комиссиясына бекітілген үлгідегі өтінішін, аттестат немесе техникалық және кәсіптік, орта білімнен кейінгі оқу орнын бітіру туралы дипломын (түпнұсқа), тестілеуді өткізу үшін ақы төлегені туралы түбіртек, өлшемі 3x4 см екі фотосуретін,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құжаттама нысанына сәйкес 086-У нысанындағы медициналық анықтама, сондай-ақ жеке басын куәландыратын құжаттың көшірмесін тапсырады.</w:t>
      </w:r>
      <w:r>
        <w:br/>
      </w:r>
      <w:r>
        <w:rPr>
          <w:rFonts w:ascii="Times New Roman"/>
          <w:b w:val="false"/>
          <w:i w:val="false"/>
          <w:color w:val="000000"/>
          <w:sz w:val="28"/>
        </w:rPr>
        <w:t>
</w:t>
      </w:r>
      <w:r>
        <w:rPr>
          <w:rFonts w:ascii="Times New Roman"/>
          <w:b w:val="false"/>
          <w:i w:val="false"/>
          <w:color w:val="000000"/>
          <w:sz w:val="28"/>
        </w:rPr>
        <w:t>
      16. Кешенді тестілеуге қатысуға құжаттарды қабылдау базалық жоғары оқу орны белгілеген мерзімде өткізіледі.</w:t>
      </w:r>
      <w:r>
        <w:br/>
      </w:r>
      <w:r>
        <w:rPr>
          <w:rFonts w:ascii="Times New Roman"/>
          <w:b w:val="false"/>
          <w:i w:val="false"/>
          <w:color w:val="000000"/>
          <w:sz w:val="28"/>
        </w:rPr>
        <w:t>
</w:t>
      </w:r>
      <w:r>
        <w:rPr>
          <w:rFonts w:ascii="Times New Roman"/>
          <w:b w:val="false"/>
          <w:i w:val="false"/>
          <w:color w:val="000000"/>
          <w:sz w:val="28"/>
        </w:rPr>
        <w:t>
      17. Кешенді тестілеу шілденің 17-сі мен 23-і аралығында өткізіледі.</w:t>
      </w:r>
      <w:r>
        <w:br/>
      </w:r>
      <w:r>
        <w:rPr>
          <w:rFonts w:ascii="Times New Roman"/>
          <w:b w:val="false"/>
          <w:i w:val="false"/>
          <w:color w:val="000000"/>
          <w:sz w:val="28"/>
        </w:rPr>
        <w:t>
</w:t>
      </w:r>
      <w:r>
        <w:rPr>
          <w:rFonts w:ascii="Times New Roman"/>
          <w:b w:val="false"/>
          <w:i w:val="false"/>
          <w:color w:val="000000"/>
          <w:sz w:val="28"/>
        </w:rPr>
        <w:t>
      18. Кешенді тестілеуге келген оқуға түсуші, жеке куәлігін (паспорт) және Институтқа бекітілген базалық жоғарғы оқу орны берген емтиханға кіру қағазын көрсетеді.</w:t>
      </w:r>
      <w:r>
        <w:br/>
      </w:r>
      <w:r>
        <w:rPr>
          <w:rFonts w:ascii="Times New Roman"/>
          <w:b w:val="false"/>
          <w:i w:val="false"/>
          <w:color w:val="000000"/>
          <w:sz w:val="28"/>
        </w:rPr>
        <w:t>
</w:t>
      </w:r>
      <w:r>
        <w:rPr>
          <w:rFonts w:ascii="Times New Roman"/>
          <w:b w:val="false"/>
          <w:i w:val="false"/>
          <w:color w:val="000000"/>
          <w:sz w:val="28"/>
        </w:rPr>
        <w:t>
      19. Кешенді тестілеу оқуға түсушінің еркі бойынша қазақ немесе орыс тілінде орташа білімнің оқу бағдарламасы көлемінде төрт пән бойынша өткізіледі: мемлекеттік және орыс тілдері (оқу тілі), Қазақстан тарихы, математика және физика.</w:t>
      </w:r>
      <w:r>
        <w:br/>
      </w:r>
      <w:r>
        <w:rPr>
          <w:rFonts w:ascii="Times New Roman"/>
          <w:b w:val="false"/>
          <w:i w:val="false"/>
          <w:color w:val="000000"/>
          <w:sz w:val="28"/>
        </w:rPr>
        <w:t>
</w:t>
      </w:r>
      <w:r>
        <w:rPr>
          <w:rFonts w:ascii="Times New Roman"/>
          <w:b w:val="false"/>
          <w:i w:val="false"/>
          <w:color w:val="000000"/>
          <w:sz w:val="28"/>
        </w:rPr>
        <w:t>
      20. Әр пән бойынша тест тапсырмаларының саны 25. Әр тест тапсырмасының дұрыс жауабы бір баллмен бағаланады.</w:t>
      </w:r>
      <w:r>
        <w:br/>
      </w:r>
      <w:r>
        <w:rPr>
          <w:rFonts w:ascii="Times New Roman"/>
          <w:b w:val="false"/>
          <w:i w:val="false"/>
          <w:color w:val="000000"/>
          <w:sz w:val="28"/>
        </w:rPr>
        <w:t>
</w:t>
      </w:r>
      <w:r>
        <w:rPr>
          <w:rFonts w:ascii="Times New Roman"/>
          <w:b w:val="false"/>
          <w:i w:val="false"/>
          <w:color w:val="000000"/>
          <w:sz w:val="28"/>
        </w:rPr>
        <w:t>
      21. Кешенді тестілеуге 2 сағат 30 минут беріледі. Тестілеуді қайта тапсыруға рұқсат берілмейді.</w:t>
      </w:r>
      <w:r>
        <w:br/>
      </w:r>
      <w:r>
        <w:rPr>
          <w:rFonts w:ascii="Times New Roman"/>
          <w:b w:val="false"/>
          <w:i w:val="false"/>
          <w:color w:val="000000"/>
          <w:sz w:val="28"/>
        </w:rPr>
        <w:t>
</w:t>
      </w:r>
      <w:r>
        <w:rPr>
          <w:rFonts w:ascii="Times New Roman"/>
          <w:b w:val="false"/>
          <w:i w:val="false"/>
          <w:color w:val="000000"/>
          <w:sz w:val="28"/>
        </w:rPr>
        <w:t>
      22. Кешенді тестілеу нәтижелерін пысықтау кешенді тестілеу өткізілген жоғарғы оқу орнында өткізіледі.</w:t>
      </w:r>
      <w:r>
        <w:br/>
      </w:r>
      <w:r>
        <w:rPr>
          <w:rFonts w:ascii="Times New Roman"/>
          <w:b w:val="false"/>
          <w:i w:val="false"/>
          <w:color w:val="000000"/>
          <w:sz w:val="28"/>
        </w:rPr>
        <w:t>
</w:t>
      </w:r>
      <w:r>
        <w:rPr>
          <w:rFonts w:ascii="Times New Roman"/>
          <w:b w:val="false"/>
          <w:i w:val="false"/>
          <w:color w:val="000000"/>
          <w:sz w:val="28"/>
        </w:rPr>
        <w:t>
      23. Дұрыс жауаптар кодтары тестілеу нәтижелерін пысықталғаннан кейін ілінеді.</w:t>
      </w:r>
      <w:r>
        <w:br/>
      </w:r>
      <w:r>
        <w:rPr>
          <w:rFonts w:ascii="Times New Roman"/>
          <w:b w:val="false"/>
          <w:i w:val="false"/>
          <w:color w:val="000000"/>
          <w:sz w:val="28"/>
        </w:rPr>
        <w:t>
</w:t>
      </w:r>
      <w:r>
        <w:rPr>
          <w:rFonts w:ascii="Times New Roman"/>
          <w:b w:val="false"/>
          <w:i w:val="false"/>
          <w:color w:val="000000"/>
          <w:sz w:val="28"/>
        </w:rPr>
        <w:t>
      24. Кешенді тестілеу нәтижелерін мемлекеттік комиссия тест өткізген күні жариялайды.</w:t>
      </w:r>
      <w:r>
        <w:br/>
      </w:r>
      <w:r>
        <w:rPr>
          <w:rFonts w:ascii="Times New Roman"/>
          <w:b w:val="false"/>
          <w:i w:val="false"/>
          <w:color w:val="000000"/>
          <w:sz w:val="28"/>
        </w:rPr>
        <w:t>
</w:t>
      </w:r>
      <w:r>
        <w:rPr>
          <w:rFonts w:ascii="Times New Roman"/>
          <w:b w:val="false"/>
          <w:i w:val="false"/>
          <w:color w:val="000000"/>
          <w:sz w:val="28"/>
        </w:rPr>
        <w:t>
      25. Кешенді тестілеу нәтижелері бойынша тестілеу өткізілгеннен кейін үш күнтізбелік күн ішінде, мемлекеттік комиссия әр қатысушыға сертификат толтырып береді.</w:t>
      </w:r>
      <w:r>
        <w:br/>
      </w:r>
      <w:r>
        <w:rPr>
          <w:rFonts w:ascii="Times New Roman"/>
          <w:b w:val="false"/>
          <w:i w:val="false"/>
          <w:color w:val="000000"/>
          <w:sz w:val="28"/>
        </w:rPr>
        <w:t>
</w:t>
      </w:r>
      <w:r>
        <w:rPr>
          <w:rFonts w:ascii="Times New Roman"/>
          <w:b w:val="false"/>
          <w:i w:val="false"/>
          <w:color w:val="000000"/>
          <w:sz w:val="28"/>
        </w:rPr>
        <w:t>
      26. Тестілеу нәтижелерімен келіспеген тұлға, апелляцияға өтініш бере алады.</w:t>
      </w:r>
    </w:p>
    <w:bookmarkEnd w:id="6"/>
    <w:bookmarkStart w:name="z43" w:id="7"/>
    <w:p>
      <w:pPr>
        <w:spacing w:after="0"/>
        <w:ind w:left="0"/>
        <w:jc w:val="left"/>
      </w:pPr>
      <w:r>
        <w:rPr>
          <w:rFonts w:ascii="Times New Roman"/>
          <w:b/>
          <w:i w:val="false"/>
          <w:color w:val="000000"/>
        </w:rPr>
        <w:t xml:space="preserve"> 
3. Институтқа қабылдау</w:t>
      </w:r>
    </w:p>
    <w:bookmarkEnd w:id="7"/>
    <w:bookmarkStart w:name="z44" w:id="8"/>
    <w:p>
      <w:pPr>
        <w:spacing w:after="0"/>
        <w:ind w:left="0"/>
        <w:jc w:val="both"/>
      </w:pPr>
      <w:r>
        <w:rPr>
          <w:rFonts w:ascii="Times New Roman"/>
          <w:b w:val="false"/>
          <w:i w:val="false"/>
          <w:color w:val="000000"/>
          <w:sz w:val="28"/>
        </w:rPr>
        <w:t>
      27. Институтқа оқуға қабылдауды мандаттық комиссия конкурс негізінде ҰБТ немесе кешенді тестілеу, дене даярлығының сынағы, медициналық және психофизиологиялық куәландыру, сұхбат нәтижелерін есептей отырып, күндізгі және сырттай оқу факультеттерінің жинақтау бойынша бөлу қағазына сәйкес жүзеге асырады.</w:t>
      </w:r>
      <w:r>
        <w:br/>
      </w:r>
      <w:r>
        <w:rPr>
          <w:rFonts w:ascii="Times New Roman"/>
          <w:b w:val="false"/>
          <w:i w:val="false"/>
          <w:color w:val="000000"/>
          <w:sz w:val="28"/>
        </w:rPr>
        <w:t>
</w:t>
      </w:r>
      <w:r>
        <w:rPr>
          <w:rFonts w:ascii="Times New Roman"/>
          <w:b w:val="false"/>
          <w:i w:val="false"/>
          <w:color w:val="000000"/>
          <w:sz w:val="28"/>
        </w:rPr>
        <w:t>
      28. Институтқа тестілеу нәтижелері бойынша мынадай пәндерден оқуға түсу жылы білім беру саласындағы уәкілетті органның белгілеген шекті деңгейден кем емес: мемлекеттік немесе орыс тілінен (оқу тілі), Қазақстан тарихы, математика және физика, оның ішінде бейінді пәннен (математика) 7 баллдан кем емес балл жинаған, ҰБТ-дан өткен жалпы орта білім беру ұйымдарын ағымдағы жылы бітірушілер және кешенді тестілеуге қатысушылар қабылданады.</w:t>
      </w:r>
      <w:r>
        <w:br/>
      </w:r>
      <w:r>
        <w:rPr>
          <w:rFonts w:ascii="Times New Roman"/>
          <w:b w:val="false"/>
          <w:i w:val="false"/>
          <w:color w:val="000000"/>
          <w:sz w:val="28"/>
        </w:rPr>
        <w:t>
</w:t>
      </w:r>
      <w:r>
        <w:rPr>
          <w:rFonts w:ascii="Times New Roman"/>
          <w:b w:val="false"/>
          <w:i w:val="false"/>
          <w:color w:val="000000"/>
          <w:sz w:val="28"/>
        </w:rPr>
        <w:t>
      29. ҰБТ немесе кешенді тестілеу шеңберінде тапсырылған пәндердің біреуінен 4 баллдан кем жинаған тұлғалардың оқуға қабылдануына жол берілмейді.</w:t>
      </w:r>
      <w:r>
        <w:br/>
      </w:r>
      <w:r>
        <w:rPr>
          <w:rFonts w:ascii="Times New Roman"/>
          <w:b w:val="false"/>
          <w:i w:val="false"/>
          <w:color w:val="000000"/>
          <w:sz w:val="28"/>
        </w:rPr>
        <w:t>
</w:t>
      </w:r>
      <w:r>
        <w:rPr>
          <w:rFonts w:ascii="Times New Roman"/>
          <w:b w:val="false"/>
          <w:i w:val="false"/>
          <w:color w:val="000000"/>
          <w:sz w:val="28"/>
        </w:rPr>
        <w:t>
      Оқуға қабылдау мамандықтар мен тілдік білімдер бойынша жеке жүргізіледі.</w:t>
      </w:r>
      <w:r>
        <w:br/>
      </w:r>
      <w:r>
        <w:rPr>
          <w:rFonts w:ascii="Times New Roman"/>
          <w:b w:val="false"/>
          <w:i w:val="false"/>
          <w:color w:val="000000"/>
          <w:sz w:val="28"/>
        </w:rPr>
        <w:t>
</w:t>
      </w:r>
      <w:r>
        <w:rPr>
          <w:rFonts w:ascii="Times New Roman"/>
          <w:b w:val="false"/>
          <w:i w:val="false"/>
          <w:color w:val="000000"/>
          <w:sz w:val="28"/>
        </w:rPr>
        <w:t>
      30. Білім алушылардың құрамына қабылдауға арналған конкурсты өткізу кезінде басым құқықтарға мыналар ие болады:</w:t>
      </w:r>
      <w:r>
        <w:br/>
      </w:r>
      <w:r>
        <w:rPr>
          <w:rFonts w:ascii="Times New Roman"/>
          <w:b w:val="false"/>
          <w:i w:val="false"/>
          <w:color w:val="000000"/>
          <w:sz w:val="28"/>
        </w:rPr>
        <w:t>
</w:t>
      </w:r>
      <w:r>
        <w:rPr>
          <w:rFonts w:ascii="Times New Roman"/>
          <w:b w:val="false"/>
          <w:i w:val="false"/>
          <w:color w:val="000000"/>
          <w:sz w:val="28"/>
        </w:rPr>
        <w:t>
      1) «Алтын белгі» белгісімен марапатталған тұлғалар;</w:t>
      </w:r>
      <w:r>
        <w:br/>
      </w:r>
      <w:r>
        <w:rPr>
          <w:rFonts w:ascii="Times New Roman"/>
          <w:b w:val="false"/>
          <w:i w:val="false"/>
          <w:color w:val="000000"/>
          <w:sz w:val="28"/>
        </w:rPr>
        <w:t>
</w:t>
      </w:r>
      <w:r>
        <w:rPr>
          <w:rFonts w:ascii="Times New Roman"/>
          <w:b w:val="false"/>
          <w:i w:val="false"/>
          <w:color w:val="000000"/>
          <w:sz w:val="28"/>
        </w:rPr>
        <w:t>
      2) дербес білім беру ұйымдарынан білім алғаны туралы құжаттары бар тұлғалар;</w:t>
      </w:r>
      <w:r>
        <w:br/>
      </w:r>
      <w:r>
        <w:rPr>
          <w:rFonts w:ascii="Times New Roman"/>
          <w:b w:val="false"/>
          <w:i w:val="false"/>
          <w:color w:val="000000"/>
          <w:sz w:val="28"/>
        </w:rPr>
        <w:t>
</w:t>
      </w:r>
      <w:r>
        <w:rPr>
          <w:rFonts w:ascii="Times New Roman"/>
          <w:b w:val="false"/>
          <w:i w:val="false"/>
          <w:color w:val="000000"/>
          <w:sz w:val="28"/>
        </w:rPr>
        <w:t>
      3)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конкурстық немесе спорттық жарыстың пәніне сәйкес келген жағдайда, жалпы білім беретін пәндер бойынша ағымдағы жылғы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жеңімпаздарының басым құқығы бар.</w:t>
      </w:r>
      <w:r>
        <w:br/>
      </w:r>
      <w:r>
        <w:rPr>
          <w:rFonts w:ascii="Times New Roman"/>
          <w:b w:val="false"/>
          <w:i w:val="false"/>
          <w:color w:val="000000"/>
          <w:sz w:val="28"/>
        </w:rPr>
        <w:t>
</w:t>
      </w:r>
      <w:r>
        <w:rPr>
          <w:rFonts w:ascii="Times New Roman"/>
          <w:b w:val="false"/>
          <w:i w:val="false"/>
          <w:color w:val="000000"/>
          <w:sz w:val="28"/>
        </w:rPr>
        <w:t>
      Білім алушылардың құрамына қабылдауға арналған конкурсты өткізу кезінде көрсеткіштер бірдей болған жағдайда, жетім балалар мен ата-анасының қамқорлығынсыз қалған балалардың және үздік білімі туралы құжаттары (куәліктері, аттестаттары, дипломдары) бар тұлғалардың басым құқығы бар.</w:t>
      </w:r>
      <w:r>
        <w:br/>
      </w:r>
      <w:r>
        <w:rPr>
          <w:rFonts w:ascii="Times New Roman"/>
          <w:b w:val="false"/>
          <w:i w:val="false"/>
          <w:color w:val="000000"/>
          <w:sz w:val="28"/>
        </w:rPr>
        <w:t>
</w:t>
      </w:r>
      <w:r>
        <w:rPr>
          <w:rFonts w:ascii="Times New Roman"/>
          <w:b w:val="false"/>
          <w:i w:val="false"/>
          <w:color w:val="000000"/>
          <w:sz w:val="28"/>
        </w:rPr>
        <w:t>
      31. Институтқа оқуға қабылдауды мандаттық комиссия конкурстық негізде жүзеге асырады, оның шешімі Институт бастығының бұйрығымен ресімделеді. Оқуға қабылдағаннан кейін үміткерлер үлестің барлық түрлеріне (заттық, азық-түліктік, ақшалай) қойылады және оқу сабақтары басталғанға дейін алғашқы даярлық курсынан өтеді.</w:t>
      </w:r>
      <w:r>
        <w:br/>
      </w:r>
      <w:r>
        <w:rPr>
          <w:rFonts w:ascii="Times New Roman"/>
          <w:b w:val="false"/>
          <w:i w:val="false"/>
          <w:color w:val="000000"/>
          <w:sz w:val="28"/>
        </w:rPr>
        <w:t>
      32. Оқуға түсушілердің мемлекеттік қабылдау және мандаттық комиссия нәтижелеріне қарсылығын және келіспеушілігін Министрліктің апелляциялық комиссиясы қарайды.</w:t>
      </w:r>
    </w:p>
    <w:bookmarkEnd w:id="8"/>
    <w:bookmarkStart w:name="z54" w:id="9"/>
    <w:p>
      <w:pPr>
        <w:spacing w:after="0"/>
        <w:ind w:left="0"/>
        <w:jc w:val="left"/>
      </w:pPr>
      <w:r>
        <w:rPr>
          <w:rFonts w:ascii="Times New Roman"/>
          <w:b/>
          <w:i w:val="false"/>
          <w:color w:val="000000"/>
        </w:rPr>
        <w:t xml:space="preserve"> 
4. Институтқа қабылдау кезеңінде үміткерлердің оқуға келуі</w:t>
      </w:r>
    </w:p>
    <w:bookmarkEnd w:id="9"/>
    <w:bookmarkStart w:name="z55" w:id="10"/>
    <w:p>
      <w:pPr>
        <w:spacing w:after="0"/>
        <w:ind w:left="0"/>
        <w:jc w:val="both"/>
      </w:pPr>
      <w:r>
        <w:rPr>
          <w:rFonts w:ascii="Times New Roman"/>
          <w:b w:val="false"/>
          <w:i w:val="false"/>
          <w:color w:val="000000"/>
          <w:sz w:val="28"/>
        </w:rPr>
        <w:t>
      33. Институтқа қабылдау кезеңінде күндізгі оқу түрі бойынша оқуға келген үміткерлер казармалық жағдайда болады.</w:t>
      </w:r>
      <w:r>
        <w:br/>
      </w:r>
      <w:r>
        <w:rPr>
          <w:rFonts w:ascii="Times New Roman"/>
          <w:b w:val="false"/>
          <w:i w:val="false"/>
          <w:color w:val="000000"/>
          <w:sz w:val="28"/>
        </w:rPr>
        <w:t>
</w:t>
      </w:r>
      <w:r>
        <w:rPr>
          <w:rFonts w:ascii="Times New Roman"/>
          <w:b w:val="false"/>
          <w:i w:val="false"/>
          <w:color w:val="000000"/>
          <w:sz w:val="28"/>
        </w:rPr>
        <w:t>
      34. Казармалық жағдайда болу кезінде үміткерлер шаруашылық жұмыстарға және институт бойынша тәуліктік ауысым жасағы құрамында қызмет етуге тартылмайды және талапкерлік жиналым кезеңіне қабылдау комиссиясы белгілеген күн тәртібінің талаптарын сақтаулары керек.</w:t>
      </w:r>
      <w:r>
        <w:br/>
      </w:r>
      <w:r>
        <w:rPr>
          <w:rFonts w:ascii="Times New Roman"/>
          <w:b w:val="false"/>
          <w:i w:val="false"/>
          <w:color w:val="000000"/>
          <w:sz w:val="28"/>
        </w:rPr>
        <w:t>
</w:t>
      </w:r>
      <w:r>
        <w:rPr>
          <w:rFonts w:ascii="Times New Roman"/>
          <w:b w:val="false"/>
          <w:i w:val="false"/>
          <w:color w:val="000000"/>
          <w:sz w:val="28"/>
        </w:rPr>
        <w:t>
      35. Оқуға үміткерлерге туыстары мен жақындарының келуі белгіленген уақытта және арнайы белгіленген жерде рұқсат етіледі. Талапкерлерге келгісі келген адамдар Институт аумағына тек бастықтың немесе бастықтың орынбасарының рұқсатымен ғана кіре алады. Спирттік ішімдіктермен, есірткі заттарымен немесе алкогольді (нашақорлық) мас күйдегі келушілерге кіру рұқсат етілмейді. Казармада және Институттың өзге де үй-жайларында бөтен адамдарға қонуға рұқсат етілмейді.</w:t>
      </w:r>
      <w:r>
        <w:br/>
      </w:r>
      <w:r>
        <w:rPr>
          <w:rFonts w:ascii="Times New Roman"/>
          <w:b w:val="false"/>
          <w:i w:val="false"/>
          <w:color w:val="000000"/>
          <w:sz w:val="28"/>
        </w:rPr>
        <w:t>
</w:t>
      </w:r>
      <w:r>
        <w:rPr>
          <w:rFonts w:ascii="Times New Roman"/>
          <w:b w:val="false"/>
          <w:i w:val="false"/>
          <w:color w:val="000000"/>
          <w:sz w:val="28"/>
        </w:rPr>
        <w:t>
      36. Талапкерлік жиналым кезеңінде оқуға үміткерлер үш реттік тамағына, моншада жуынуына (болу мезгілінде 2 рет) және мамандардың - білім беру ұйымының әскери-дәрігерлік комиссияның маман-дәрігерлерінің (бұдан әрі - ӘДК) қызмет көрсеткендеріне ақша қаражатын төлейді. Үміткерлер қажет болған жағдайда ӘДК маман-дәрігерлерінің жолдауы бойынша қосымша тексеруден өту шығыстарын төлейді.</w:t>
      </w:r>
      <w:r>
        <w:br/>
      </w:r>
      <w:r>
        <w:rPr>
          <w:rFonts w:ascii="Times New Roman"/>
          <w:b w:val="false"/>
          <w:i w:val="false"/>
          <w:color w:val="000000"/>
          <w:sz w:val="28"/>
        </w:rPr>
        <w:t>
</w:t>
      </w:r>
      <w:r>
        <w:rPr>
          <w:rFonts w:ascii="Times New Roman"/>
          <w:b w:val="false"/>
          <w:i w:val="false"/>
          <w:color w:val="000000"/>
          <w:sz w:val="28"/>
        </w:rPr>
        <w:t>
      Үміткерлерді медициналық куәландыру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6175 болып енгізілді) сәйкес өткізіледі.</w:t>
      </w:r>
      <w:r>
        <w:br/>
      </w:r>
      <w:r>
        <w:rPr>
          <w:rFonts w:ascii="Times New Roman"/>
          <w:b w:val="false"/>
          <w:i w:val="false"/>
          <w:color w:val="000000"/>
          <w:sz w:val="28"/>
        </w:rPr>
        <w:t>
</w:t>
      </w:r>
      <w:r>
        <w:rPr>
          <w:rFonts w:ascii="Times New Roman"/>
          <w:b w:val="false"/>
          <w:i w:val="false"/>
          <w:color w:val="000000"/>
          <w:sz w:val="28"/>
        </w:rPr>
        <w:t>
      37. Оқуға үміткерлер дене даярлығы бойынша дифференциаланған сынақ тапсырады. Дене даярлығы бойынша дифференциаланған сынаққа Қазақстан Республикасы Төтенше жағдайлар министрінің бұйрығымен бекітілген нормативтер кіреді. Дене даярлығы бойынша сынақты комиссия қабылдайды, тізімдер мен хаттамалар қабылдау комиссиясы есептеріне тіркеледі.</w:t>
      </w:r>
      <w:r>
        <w:br/>
      </w:r>
      <w:r>
        <w:rPr>
          <w:rFonts w:ascii="Times New Roman"/>
          <w:b w:val="false"/>
          <w:i w:val="false"/>
          <w:color w:val="000000"/>
          <w:sz w:val="28"/>
        </w:rPr>
        <w:t>
</w:t>
      </w:r>
      <w:r>
        <w:rPr>
          <w:rFonts w:ascii="Times New Roman"/>
          <w:b w:val="false"/>
          <w:i w:val="false"/>
          <w:color w:val="000000"/>
          <w:sz w:val="28"/>
        </w:rPr>
        <w:t>
      38. Медициналық куәландыру нәтижелері бойынша жарамсыз деп танылған жағдайда және (немесе) дене даярлығы бойынша қанағаттанарлықсыз баға алған кезде, сондай-ақ тәртіпті бұзған жағдайда оқуға үміткерлер келесі конкурсқа жіберілмейді. Бір күн ішінде қолдарына мынадай құжаттардың түпнұсқалары беріледі: жеке куәлік, тіркеу куәлігі немесе әскери билет, қосымшасы бар білімі туралы аттестат немесе диплом, ҰБТ немесе кешенді тестілеу сертификаты, медициналық құжаттар - тек балалық амбулаториялық картасы.</w:t>
      </w:r>
    </w:p>
    <w:bookmarkEnd w:id="10"/>
    <w:bookmarkStart w:name="z62" w:id="11"/>
    <w:p>
      <w:pPr>
        <w:spacing w:after="0"/>
        <w:ind w:left="0"/>
        <w:jc w:val="left"/>
      </w:pPr>
      <w:r>
        <w:rPr>
          <w:rFonts w:ascii="Times New Roman"/>
          <w:b/>
          <w:i w:val="false"/>
          <w:color w:val="000000"/>
        </w:rPr>
        <w:t xml:space="preserve"> 
5. Қорытынды ереже</w:t>
      </w:r>
    </w:p>
    <w:bookmarkEnd w:id="11"/>
    <w:bookmarkStart w:name="z63" w:id="12"/>
    <w:p>
      <w:pPr>
        <w:spacing w:after="0"/>
        <w:ind w:left="0"/>
        <w:jc w:val="both"/>
      </w:pPr>
      <w:r>
        <w:rPr>
          <w:rFonts w:ascii="Times New Roman"/>
          <w:b w:val="false"/>
          <w:i w:val="false"/>
          <w:color w:val="000000"/>
          <w:sz w:val="28"/>
        </w:rPr>
        <w:t>
      39. Осы Қағидада және басқа да нормативтік құқықтық актілерде оқуға түсушілерді қабылдау бойынша регламенттелмеген мәселелерді Министрліктің қабылдау, мандаттық және апелляциялық комиссиялары өздерінің өкілеттіктеріне сәйкес шешеді.</w:t>
      </w:r>
      <w:r>
        <w:br/>
      </w:r>
      <w:r>
        <w:rPr>
          <w:rFonts w:ascii="Times New Roman"/>
          <w:b w:val="false"/>
          <w:i w:val="false"/>
          <w:color w:val="000000"/>
          <w:sz w:val="28"/>
        </w:rPr>
        <w:t>
</w:t>
      </w:r>
      <w:r>
        <w:rPr>
          <w:rFonts w:ascii="Times New Roman"/>
          <w:b w:val="false"/>
          <w:i w:val="false"/>
          <w:color w:val="000000"/>
          <w:sz w:val="28"/>
        </w:rPr>
        <w:t>
      40. Курсанттарды қабылдағаннан және жинақтағаннан кейін он күндік мерзімде Институт Қазақстан Республикасы Төтенше жағдайлар министрлігіне және Қазақстан Республикасы Білім және ғылым министрлігіне қабылдауды ұйымдастыру мен өткізу бойынша есепті, сондай-ақ курсанттар мен тыңдаушыларды қабылдау туралы бұйрықтардың көшірмелерін ұсынады.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