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191c" w14:textId="e7b1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"Тұтынушылардың белгіленген қуаты 100 кВт-тан жоғары электрлік қондырғыларды электр желілеріне қосуына рұқсат беру" мемлекеттік қызметінің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2012 жылғы 21 қыркүйектегі № 331 Бұйрығы. Қазақстан Республикасының Әділет министрлігінде 2012 жылы 3 қазанда № 7972 тіркелді. Күші жойылды - Қазақстан Республикасы Премьер-Министрінің орынбасары - Қазақстан Республикасы Индустрия және жаңа технологиялар министрінің 2014 жылғы 2 маусымдағы № 192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Премьер-Министрінің орынбасары - ҚР Индустрия және жаңа технологиялар министрінің 02.06.2014 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(алғашқы ресми жарияланғанынан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«Әкімшілік рәсімдер туралы» Қазақстан Республикасы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«Тұтынушылардың белгіленген қуаты 100 кВт-тан жоғары электрлік қондырғыларды электр желілеріне қосуына рұқсат беру» мемлекеттік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министрлігінің Мемлекеттік энергетикалық қадағалау және бақылау комитеті (Тұрлубек А.А.):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Индустрия және жаңа технологиялар вице-министрі Б.М. Жақсалиевке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Ә. Исекешев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Индустрия және жаңа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технологиялар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331 бұйрығымен бекітілген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«Тұтынушылардың белгіленген қуаты 100 кВт-тан жоғары электрлік</w:t>
      </w:r>
      <w:r>
        <w:br/>
      </w:r>
      <w:r>
        <w:rPr>
          <w:rFonts w:ascii="Times New Roman"/>
          <w:b/>
          <w:i w:val="false"/>
          <w:color w:val="000000"/>
        </w:rPr>
        <w:t>
қондырғыларды электр желілеріне қосуына рұқсат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қызметінің регламенті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«Тұтынушылардың белгіленген қуаты 100 кВт-тан жоғары электрлік қондырғыларды электр желілеріне қосуына рұқсат беру» мемлекеттік қызметінің регламенті (бұдан әрі – Регламент) «Әкімшілік рәсімдер туралы» Қазақстан Республикасы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Қазақстан Республикасы Индустрия және жаңа технологиялар министрлігінің Мемлекеттік энергетикалық қадағалау және бақылау комитетінің облыстардың, Астана, Алматы қалаларындағы аумақтық департаменттері (бұдан әрі – Департамент)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үдерісіне басқа органдардың қатысуы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«Электр энергетикасы туралы» Қазақстан Республикасы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Үкіметінің 2012 жылғы 31 тамыздағы № 1133 қаулысымен бекітілген «Тұтынушылардың белгіленген қуаты 100 кВт-тан жоғары электрлік қондырғыларды электр желілеріне қосуына рұқсат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Көрсетілетін мемлекеттік қызмет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тұтынушылардың белгіленген қуаты 100 кВт-тан жоғары электрлік қондырғыларын электр желілеріне қосуға рұқсат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 көрсетуден бас тарту туралы себептері көрсетіліп, дәлелді жауап беру болып табылады.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көрсетуге қойылатын талаптар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бойынша, демалыс және Қазақстан Республикасының 2001 жылғы 13 желтоқсандағы «Қазақстан Республикасындағы мерекелер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мереке күндерінен басқа жұмыс күндері сағат 9.00-ден бастап 18.30-ға дейін, түскі үзіліс 13.00-ден бастап 14.30-ға дейін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алдын ала жазылусыз және жеделдетілген қызмет көрсетусіз кезек тәртібімен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көрсету және тапсырылатын құжаттар туралы толық ақпарат Қазақстан Республикасы Индустрия және жаңа технологиялар министрлігінің Мемлекеттік энергетикалық қадағалау және бақылау комитетінің www.kgen.gov.kz және Департаменттердің интернет-ресурстарына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Департаменттің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осы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 тапсырған сәттен бастап – 15 жұмыс күні ішінде.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алушының құжаттарын алған сәттен бастап екі жұмыс күні ішінде департамент өтінішті одан әрі қараудан бас тарту туралы дәлелді жазбаша жауап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 жүгінген күні сол жерде көрсетілетін мемлекеттік қызметті алуға дейін күтудің рұқсат етілген ең көп уақыты - 20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 жүгінген күні сол жерде көрсетілетін мемлекеттік қызмет алушыға қызмет көрсетудің рұқсат етілген ең көп уақыты 20 минуттан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мемлекеттік қызмет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құжаттар тізбесін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 үшін Департаментке барлық қажетті құжаттарды тапсыру кезінде тұтынушыға: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сұралып отырған мемлекеттік қызмет түрін;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қосымша берілген құжаттардың атаулары мен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қабылдау күнін (уақытын);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алушының мемлекеттік қызметті алған күні мен орнын;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құжаттар рәсімдеуге өтініш қабылдаған уәкілетті лауазымды тұлғаның тегін, атын, әкесінің атын көрсете отырып, тиісті құжаттарды қабылдау туралы қолхат беріледі.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 іс-қимылдар</w:t>
      </w:r>
      <w:r>
        <w:br/>
      </w:r>
      <w:r>
        <w:rPr>
          <w:rFonts w:ascii="Times New Roman"/>
          <w:b/>
          <w:i w:val="false"/>
          <w:color w:val="000000"/>
        </w:rPr>
        <w:t>
(өзара іс-қимылдар) тәртібінің сипаттамасы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құжаттар қабылданған күні, мемлекеттік қызметті алушы тапсырған барлық құжаттардың сканерленген көшірмелері бекітіле отырып, Департаменттің Электрондық құжат айналымының бірыңғай жүйесінің деректер базасында, сондай-ақ жеке (заңды) тұлғалардың өтініштерін есепке алу журналында тіркеледі;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тіркелген құжаттар қарар салу үшін және мемлекеттік қызмет көрсетуге жауапты тұлғаны айқындау үшін Департамент басшылығына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Департамент директорының қарары бар құжаттар мемлекеттік қызмет көрсету үшін жауапты тұлғаға жіберіледі;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жауапты тұлға: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 қарайды;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рұқсаттама немесе мемлекеттік қызмет көрсетуден бас тарту туралы себептері көрсетілген, дәлелді жауапты рәсімдейді;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рәсімделген рұқсаттамаға немесе мемлекеттік қызмет көрсетуден бас тарту туралы себептері көрсетіліп, дәлелді жауапқа Департамент директоры қол қойып, мемлекеттік қызметті көрсету үшін жауапты тұлғаға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рұқсаттама немесе мемлекеттік қызмет көрсетуден бас тарту туралы себептері көрсетіліп, дәлелді жауап тіркеледі, мемлекеттік қызмет алушыға почта байланысы арқылы (жіберіледі) немесе қолма қол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Ақпараттық қауіпсіздікке қойылатын талаптар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үдерісіне мынадай құрылымдық-функционалдық бірліктер (бұдан әрі –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Департамент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көрсету үшін жауапты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құжат айналымы үшін жауапты тұлға.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ҚФБ-ның кезектілігінің сипаттамасы мен әкімшілік іс-қимылдарының (рәсімдердің) тәртібі мен өзара әрекеттесуі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ҚФБ-ның әкімшілік іс-қимылдарының логикалық кезектілігі арасындағы өзара байланысты көрсететін сызба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«Тұтынушылардың белгіленген қуаты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 кВт-тан жоғары электрлік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қондырғыларды электр желілеріне қосуына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 беру» мемлекеттік қызмет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 </w:t>
      </w:r>
    </w:p>
    <w:bookmarkEnd w:id="10"/>
    <w:bookmarkStart w:name="z5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 кесте. ҚФБ-ның әрекеттерінің сипаттамасы</w:t>
      </w:r>
    </w:p>
    <w:bookmarkEnd w:id="11"/>
    <w:bookmarkStart w:name="z5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әрекеттердің (рәсімдердің) бірізділігінің сипаттамасы</w:t>
      </w:r>
      <w:r>
        <w:br/>
      </w:r>
      <w:r>
        <w:rPr>
          <w:rFonts w:ascii="Times New Roman"/>
          <w:b/>
          <w:i w:val="false"/>
          <w:color w:val="000000"/>
        </w:rPr>
        <w:t>
және өзара іс-қимылы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1558"/>
        <w:gridCol w:w="1706"/>
        <w:gridCol w:w="1707"/>
        <w:gridCol w:w="1707"/>
        <w:gridCol w:w="1707"/>
        <w:gridCol w:w="1707"/>
        <w:gridCol w:w="1559"/>
      </w:tblGrid>
      <w:tr>
        <w:trPr>
          <w:trHeight w:val="1515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(жұмыс барысының, ағынының) №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ҚФБ-ның атауы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айналымына жауапты тұлға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директоры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көрсететін лауазымды тұлға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көрсететін лауазымды тұлға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директоры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айналымына жауапты тұлға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айналымына жауапты тұлға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(үдерістің, рәсімнің, операцияның) атауы және олардың сипаттамасы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тіркеу. Құжаттардың қабылданғаны туралы қолхатты беру. Құжаттарды Департамент директорына беру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танысу, қарар салу, мемлекеттік қызмет көрсететін лауазымды тұлғаны белгілеу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қарайды; рұқсат беруді немесе мемлекеттік қызмет көрсетуден бас тарту туралы себептері көрсетіліп, дәлелді жауапты рәсімдейді.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беруді немесе мемлекеттік қызмет көрсетуден бас тарту туралы себептері көрсетіліп, дәлелді жауапты келістіреді.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беруге немесе мемлекеттік қызмет көрсетуден бас тарту туралы себептері көрсетіліп, дәлелді жауапқа қол қою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беруді немесе мемлекеттік қызмет көрсетуден бас тарту туралы себептері көрсетіліп, дәлелді жауапты тіркеуді жүзеге асыру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 байланысы арқылы (жіберу) немесе қолма қол беру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 ішінде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 ішінде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жұмыс күнінен кешіктірмей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 ішінде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 ішінде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 ішінде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 ішінде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(жұмыс барысының, ағынының) №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Пайдалану нұсқалары</w:t>
      </w:r>
    </w:p>
    <w:bookmarkEnd w:id="13"/>
    <w:bookmarkStart w:name="z5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Негізгі үдеріс – мемлекеттік қызметті көрсету туралы шешім</w:t>
      </w:r>
      <w:r>
        <w:br/>
      </w:r>
      <w:r>
        <w:rPr>
          <w:rFonts w:ascii="Times New Roman"/>
          <w:b/>
          <w:i w:val="false"/>
          <w:color w:val="000000"/>
        </w:rPr>
        <w:t>
бекітілген жағдайда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2"/>
        <w:gridCol w:w="2873"/>
        <w:gridCol w:w="3370"/>
        <w:gridCol w:w="4035"/>
      </w:tblGrid>
      <w:tr>
        <w:trPr>
          <w:trHeight w:val="645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ҚФБ-ның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айналымына жауапты тұлға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директоры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көрсететін лауазымды тұлға</w:t>
            </w:r>
          </w:p>
        </w:tc>
      </w:tr>
      <w:tr>
        <w:trPr>
          <w:trHeight w:val="24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тіркеу. Құжаттарды қабылдау туралы қолхатты беру (бір күн ішінде)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танысу, мемлекеттік қызметті көрсететін лауазымды тұлғаны айқындау (бір күн ішінде)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салу, орындауға беру (бір күн ішінде)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қарау, рұқсат беруді рәсімдеу (9 жұмыс күнінен кешіктірмей)</w:t>
            </w:r>
          </w:p>
        </w:tc>
      </w:tr>
      <w:tr>
        <w:trPr>
          <w:trHeight w:val="30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беруге қол қою (бір күн ішінде)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беруді почта байланысы арқылы (жібереді) немесе қолма қол береді (бір күн ішінде)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3-кесте. Пайдалану нұсқалары</w:t>
      </w:r>
    </w:p>
    <w:bookmarkEnd w:id="15"/>
    <w:bookmarkStart w:name="z6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Баламалы үдеріс – мемлекеттік қызмет көрсетуден бас тарту</w:t>
      </w:r>
      <w:r>
        <w:br/>
      </w:r>
      <w:r>
        <w:rPr>
          <w:rFonts w:ascii="Times New Roman"/>
          <w:b/>
          <w:i w:val="false"/>
          <w:color w:val="000000"/>
        </w:rPr>
        <w:t>
туралы шешімді бекіткен жағдайда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7"/>
        <w:gridCol w:w="2862"/>
        <w:gridCol w:w="3357"/>
        <w:gridCol w:w="3854"/>
      </w:tblGrid>
      <w:tr>
        <w:trPr>
          <w:trHeight w:val="84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ҚФБ-ның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№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айналымына жауапты тұлға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директоры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көрсететін лауазымды тұлға</w:t>
            </w:r>
          </w:p>
        </w:tc>
      </w:tr>
      <w:tr>
        <w:trPr>
          <w:trHeight w:val="120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тіркеу. Құжаттарды қабылдау туралы қолхат беру (бір күн ішінде)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көрсететін лауазымды тұлғаны айқындау, құжаттарымен танысу, (бір күн ішінде)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жазу, орындауға беру (бір күн ішінде)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қарау. Мемлекеттік қызмет көрсетуден бас тарту туралы себептері көрсетіліп, дәлелді жауапты рәсімдеу (9 жұмыс күнінен кешіктірмей)</w:t>
            </w:r>
          </w:p>
        </w:tc>
      </w:tr>
      <w:tr>
        <w:trPr>
          <w:trHeight w:val="1020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көрсетуден бас тарту туралы себептері көрсетіліп, дәлелді жауапқа қол қою (бір күн ішінде)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көрсетуден бас тарту туралы себептері көрсетіліп, дәлелді жауапты почта байланысы арқылы (жіберу) немесе қолма қол беру (бір күн ішінде)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«Тұтынушылардың белгіленген қуаты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 кВт-тан жоғары электрлік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қондырғыларды электр желілеріне қосуына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 беру» мемлекеттік қызмет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 </w:t>
      </w:r>
    </w:p>
    <w:bookmarkEnd w:id="17"/>
    <w:bookmarkStart w:name="z6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Функционалдық өзара іс-қимыл диаграммасы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83058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