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e766" w14:textId="496e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банк шоттарын ашу, жүргізу және жабу, ақша төлемі мен аударымын жүзеге асыру мәселелері бойынша өзгерістер мен толықтырулар енгізу, сондай-ақ Қазақстан Республикасы Ұлттық Банкінің кейбір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266 Қаулысы. Қазақстан Республикасы Әділет министрлігінде 2012 жылы 12 қазанда № 7992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Қазақстан Республикасының банк шоттарын ашу, жүргізу және жабу, ақша төлемі мен аударымын жүзеге асыру мәселелері бойынша өзгерістер мен толықтырулар енгізілетін нормативтік құқықтық актілерінің тізбесі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Ұлттық Банкінің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266 қаулысына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Қазақстан Республикасының банк шоттарын ашу, жүргізу және жабу,</w:t>
      </w:r>
      <w:r>
        <w:br/>
      </w:r>
      <w:r>
        <w:rPr>
          <w:rFonts w:ascii="Times New Roman"/>
          <w:b/>
          <w:i w:val="false"/>
          <w:color w:val="000000"/>
        </w:rPr>
        <w:t>
ақша төлемі мен аударымын жүзеге асыру мәселелері бойынша</w:t>
      </w:r>
      <w:r>
        <w:br/>
      </w:r>
      <w:r>
        <w:rPr>
          <w:rFonts w:ascii="Times New Roman"/>
          <w:b/>
          <w:i w:val="false"/>
          <w:color w:val="000000"/>
        </w:rPr>
        <w:t>
өзгерістер мен толықтырулар енгізілетін нормативтік құқықтық</w:t>
      </w:r>
      <w:r>
        <w:br/>
      </w:r>
      <w:r>
        <w:rPr>
          <w:rFonts w:ascii="Times New Roman"/>
          <w:b/>
          <w:i w:val="false"/>
          <w:color w:val="000000"/>
        </w:rPr>
        <w:t>
актілерінің тізбесі</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80"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266 қаулысына      </w:t>
      </w:r>
      <w:r>
        <w:br/>
      </w:r>
      <w:r>
        <w:rPr>
          <w:rFonts w:ascii="Times New Roman"/>
          <w:b w:val="false"/>
          <w:i w:val="false"/>
          <w:color w:val="000000"/>
          <w:sz w:val="28"/>
        </w:rPr>
        <w:t xml:space="preserve">
2-қосымша        </w:t>
      </w:r>
    </w:p>
    <w:bookmarkEnd w:id="4"/>
    <w:bookmarkStart w:name="z81" w:id="5"/>
    <w:p>
      <w:pPr>
        <w:spacing w:after="0"/>
        <w:ind w:left="0"/>
        <w:jc w:val="left"/>
      </w:pPr>
      <w:r>
        <w:rPr>
          <w:rFonts w:ascii="Times New Roman"/>
          <w:b/>
          <w:i w:val="false"/>
          <w:color w:val="000000"/>
        </w:rPr>
        <w:t xml:space="preserve"> 
Қазақстан Республикасы Ұлттық Банкінің</w:t>
      </w:r>
      <w:r>
        <w:br/>
      </w:r>
      <w:r>
        <w:rPr>
          <w:rFonts w:ascii="Times New Roman"/>
          <w:b/>
          <w:i w:val="false"/>
          <w:color w:val="000000"/>
        </w:rPr>
        <w:t>
күші жойылды деп танылатын нормативтік құқықтық актілерінің</w:t>
      </w:r>
      <w:r>
        <w:br/>
      </w:r>
      <w:r>
        <w:rPr>
          <w:rFonts w:ascii="Times New Roman"/>
          <w:b/>
          <w:i w:val="false"/>
          <w:color w:val="000000"/>
        </w:rPr>
        <w:t>
тізбесі</w:t>
      </w:r>
    </w:p>
    <w:bookmarkEnd w:id="5"/>
    <w:bookmarkStart w:name="z82" w:id="6"/>
    <w:p>
      <w:pPr>
        <w:spacing w:after="0"/>
        <w:ind w:left="0"/>
        <w:jc w:val="both"/>
      </w:pPr>
      <w:r>
        <w:rPr>
          <w:rFonts w:ascii="Times New Roman"/>
          <w:b w:val="false"/>
          <w:i w:val="false"/>
          <w:color w:val="000000"/>
          <w:sz w:val="28"/>
        </w:rPr>
        <w:t>
      1. Қазақстан Республикасының Ұлттық Банкі Басқармасының «Банкаралық клирингті жүзеге асыратын клиринг ұйымдарының күнделікті есеп жасау және беру ережесін бекіту туралы» 1999 жылғы 3 шілдедегі № 158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907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 төлем жүйесінің мониторингін жүзеге асыруға қажетті бағдарламалық қамтамасыз етуді әзірлеу және клиринг ұйымдарының күнделікті ақпарат беруі туралы» 2001 жылғы 25 маусымдағы № 244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1605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Ұлттық Банкiне есеп беретiн екiншi деңгейдегi банктердiң және басқа тұлғалардың елдер, валюталар және қорлар атауларының мемлекеттiк жiктеуiштерiн пайдалануы туралы» 2001 жылғы 1 желтоқсандағы № 489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1725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Республикасының Әдiлет министрлігінде № 907 тiркелген Қазақстан Республикасының Ұлттық Банкi Басқармасының Клиринг палаталарының күнделiктi есеп жасау және беру ережесiн бекiту туралы» 1999 жылғы 3 шiлдедегi № 158 қаулысына өзгерiстер енгiзу туралы» 2003 жылғы 16 сәуірдегі № 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2283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2005 жылғы 17 қарашадағы № 147 қаулысының (Нормативтік құқықтық актілерді мемлекеттік тіркеу тізілімінде № 3993 тіркелген) </w:t>
      </w:r>
      <w:r>
        <w:rPr>
          <w:rFonts w:ascii="Times New Roman"/>
          <w:b w:val="false"/>
          <w:i w:val="false"/>
          <w:color w:val="000000"/>
          <w:sz w:val="28"/>
        </w:rPr>
        <w:t>5-тармағы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