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6f43" w14:textId="7bb6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стандарттардың құрылымын, оларды әзірлеу, қайта қарау, сынақтан өткізу және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2012 жылғы 24 қыркүйектегі № 374-ө-м Бұйрығы. Қазақстан Республикасының Әділет министрлігінде 2012 жылы 19 қазанда № 8031 тіркелді. Күші жойылды - Қазақстан Республикасы Денсаулық сақтау және әлеуметтік даму министрінің 2015 жылғы 15 желтоқсандағы № 971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15.12.2015 </w:t>
      </w:r>
      <w:r>
        <w:rPr>
          <w:rFonts w:ascii="Times New Roman"/>
          <w:b w:val="false"/>
          <w:i w:val="false"/>
          <w:color w:val="ff0000"/>
          <w:sz w:val="28"/>
        </w:rPr>
        <w:t>№ 971</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138-5-бабына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Кәсіби стандарт құрылымы;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 xml:space="preserve">2-қосымшаға </w:t>
      </w:r>
      <w:r>
        <w:rPr>
          <w:rFonts w:ascii="Times New Roman"/>
          <w:b w:val="false"/>
          <w:i w:val="false"/>
          <w:color w:val="000000"/>
          <w:sz w:val="28"/>
        </w:rPr>
        <w:t>сәйкес Кәсіби стандарттарды әзірлеу, қайта қарау, сынақтан өткізу және қолдану қағидалары бекітілсін.</w:t>
      </w:r>
      <w:r>
        <w:br/>
      </w:r>
      <w:r>
        <w:rPr>
          <w:rFonts w:ascii="Times New Roman"/>
          <w:b w:val="false"/>
          <w:i w:val="false"/>
          <w:color w:val="000000"/>
          <w:sz w:val="28"/>
        </w:rPr>
        <w:t>
</w:t>
      </w:r>
      <w:r>
        <w:rPr>
          <w:rFonts w:ascii="Times New Roman"/>
          <w:b w:val="false"/>
          <w:i w:val="false"/>
          <w:color w:val="000000"/>
          <w:sz w:val="28"/>
        </w:rPr>
        <w:t>
      2. Еңбек және әлеуметтік әріптестік департаменті (А.Ә. Сарбасов) белгіленген заңнамалық тәртіппен осы бұйрықтың Қазақстан Республикасы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Б.Б. Нұрымбетовке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Г. Әбдіқалықова</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қорғау министрі міндетін атқарушының</w:t>
      </w:r>
      <w:r>
        <w:br/>
      </w:r>
      <w:r>
        <w:rPr>
          <w:rFonts w:ascii="Times New Roman"/>
          <w:b w:val="false"/>
          <w:i w:val="false"/>
          <w:color w:val="000000"/>
          <w:sz w:val="28"/>
        </w:rPr>
        <w:t xml:space="preserve">
2012 жылғы 24 қыркүйектегі   </w:t>
      </w:r>
      <w:r>
        <w:br/>
      </w:r>
      <w:r>
        <w:rPr>
          <w:rFonts w:ascii="Times New Roman"/>
          <w:b w:val="false"/>
          <w:i w:val="false"/>
          <w:color w:val="000000"/>
          <w:sz w:val="28"/>
        </w:rPr>
        <w:t xml:space="preserve">
№ 374-ө-м бұйрығына      </w:t>
      </w:r>
      <w:r>
        <w:br/>
      </w:r>
      <w:r>
        <w:rPr>
          <w:rFonts w:ascii="Times New Roman"/>
          <w:b w:val="false"/>
          <w:i w:val="false"/>
          <w:color w:val="000000"/>
          <w:sz w:val="28"/>
        </w:rPr>
        <w:t xml:space="preserve">
1-қосымша              </w:t>
      </w:r>
    </w:p>
    <w:bookmarkEnd w:id="1"/>
    <w:bookmarkStart w:name="z9" w:id="2"/>
    <w:p>
      <w:pPr>
        <w:spacing w:after="0"/>
        <w:ind w:left="0"/>
        <w:jc w:val="left"/>
      </w:pPr>
      <w:r>
        <w:rPr>
          <w:rFonts w:ascii="Times New Roman"/>
          <w:b/>
          <w:i w:val="false"/>
          <w:color w:val="000000"/>
        </w:rPr>
        <w:t xml:space="preserve"> 
Кәсіби стандарттың құрылымы</w:t>
      </w:r>
    </w:p>
    <w:bookmarkEnd w:id="2"/>
    <w:p>
      <w:pPr>
        <w:spacing w:after="0"/>
        <w:ind w:left="0"/>
        <w:jc w:val="both"/>
      </w:pPr>
      <w:r>
        <w:rPr>
          <w:rFonts w:ascii="Times New Roman"/>
          <w:b w:val="false"/>
          <w:i w:val="false"/>
          <w:color w:val="ff0000"/>
          <w:sz w:val="28"/>
        </w:rPr>
        <w:t xml:space="preserve">      Ескерту. Құрылым жаңа редакцияда - ҚР Еңбек және халықты әлеуметтік қорғау министрінің 30.06.2014 </w:t>
      </w:r>
      <w:r>
        <w:rPr>
          <w:rFonts w:ascii="Times New Roman"/>
          <w:b w:val="false"/>
          <w:i w:val="false"/>
          <w:color w:val="ff0000"/>
          <w:sz w:val="28"/>
        </w:rPr>
        <w:t>№ 308-ө</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Жалпы ережелер</w:t>
      </w:r>
      <w:r>
        <w:br/>
      </w:r>
      <w:r>
        <w:rPr>
          <w:rFonts w:ascii="Times New Roman"/>
          <w:b w:val="false"/>
          <w:i w:val="false"/>
          <w:color w:val="000000"/>
          <w:sz w:val="28"/>
        </w:rPr>
        <w:t>
      2. Кәсіби стандарттың паспорты</w:t>
      </w:r>
      <w:r>
        <w:br/>
      </w:r>
      <w:r>
        <w:rPr>
          <w:rFonts w:ascii="Times New Roman"/>
          <w:b w:val="false"/>
          <w:i w:val="false"/>
          <w:color w:val="000000"/>
          <w:sz w:val="28"/>
        </w:rPr>
        <w:t>
      3. Қызметкер кәсібінің карточкасы</w:t>
      </w:r>
    </w:p>
    <w:bookmarkStart w:name="z25" w:id="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«Жалпы ережелер» 1-бөлімде кәсіби стандарттың қолдану саласы, сондай-ақ терминдер және анықтамалар, қолданылатын қысқартулар сипатталады.</w:t>
      </w:r>
      <w:r>
        <w:br/>
      </w:r>
      <w:r>
        <w:rPr>
          <w:rFonts w:ascii="Times New Roman"/>
          <w:b w:val="false"/>
          <w:i w:val="false"/>
          <w:color w:val="000000"/>
          <w:sz w:val="28"/>
        </w:rPr>
        <w:t>
</w:t>
      </w:r>
      <w:r>
        <w:rPr>
          <w:rFonts w:ascii="Times New Roman"/>
          <w:b w:val="false"/>
          <w:i w:val="false"/>
          <w:color w:val="000000"/>
          <w:sz w:val="28"/>
        </w:rPr>
        <w:t>
      2. «Кәсіби стандарт паспорты» 2-бөлім:</w:t>
      </w:r>
      <w:r>
        <w:br/>
      </w:r>
      <w:r>
        <w:rPr>
          <w:rFonts w:ascii="Times New Roman"/>
          <w:b w:val="false"/>
          <w:i w:val="false"/>
          <w:color w:val="000000"/>
          <w:sz w:val="28"/>
        </w:rPr>
        <w:t>
      1) кәсіби стандарт туралы жалпы кіріспе ақпаратты (атауы);</w:t>
      </w:r>
      <w:r>
        <w:br/>
      </w:r>
      <w:r>
        <w:rPr>
          <w:rFonts w:ascii="Times New Roman"/>
          <w:b w:val="false"/>
          <w:i w:val="false"/>
          <w:color w:val="000000"/>
          <w:sz w:val="28"/>
        </w:rPr>
        <w:t>
      2) кәсіби стандартты әзірлеудің мақсатын;</w:t>
      </w:r>
      <w:r>
        <w:br/>
      </w:r>
      <w:r>
        <w:rPr>
          <w:rFonts w:ascii="Times New Roman"/>
          <w:b w:val="false"/>
          <w:i w:val="false"/>
          <w:color w:val="000000"/>
          <w:sz w:val="28"/>
        </w:rPr>
        <w:t>
      3) кәсіптік топтың/кіші топтың, кәсіби стандарт шеңберінде орындалатын жұмыстардың жалпы сипаттамасын қамтитын кәсіби стандарттың қысқаша сипаттамасын айқындайды.</w:t>
      </w:r>
      <w:r>
        <w:br/>
      </w:r>
      <w:r>
        <w:rPr>
          <w:rFonts w:ascii="Times New Roman"/>
          <w:b w:val="false"/>
          <w:i w:val="false"/>
          <w:color w:val="000000"/>
          <w:sz w:val="28"/>
        </w:rPr>
        <w:t>
</w:t>
      </w:r>
      <w:r>
        <w:rPr>
          <w:rFonts w:ascii="Times New Roman"/>
          <w:b w:val="false"/>
          <w:i w:val="false"/>
          <w:color w:val="000000"/>
          <w:sz w:val="28"/>
        </w:rPr>
        <w:t>
      3. «Кәсіп карточкасы» 3-тарауы қызметкердің (жұмысшының, қызметшінің) әрбір кәсібіне толтырылады және мыналарды қамтиды:</w:t>
      </w:r>
      <w:r>
        <w:br/>
      </w:r>
      <w:r>
        <w:rPr>
          <w:rFonts w:ascii="Times New Roman"/>
          <w:b w:val="false"/>
          <w:i w:val="false"/>
          <w:color w:val="000000"/>
          <w:sz w:val="28"/>
        </w:rPr>
        <w:t>
      1) «Кәсіптер сыныптауышы» Қазақстан Республикасының мемлекеттік сыныптауышымен (кәсіптер коды);</w:t>
      </w:r>
      <w:r>
        <w:br/>
      </w:r>
      <w:r>
        <w:rPr>
          <w:rFonts w:ascii="Times New Roman"/>
          <w:b w:val="false"/>
          <w:i w:val="false"/>
          <w:color w:val="000000"/>
          <w:sz w:val="28"/>
        </w:rPr>
        <w:t>
      2) «Кәсіптер сыныптауышы» Қазақстан Республикасының мемлекеттік сыныптауышымен сәйкес қызметкерлердің атауы;</w:t>
      </w:r>
      <w:r>
        <w:br/>
      </w:r>
      <w:r>
        <w:rPr>
          <w:rFonts w:ascii="Times New Roman"/>
          <w:b w:val="false"/>
          <w:i w:val="false"/>
          <w:color w:val="000000"/>
          <w:sz w:val="28"/>
        </w:rPr>
        <w:t>
      3) салалық біліктілік шеңбері бойынша біліктілік деңгейі;</w:t>
      </w:r>
      <w:r>
        <w:br/>
      </w:r>
      <w:r>
        <w:rPr>
          <w:rFonts w:ascii="Times New Roman"/>
          <w:b w:val="false"/>
          <w:i w:val="false"/>
          <w:color w:val="000000"/>
          <w:sz w:val="28"/>
        </w:rPr>
        <w:t>
      4) жұмысшылардың жұмыстары мен кәсіптерінің бірыңғай тарифтік-біліктілік анықтамалығымен (шығарылымы, бөлімі, атауы, жұмысшының разряды), басшылардың, мамандардың және басқа да қызметшілер лауазымдарының біліктілік анықтамалығымен, ұжымдардың басшылардың, мамандардың және басқа да қызметшілер лауазымдарының үлгілік біліктілік сипаттамаларымен сәйкес мамандадың біліктілік деңгейі;</w:t>
      </w:r>
      <w:r>
        <w:br/>
      </w:r>
      <w:r>
        <w:rPr>
          <w:rFonts w:ascii="Times New Roman"/>
          <w:b w:val="false"/>
          <w:i w:val="false"/>
          <w:color w:val="000000"/>
          <w:sz w:val="28"/>
        </w:rPr>
        <w:t>
      5) білім деңгейі;</w:t>
      </w:r>
      <w:r>
        <w:br/>
      </w:r>
      <w:r>
        <w:rPr>
          <w:rFonts w:ascii="Times New Roman"/>
          <w:b w:val="false"/>
          <w:i w:val="false"/>
          <w:color w:val="000000"/>
          <w:sz w:val="28"/>
        </w:rPr>
        <w:t>
      6) еңбек функциялары;</w:t>
      </w:r>
      <w:r>
        <w:br/>
      </w:r>
      <w:r>
        <w:rPr>
          <w:rFonts w:ascii="Times New Roman"/>
          <w:b w:val="false"/>
          <w:i w:val="false"/>
          <w:color w:val="000000"/>
          <w:sz w:val="28"/>
        </w:rPr>
        <w:t>
      7) дағды және умения;</w:t>
      </w:r>
      <w:r>
        <w:br/>
      </w:r>
      <w:r>
        <w:rPr>
          <w:rFonts w:ascii="Times New Roman"/>
          <w:b w:val="false"/>
          <w:i w:val="false"/>
          <w:color w:val="000000"/>
          <w:sz w:val="28"/>
        </w:rPr>
        <w:t>
      8) білім;</w:t>
      </w:r>
      <w:r>
        <w:br/>
      </w:r>
      <w:r>
        <w:rPr>
          <w:rFonts w:ascii="Times New Roman"/>
          <w:b w:val="false"/>
          <w:i w:val="false"/>
          <w:color w:val="000000"/>
          <w:sz w:val="28"/>
        </w:rPr>
        <w:t>
      9) жеке құзыреттілікке қойылатын талаптар;</w:t>
      </w:r>
      <w:r>
        <w:br/>
      </w:r>
      <w:r>
        <w:rPr>
          <w:rFonts w:ascii="Times New Roman"/>
          <w:b w:val="false"/>
          <w:i w:val="false"/>
          <w:color w:val="000000"/>
          <w:sz w:val="28"/>
        </w:rPr>
        <w:t>
      10) қызметкерлер өздерінің кәсіптік дамуында кәсіби біліктілік картасына сәйкес игеретін кәсіптерді қамтитын салалық біліктілік шеңберінің шегінде басқа кәсіптермен байланысы.</w:t>
      </w:r>
      <w:r>
        <w:br/>
      </w:r>
      <w:r>
        <w:rPr>
          <w:rFonts w:ascii="Times New Roman"/>
          <w:b w:val="false"/>
          <w:i w:val="false"/>
          <w:color w:val="000000"/>
          <w:sz w:val="28"/>
        </w:rPr>
        <w:t>
</w:t>
      </w:r>
      <w:r>
        <w:rPr>
          <w:rFonts w:ascii="Times New Roman"/>
          <w:b w:val="false"/>
          <w:i w:val="false"/>
          <w:color w:val="000000"/>
          <w:sz w:val="28"/>
        </w:rPr>
        <w:t>
      4. Кәсіби стандарт қосымша біліктілік және құзыреттілік деңгейіне, кәсіптік қызметтің нақты саласындағы еңбек мазмұны, сапасы мен жағдайларына қойылатын талаптардың ерекшеліктерін ашу үшін орынды болатын басқа да тараулармен және/немесе қосымшалармен толықтырылуы мүмкін.</w:t>
      </w:r>
      <w:r>
        <w:br/>
      </w:r>
      <w:r>
        <w:rPr>
          <w:rFonts w:ascii="Times New Roman"/>
          <w:b w:val="false"/>
          <w:i w:val="false"/>
          <w:color w:val="000000"/>
          <w:sz w:val="28"/>
        </w:rPr>
        <w:t>
      Кәсіби стандарт тараулармен және/немесе қосымшалармен толықтырылған жағдайда әрбір қосымша ұсынылатын тарау және (немесе) қосымша тиісті белгіге («тарау», «қосымша»), сондай-ақ атауға ие болуға тиіс.</w:t>
      </w:r>
    </w:p>
    <w:bookmarkEnd w:id="3"/>
    <w:bookmarkStart w:name="z31"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 міндетін атқарушының </w:t>
      </w:r>
      <w:r>
        <w:br/>
      </w:r>
      <w:r>
        <w:rPr>
          <w:rFonts w:ascii="Times New Roman"/>
          <w:b w:val="false"/>
          <w:i w:val="false"/>
          <w:color w:val="000000"/>
          <w:sz w:val="28"/>
        </w:rPr>
        <w:t xml:space="preserve">
2012 жылғы 24 қыркүйектегі   </w:t>
      </w:r>
      <w:r>
        <w:br/>
      </w:r>
      <w:r>
        <w:rPr>
          <w:rFonts w:ascii="Times New Roman"/>
          <w:b w:val="false"/>
          <w:i w:val="false"/>
          <w:color w:val="000000"/>
          <w:sz w:val="28"/>
        </w:rPr>
        <w:t xml:space="preserve">
№ 374-ө-м бұйрығына      </w:t>
      </w:r>
      <w:r>
        <w:br/>
      </w:r>
      <w:r>
        <w:rPr>
          <w:rFonts w:ascii="Times New Roman"/>
          <w:b w:val="false"/>
          <w:i w:val="false"/>
          <w:color w:val="000000"/>
          <w:sz w:val="28"/>
        </w:rPr>
        <w:t xml:space="preserve">
2-қосымша             </w:t>
      </w:r>
    </w:p>
    <w:bookmarkEnd w:id="4"/>
    <w:bookmarkStart w:name="z32" w:id="5"/>
    <w:p>
      <w:pPr>
        <w:spacing w:after="0"/>
        <w:ind w:left="0"/>
        <w:jc w:val="left"/>
      </w:pPr>
      <w:r>
        <w:rPr>
          <w:rFonts w:ascii="Times New Roman"/>
          <w:b/>
          <w:i w:val="false"/>
          <w:color w:val="000000"/>
        </w:rPr>
        <w:t xml:space="preserve"> 
Кәсіби стандарттарды әзірлеу, қайта қарау, сынақтан өткізу және</w:t>
      </w:r>
      <w:r>
        <w:br/>
      </w:r>
      <w:r>
        <w:rPr>
          <w:rFonts w:ascii="Times New Roman"/>
          <w:b/>
          <w:i w:val="false"/>
          <w:color w:val="000000"/>
        </w:rPr>
        <w:t>
қолдану қағидалары</w:t>
      </w:r>
    </w:p>
    <w:bookmarkEnd w:id="5"/>
    <w:p>
      <w:pPr>
        <w:spacing w:after="0"/>
        <w:ind w:left="0"/>
        <w:jc w:val="both"/>
      </w:pPr>
      <w:r>
        <w:rPr>
          <w:rFonts w:ascii="Times New Roman"/>
          <w:b w:val="false"/>
          <w:i w:val="false"/>
          <w:color w:val="ff0000"/>
          <w:sz w:val="28"/>
        </w:rPr>
        <w:t>      Ескерту. 2-қосымша жаңа редакцияда - ҚР Еңбек және халықты әлеуметтік қорғау министрінің 31.12.2013 </w:t>
      </w:r>
      <w:r>
        <w:rPr>
          <w:rFonts w:ascii="Times New Roman"/>
          <w:b w:val="false"/>
          <w:i w:val="false"/>
          <w:color w:val="ff0000"/>
          <w:sz w:val="28"/>
        </w:rPr>
        <w:t>№ 689-ө-м</w:t>
      </w:r>
      <w:r>
        <w:rPr>
          <w:rFonts w:ascii="Times New Roman"/>
          <w:b w:val="false"/>
          <w:i w:val="false"/>
          <w:color w:val="ff0000"/>
          <w:sz w:val="28"/>
        </w:rPr>
        <w:t> бұйрығымен (алғашқы ресми жарияланған күнінен бастап күнтізбелік он күн өткен соң қолданысқа енгізіледі).</w:t>
      </w:r>
    </w:p>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1. Кәсіби стандарттарды әзірлеу, қайта қарау, сынақтан өткізу және қолдану қағидалары (бұдан әрі – Қағидалар)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Қазақстан Республикасының Ұлттық кәсіпкерлер палатасымен, жұмыс берушілердің салалық бірлестіктерімен және қызметкерлердің салалық бірлестіктерімен бірлесіп, тиісті қызмет салаларының уәкілетті мемлекеттік органдарының (бұдан әрі – уәкілетті мемлекеттік орган) кәсіби стандарттарды (бұдан әрі – кәсіби стандарт) әзірлеу, қайта қарау, сынақтан өткізу және қолдану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біліктілік – қызметкердің нақты еңбек функцияларын сапалы орындауға дайындық дәрежесі;</w:t>
      </w:r>
      <w:r>
        <w:br/>
      </w:r>
      <w:r>
        <w:rPr>
          <w:rFonts w:ascii="Times New Roman"/>
          <w:b w:val="false"/>
          <w:i w:val="false"/>
          <w:color w:val="000000"/>
          <w:sz w:val="28"/>
        </w:rPr>
        <w:t>
</w:t>
      </w:r>
      <w:r>
        <w:rPr>
          <w:rFonts w:ascii="Times New Roman"/>
          <w:b w:val="false"/>
          <w:i w:val="false"/>
          <w:color w:val="000000"/>
          <w:sz w:val="28"/>
        </w:rPr>
        <w:t>
      біліктілік деңгейі – еңбек іс-қимылдарының күрделілігі, стандартты еместігі, жауапкершілігі және дербестілігі параметрлеріне қарай сараланатын қызметкердің дайындық деңгейіне және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еңбек функциясы – бір немесе бірнеше еңбек процесі міндеттерін шешуге бағытталған өзара байланысты іс-қимылдар жиынтығы;</w:t>
      </w:r>
      <w:r>
        <w:br/>
      </w:r>
      <w:r>
        <w:rPr>
          <w:rFonts w:ascii="Times New Roman"/>
          <w:b w:val="false"/>
          <w:i w:val="false"/>
          <w:color w:val="000000"/>
          <w:sz w:val="28"/>
        </w:rPr>
        <w:t>
</w:t>
      </w:r>
      <w:r>
        <w:rPr>
          <w:rFonts w:ascii="Times New Roman"/>
          <w:b w:val="false"/>
          <w:i w:val="false"/>
          <w:color w:val="000000"/>
          <w:sz w:val="28"/>
        </w:rPr>
        <w:t>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кәсіби стандарттар тізілімі – еңбек жөніндегі уәкілетті мемлекеттік орган жүргізетін кәсіби стандарттар туралы деректердің бірыңғай ақпараттық базасы;</w:t>
      </w:r>
      <w:r>
        <w:br/>
      </w:r>
      <w:r>
        <w:rPr>
          <w:rFonts w:ascii="Times New Roman"/>
          <w:b w:val="false"/>
          <w:i w:val="false"/>
          <w:color w:val="000000"/>
          <w:sz w:val="28"/>
        </w:rPr>
        <w:t>
</w:t>
      </w:r>
      <w:r>
        <w:rPr>
          <w:rFonts w:ascii="Times New Roman"/>
          <w:b w:val="false"/>
          <w:i w:val="false"/>
          <w:color w:val="000000"/>
          <w:sz w:val="28"/>
        </w:rPr>
        <w:t>
      кәсіп – арнайы дайындық нәтижесінде игерілетін және білім туралы тиісті құжаттармен расталатын белгілі бір білімді, білікті және тәжірибелік дағдыларды талап ететін адамның еңбек қызметіндегі кәсіптерінің негізгі түрі;</w:t>
      </w:r>
      <w:r>
        <w:br/>
      </w:r>
      <w:r>
        <w:rPr>
          <w:rFonts w:ascii="Times New Roman"/>
          <w:b w:val="false"/>
          <w:i w:val="false"/>
          <w:color w:val="000000"/>
          <w:sz w:val="28"/>
        </w:rPr>
        <w:t>
</w:t>
      </w:r>
      <w:r>
        <w:rPr>
          <w:rFonts w:ascii="Times New Roman"/>
          <w:b w:val="false"/>
          <w:i w:val="false"/>
          <w:color w:val="000000"/>
          <w:sz w:val="28"/>
        </w:rPr>
        <w:t>
      кәсіптік кіші топ – еңбек функцияларының тұтас жиынтығынан және оларды орындауға қажетті құзыреттерден қалыптасқан кәсіптер жиынтығы;</w:t>
      </w:r>
      <w:r>
        <w:br/>
      </w:r>
      <w:r>
        <w:rPr>
          <w:rFonts w:ascii="Times New Roman"/>
          <w:b w:val="false"/>
          <w:i w:val="false"/>
          <w:color w:val="000000"/>
          <w:sz w:val="28"/>
        </w:rPr>
        <w:t>
</w:t>
      </w:r>
      <w:r>
        <w:rPr>
          <w:rFonts w:ascii="Times New Roman"/>
          <w:b w:val="false"/>
          <w:i w:val="false"/>
          <w:color w:val="000000"/>
          <w:sz w:val="28"/>
        </w:rPr>
        <w:t>
      құзырет – қызметкердің еңбек қызметінде білімін, білігін және тәжірибесін қолдану қабілеті;</w:t>
      </w:r>
      <w:r>
        <w:br/>
      </w:r>
      <w:r>
        <w:rPr>
          <w:rFonts w:ascii="Times New Roman"/>
          <w:b w:val="false"/>
          <w:i w:val="false"/>
          <w:color w:val="000000"/>
          <w:sz w:val="28"/>
        </w:rPr>
        <w:t>
</w:t>
      </w:r>
      <w:r>
        <w:rPr>
          <w:rFonts w:ascii="Times New Roman"/>
          <w:b w:val="false"/>
          <w:i w:val="false"/>
          <w:color w:val="000000"/>
          <w:sz w:val="28"/>
        </w:rPr>
        <w:t>
      пайдаланушы – мемлекеттік органдар, ұйымдар (кәсіпорындар), жеке тұлғалар;</w:t>
      </w:r>
      <w:r>
        <w:br/>
      </w:r>
      <w:r>
        <w:rPr>
          <w:rFonts w:ascii="Times New Roman"/>
          <w:b w:val="false"/>
          <w:i w:val="false"/>
          <w:color w:val="000000"/>
          <w:sz w:val="28"/>
        </w:rPr>
        <w:t>
</w:t>
      </w:r>
      <w:r>
        <w:rPr>
          <w:rFonts w:ascii="Times New Roman"/>
          <w:b w:val="false"/>
          <w:i w:val="false"/>
          <w:color w:val="000000"/>
          <w:sz w:val="28"/>
        </w:rPr>
        <w:t>
      салалық біліктілік шеңбері – салада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салалық кеңес - тиісті қызмет саласындағы мемлекеттік органның біліктілік жүйесін қалыптастыру жөніндегі кеңес мемлекеттік орган жанындағы салалық біліктілік шеңбері мен кәсіби стандарттарды әзірлеу жөніндегі жұмыстарды үйлестіруші консультациялық-кеңесші орган болып табылады;</w:t>
      </w:r>
      <w:r>
        <w:br/>
      </w:r>
      <w:r>
        <w:rPr>
          <w:rFonts w:ascii="Times New Roman"/>
          <w:b w:val="false"/>
          <w:i w:val="false"/>
          <w:color w:val="000000"/>
          <w:sz w:val="28"/>
        </w:rPr>
        <w:t>
</w:t>
      </w:r>
      <w:r>
        <w:rPr>
          <w:rFonts w:ascii="Times New Roman"/>
          <w:b w:val="false"/>
          <w:i w:val="false"/>
          <w:color w:val="000000"/>
          <w:sz w:val="28"/>
        </w:rPr>
        <w:t>
      сынақтан өткізу - жобаланатын жұмыс құрамының (түрлерінің), білім деңгейінің және арнайы дайындығының нақты орындалатын жұмыстың құрамына және біліктілік деңгейіне сәйкестігін практикада, нақты жағдайларда тексеру.</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Еңбек және халықты әлеуметтік қорғау министрінің 30.06.2014 </w:t>
      </w:r>
      <w:r>
        <w:rPr>
          <w:rFonts w:ascii="Times New Roman"/>
          <w:b w:val="false"/>
          <w:i w:val="false"/>
          <w:color w:val="000000"/>
          <w:sz w:val="28"/>
        </w:rPr>
        <w:t>№ 308-ө</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7"/>
    <w:bookmarkStart w:name="z29" w:id="8"/>
    <w:p>
      <w:pPr>
        <w:spacing w:after="0"/>
        <w:ind w:left="0"/>
        <w:jc w:val="left"/>
      </w:pPr>
      <w:r>
        <w:rPr>
          <w:rFonts w:ascii="Times New Roman"/>
          <w:b/>
          <w:i w:val="false"/>
          <w:color w:val="000000"/>
        </w:rPr>
        <w:t xml:space="preserve"> 
2. Кәсіби стандартты әзірлеу тәртібі</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30.06.2014 </w:t>
      </w:r>
      <w:r>
        <w:rPr>
          <w:rFonts w:ascii="Times New Roman"/>
          <w:b w:val="false"/>
          <w:i w:val="false"/>
          <w:color w:val="ff0000"/>
          <w:sz w:val="28"/>
        </w:rPr>
        <w:t>№ 308-ө</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30" w:id="9"/>
    <w:p>
      <w:pPr>
        <w:spacing w:after="0"/>
        <w:ind w:left="0"/>
        <w:jc w:val="both"/>
      </w:pPr>
      <w:r>
        <w:rPr>
          <w:rFonts w:ascii="Times New Roman"/>
          <w:b w:val="false"/>
          <w:i w:val="false"/>
          <w:color w:val="000000"/>
          <w:sz w:val="28"/>
        </w:rPr>
        <w:t>
      3. Кәсіби стандартты әзірлеуді салалық біліктілік шеңбері негізінде тиісті қызмет салаларының уәкілетті мемлекеттік органдары Қазақстан Республикасының Ұлттық кәсіпкерлер палатасымен, жұмыс берушілердің салалық бірлестіктерімен және қызметкерлердің салалық бірлестіктерімен бірлесіп жүзеге асырады.</w:t>
      </w:r>
      <w:r>
        <w:br/>
      </w:r>
      <w:r>
        <w:rPr>
          <w:rFonts w:ascii="Times New Roman"/>
          <w:b w:val="false"/>
          <w:i w:val="false"/>
          <w:color w:val="000000"/>
          <w:sz w:val="28"/>
        </w:rPr>
        <w:t>
</w:t>
      </w:r>
      <w:r>
        <w:rPr>
          <w:rFonts w:ascii="Times New Roman"/>
          <w:b w:val="false"/>
          <w:i w:val="false"/>
          <w:color w:val="000000"/>
          <w:sz w:val="28"/>
        </w:rPr>
        <w:t>
      Ұйымдар (кәсіпорындар) (бұдан әрі – әзірлеуші) – ұйымдарда тиісті құрылымдардың болуына қарай кәсіби стандарттарды әзірлейді және/немесе білікті мамандарды тартады не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әзірлеуге тапсырысты орналастырады.</w:t>
      </w:r>
      <w:r>
        <w:br/>
      </w:r>
      <w:r>
        <w:rPr>
          <w:rFonts w:ascii="Times New Roman"/>
          <w:b w:val="false"/>
          <w:i w:val="false"/>
          <w:color w:val="000000"/>
          <w:sz w:val="28"/>
        </w:rPr>
        <w:t>
</w:t>
      </w:r>
      <w:r>
        <w:rPr>
          <w:rFonts w:ascii="Times New Roman"/>
          <w:b w:val="false"/>
          <w:i w:val="false"/>
          <w:color w:val="000000"/>
          <w:sz w:val="28"/>
        </w:rPr>
        <w:t>
      Кәсіби стандартты әзірлеу еңбек жөніндегі уәкілетті мемлекеттік орган (бұдан әрі – еңбек жөніндегі уәкілетті орган) бекітетін кәсіби стандарттың құрылымына сәйкес жүзеге асырылады.</w:t>
      </w:r>
      <w:r>
        <w:br/>
      </w:r>
      <w:r>
        <w:rPr>
          <w:rFonts w:ascii="Times New Roman"/>
          <w:b w:val="false"/>
          <w:i w:val="false"/>
          <w:color w:val="000000"/>
          <w:sz w:val="28"/>
        </w:rPr>
        <w:t>
</w:t>
      </w:r>
      <w:r>
        <w:rPr>
          <w:rFonts w:ascii="Times New Roman"/>
          <w:b w:val="false"/>
          <w:i w:val="false"/>
          <w:color w:val="000000"/>
          <w:sz w:val="28"/>
        </w:rPr>
        <w:t>
      Уәкілетті мемлекеттік орган мемлекеттік бюджет есебінен тиісті жылға әзірленетін кәсіби стандарттар жобаларының тізбесін еңбек жөніндегі уәкілетті органмен келіседі.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Еңбек және халықты әлеуметтік қорғау министрінің 30.06.2014 </w:t>
      </w:r>
      <w:r>
        <w:rPr>
          <w:rFonts w:ascii="Times New Roman"/>
          <w:b w:val="false"/>
          <w:i w:val="false"/>
          <w:color w:val="000000"/>
          <w:sz w:val="28"/>
        </w:rPr>
        <w:t>№ 308-ө</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Кәсіби стандарт мемлекеттік орган саланы талдау қорытындылары бойынша айқындаған кәсіптік кіші топқа әзірленеді.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Еңбек және халықты әлеуметтік қорғау министрінің 30.06.2014 </w:t>
      </w:r>
      <w:r>
        <w:rPr>
          <w:rFonts w:ascii="Times New Roman"/>
          <w:b w:val="false"/>
          <w:i w:val="false"/>
          <w:color w:val="000000"/>
          <w:sz w:val="28"/>
        </w:rPr>
        <w:t>№ 308-ө</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Әзірлеуші кәсіби стандарттың жобасын тиісті қызмет (ұқсас жұмыс түрлері) саласындағы ұйымдарға (кәсіпорындарға) тиісті қорытындыны ұсыну үшін жолдайды.</w:t>
      </w:r>
      <w:r>
        <w:br/>
      </w:r>
      <w:r>
        <w:rPr>
          <w:rFonts w:ascii="Times New Roman"/>
          <w:b w:val="false"/>
          <w:i w:val="false"/>
          <w:color w:val="000000"/>
          <w:sz w:val="28"/>
        </w:rPr>
        <w:t>
</w:t>
      </w:r>
      <w:r>
        <w:rPr>
          <w:rFonts w:ascii="Times New Roman"/>
          <w:b w:val="false"/>
          <w:i w:val="false"/>
          <w:color w:val="000000"/>
          <w:sz w:val="28"/>
        </w:rPr>
        <w:t>
      Ұйымдар (кәсіпорындар) кәсіби стандарт жобасы келіп түскен күннен бастап отыз күнтізбелік күн ішінде кәсіби қызмет түріне, жұмыс құрамына, білім деңгейіне, арнайы дайындығына сәйкестігін тексереді және әзірлеушіге тиісті қорытындыны (бұдан әрі - қорытынды) жолдайды.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Еңбек және халықты әлеуметтік қорғау министрінің 30.06.2014 </w:t>
      </w:r>
      <w:r>
        <w:rPr>
          <w:rFonts w:ascii="Times New Roman"/>
          <w:b w:val="false"/>
          <w:i w:val="false"/>
          <w:color w:val="000000"/>
          <w:sz w:val="28"/>
        </w:rPr>
        <w:t>№ 308-ө</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Кәсіби стандарт жобасы қабылданғаннан кейін негіздеуші материалдармен бірге (түсіндірме жазба, әзірлеуші ұйым туралы мәліметтер, ұйымдардың (кәсіпорындардың) қорытындысы, салалық кеңестің хаттамасы) бес жұмыс күні ішінде еңбек жөніндегі уәкілетті органға қарауға және келісуге жолданады.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Еңбек және халықты әлеуметтік қорғау министрінің 30.06.2014 </w:t>
      </w:r>
      <w:r>
        <w:rPr>
          <w:rFonts w:ascii="Times New Roman"/>
          <w:b w:val="false"/>
          <w:i w:val="false"/>
          <w:color w:val="000000"/>
          <w:sz w:val="28"/>
        </w:rPr>
        <w:t>№ 308-ө</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Еңбек жөніндегі уәкілетті органға келісуге ұсынылатын кәсіби стандарт жобасы мемлекеттік және орыс тілдерінде ресімделеді, әрбір парақ нөмірленеді және ұйым басшысының не басшының жетекші орынбасарының қолы қойылады.</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Еңбек және халықты әлеуметтік қорғау министрінің 30.06.2014 </w:t>
      </w:r>
      <w:r>
        <w:rPr>
          <w:rFonts w:ascii="Times New Roman"/>
          <w:b w:val="false"/>
          <w:i w:val="false"/>
          <w:color w:val="000000"/>
          <w:sz w:val="28"/>
        </w:rPr>
        <w:t>№ 308-ө</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Еңбек және халықты әлеуметтік қорғау министрінің 30.06.2014 </w:t>
      </w:r>
      <w:r>
        <w:rPr>
          <w:rFonts w:ascii="Times New Roman"/>
          <w:b w:val="false"/>
          <w:i w:val="false"/>
          <w:color w:val="000000"/>
          <w:sz w:val="28"/>
        </w:rPr>
        <w:t>№ 308-ө</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Еңбек жөніндегі уәкілетті орган:</w:t>
      </w:r>
      <w:r>
        <w:br/>
      </w:r>
      <w:r>
        <w:rPr>
          <w:rFonts w:ascii="Times New Roman"/>
          <w:b w:val="false"/>
          <w:i w:val="false"/>
          <w:color w:val="000000"/>
          <w:sz w:val="28"/>
        </w:rPr>
        <w:t>
</w:t>
      </w:r>
      <w:r>
        <w:rPr>
          <w:rFonts w:ascii="Times New Roman"/>
          <w:b w:val="false"/>
          <w:i w:val="false"/>
          <w:color w:val="000000"/>
          <w:sz w:val="28"/>
        </w:rPr>
        <w:t>
      келісуге ұсынылған кәсіби стандарт жобасын келіп түскен күннен бастап отыз күнтізбелік күн ішінде қарайды;</w:t>
      </w:r>
      <w:r>
        <w:br/>
      </w:r>
      <w:r>
        <w:rPr>
          <w:rFonts w:ascii="Times New Roman"/>
          <w:b w:val="false"/>
          <w:i w:val="false"/>
          <w:color w:val="000000"/>
          <w:sz w:val="28"/>
        </w:rPr>
        <w:t>
</w:t>
      </w:r>
      <w:r>
        <w:rPr>
          <w:rFonts w:ascii="Times New Roman"/>
          <w:b w:val="false"/>
          <w:i w:val="false"/>
          <w:color w:val="000000"/>
          <w:sz w:val="28"/>
        </w:rPr>
        <w:t>
      ескертулер және/немесе ұсыныстар болған кезде тиісті уәкілетті мемлекеттік органға кәсіби стандарт жобасын пысықтау қажеттігі туралы дәлелді қорытындыны жолдайды;</w:t>
      </w:r>
      <w:r>
        <w:br/>
      </w:r>
      <w:r>
        <w:rPr>
          <w:rFonts w:ascii="Times New Roman"/>
          <w:b w:val="false"/>
          <w:i w:val="false"/>
          <w:color w:val="000000"/>
          <w:sz w:val="28"/>
        </w:rPr>
        <w:t>
</w:t>
      </w:r>
      <w:r>
        <w:rPr>
          <w:rFonts w:ascii="Times New Roman"/>
          <w:b w:val="false"/>
          <w:i w:val="false"/>
          <w:color w:val="000000"/>
          <w:sz w:val="28"/>
        </w:rPr>
        <w:t>
      ескертулер және /немесе ұсыныстар болмаған кезде кәсіби стандарт жобасын уәкілетті мемлекеттік органға жолдайды.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Еңбек және халықты әлеуметтік қорғау министрінің 30.06.2014 </w:t>
      </w:r>
      <w:r>
        <w:rPr>
          <w:rFonts w:ascii="Times New Roman"/>
          <w:b w:val="false"/>
          <w:i w:val="false"/>
          <w:color w:val="000000"/>
          <w:sz w:val="28"/>
        </w:rPr>
        <w:t>№ 308-ө</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Уәкілетті мемлекеттік орган кәсіби стандарт жобасын бекітуге алғаннан кейін 10 күнтізбелік күн ішінде еңбек жөніндегі уәкілетті органға кәсіби стандартты бекіту бұйрығы мен мемлекеттік және орыс тілдеріндегі кәсіби стандартты келісуге ұсынады.</w:t>
      </w:r>
      <w:r>
        <w:br/>
      </w:r>
      <w:r>
        <w:rPr>
          <w:rFonts w:ascii="Times New Roman"/>
          <w:b w:val="false"/>
          <w:i w:val="false"/>
          <w:color w:val="000000"/>
          <w:sz w:val="28"/>
        </w:rPr>
        <w:t>
</w:t>
      </w:r>
      <w:r>
        <w:rPr>
          <w:rFonts w:ascii="Times New Roman"/>
          <w:b w:val="false"/>
          <w:i w:val="false"/>
          <w:color w:val="000000"/>
          <w:sz w:val="28"/>
        </w:rPr>
        <w:t>
      Уәкілетті мемлекеттік орган кәсіби стандартты әділет органдарында мемлекеттік тіркеу ресімдерін өткізгеннен кейін бес жұмыс күні ішінде еңбек жөніндегі уәкілетті органға кәсіби стандартты бекіту туралы бұйрықтың көшірмесін, кәсіби стандарттың мемлекеттік және орыс тілдеріндегі қағаз және электрондық жеткізгіштегі бір нұсқасын ұсынады.</w:t>
      </w:r>
    </w:p>
    <w:bookmarkEnd w:id="9"/>
    <w:bookmarkStart w:name="z50" w:id="10"/>
    <w:p>
      <w:pPr>
        <w:spacing w:after="0"/>
        <w:ind w:left="0"/>
        <w:jc w:val="left"/>
      </w:pPr>
      <w:r>
        <w:rPr>
          <w:rFonts w:ascii="Times New Roman"/>
          <w:b/>
          <w:i w:val="false"/>
          <w:color w:val="000000"/>
        </w:rPr>
        <w:t xml:space="preserve"> 
3. Уәкілетті мемлекеттік органдардың кәсіби стандарттарды қайта</w:t>
      </w:r>
      <w:r>
        <w:br/>
      </w:r>
      <w:r>
        <w:rPr>
          <w:rFonts w:ascii="Times New Roman"/>
          <w:b/>
          <w:i w:val="false"/>
          <w:color w:val="000000"/>
        </w:rPr>
        <w:t>
қарау және сынақтан өткізу тәртібі</w:t>
      </w:r>
    </w:p>
    <w:bookmarkEnd w:id="10"/>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30.06.2014 </w:t>
      </w:r>
      <w:r>
        <w:rPr>
          <w:rFonts w:ascii="Times New Roman"/>
          <w:b w:val="false"/>
          <w:i w:val="false"/>
          <w:color w:val="ff0000"/>
          <w:sz w:val="28"/>
        </w:rPr>
        <w:t>№ 308-ө</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51" w:id="11"/>
    <w:p>
      <w:pPr>
        <w:spacing w:after="0"/>
        <w:ind w:left="0"/>
        <w:jc w:val="both"/>
      </w:pPr>
      <w:r>
        <w:rPr>
          <w:rFonts w:ascii="Times New Roman"/>
          <w:b w:val="false"/>
          <w:i w:val="false"/>
          <w:color w:val="000000"/>
          <w:sz w:val="28"/>
        </w:rPr>
        <w:t>
      12. Кәсіби стандартты қайта қарауды, оларды бекіткен уәкілетті мемлекеттік орган кемінде үш жылда бір рет қамтамасыз етеді.</w:t>
      </w:r>
      <w:r>
        <w:br/>
      </w:r>
      <w:r>
        <w:rPr>
          <w:rFonts w:ascii="Times New Roman"/>
          <w:b w:val="false"/>
          <w:i w:val="false"/>
          <w:color w:val="000000"/>
          <w:sz w:val="28"/>
        </w:rPr>
        <w:t>
</w:t>
      </w:r>
      <w:r>
        <w:rPr>
          <w:rFonts w:ascii="Times New Roman"/>
          <w:b w:val="false"/>
          <w:i w:val="false"/>
          <w:color w:val="000000"/>
          <w:sz w:val="28"/>
        </w:rPr>
        <w:t>
      13. Еңбек пен өндірісті ұйымдастыруды, өндіріс ерекшеліктері мен құрылымын өзгерту, жаңа техника, технологиялар және қызметкерлердің еңбек функцияларының мазмұнын, құзыретін, біліктілігін өзгертуге алып келетін ұйымдастыру-техникалық іс-шараларын енгізу кәсіби стандартты міндетті қайта қарау мен ауыстыру үшін негіз болып табылады.</w:t>
      </w:r>
      <w:r>
        <w:br/>
      </w:r>
      <w:r>
        <w:rPr>
          <w:rFonts w:ascii="Times New Roman"/>
          <w:b w:val="false"/>
          <w:i w:val="false"/>
          <w:color w:val="000000"/>
          <w:sz w:val="28"/>
        </w:rPr>
        <w:t>
</w:t>
      </w:r>
      <w:r>
        <w:rPr>
          <w:rFonts w:ascii="Times New Roman"/>
          <w:b w:val="false"/>
          <w:i w:val="false"/>
          <w:color w:val="000000"/>
          <w:sz w:val="28"/>
        </w:rPr>
        <w:t>
      Кәсіби стандартты қайта қарау мен ауыстыру олардың анықталуына қарай еңбек жағдайларына қате талаптар қойылған кезде жүргізіледі.</w:t>
      </w:r>
      <w:r>
        <w:br/>
      </w:r>
      <w:r>
        <w:rPr>
          <w:rFonts w:ascii="Times New Roman"/>
          <w:b w:val="false"/>
          <w:i w:val="false"/>
          <w:color w:val="000000"/>
          <w:sz w:val="28"/>
        </w:rPr>
        <w:t>
      Жобаланатын жұмыс құрамының (түрлерінің), маманның білім деңгейі мен арнайы даярлығының іс жүзінде орындалатын жұмыс құрамы мен біліктілік деңгейіне сәйкес келуін практикада, нақты жағдайларда тексеру мақсатында әзірленген кәсіби стандарт жұмыс беруші бірінші жыл ішінде енгізген соң өндірістік жағдайларда сынақтан өткізіледі.</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Еңбек және халықты әлеуметтік қорғау министрінің 30.06.2014 </w:t>
      </w:r>
      <w:r>
        <w:rPr>
          <w:rFonts w:ascii="Times New Roman"/>
          <w:b w:val="false"/>
          <w:i w:val="false"/>
          <w:color w:val="000000"/>
          <w:sz w:val="28"/>
        </w:rPr>
        <w:t>№ 308-ө</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Кәсіби стандартты қайта қарау және ауыстыру бойынша жұмысты орындауға тиісті қызмет саласының мемлекеттік органы құрылымдық бөлімшелердің басшыларын, экономикалық және кадрмен қамтамасыз ету бөлімдерінің өкілдерін, сондай-ақ басқа да мамандарды тартуы мүмкін.</w:t>
      </w:r>
      <w:r>
        <w:br/>
      </w:r>
      <w:r>
        <w:rPr>
          <w:rFonts w:ascii="Times New Roman"/>
          <w:b w:val="false"/>
          <w:i w:val="false"/>
          <w:color w:val="000000"/>
          <w:sz w:val="28"/>
        </w:rPr>
        <w:t>
</w:t>
      </w:r>
      <w:r>
        <w:rPr>
          <w:rFonts w:ascii="Times New Roman"/>
          <w:b w:val="false"/>
          <w:i w:val="false"/>
          <w:color w:val="000000"/>
          <w:sz w:val="28"/>
        </w:rPr>
        <w:t>
      15. Кәсіби стандарттарды қайта қарау және ауыстыру бойынша жұмыстар аяқталғанда уәкілетті мемлекеттік орган еңбек жөніндегі уәкілетті органға осы Қағидалардың 2-тарауына сәйкес оларды келісуге өтінім ұсынады.</w:t>
      </w:r>
    </w:p>
    <w:bookmarkEnd w:id="11"/>
    <w:bookmarkStart w:name="z56" w:id="12"/>
    <w:p>
      <w:pPr>
        <w:spacing w:after="0"/>
        <w:ind w:left="0"/>
        <w:jc w:val="left"/>
      </w:pPr>
      <w:r>
        <w:rPr>
          <w:rFonts w:ascii="Times New Roman"/>
          <w:b/>
          <w:i w:val="false"/>
          <w:color w:val="000000"/>
        </w:rPr>
        <w:t xml:space="preserve"> 
4. Кәсіби стандарттарды қолдану</w:t>
      </w:r>
    </w:p>
    <w:bookmarkEnd w:id="12"/>
    <w:bookmarkStart w:name="z57" w:id="13"/>
    <w:p>
      <w:pPr>
        <w:spacing w:after="0"/>
        <w:ind w:left="0"/>
        <w:jc w:val="both"/>
      </w:pPr>
      <w:r>
        <w:rPr>
          <w:rFonts w:ascii="Times New Roman"/>
          <w:b w:val="false"/>
          <w:i w:val="false"/>
          <w:color w:val="000000"/>
          <w:sz w:val="28"/>
        </w:rPr>
        <w:t>
      16. Еңбек жөніндегі уәкілетті орган бекітілген кәсіби стандартты Кәсіби стандарттар тізіліміне енгізеді және оған тіркеу нөмірін береді.</w:t>
      </w:r>
      <w:r>
        <w:br/>
      </w:r>
      <w:r>
        <w:rPr>
          <w:rFonts w:ascii="Times New Roman"/>
          <w:b w:val="false"/>
          <w:i w:val="false"/>
          <w:color w:val="000000"/>
          <w:sz w:val="28"/>
        </w:rPr>
        <w:t>
</w:t>
      </w:r>
      <w:r>
        <w:rPr>
          <w:rFonts w:ascii="Times New Roman"/>
          <w:b w:val="false"/>
          <w:i w:val="false"/>
          <w:color w:val="000000"/>
          <w:sz w:val="28"/>
        </w:rPr>
        <w:t>
      17. Пайдаланушыларды ақпараттандыру мақсатында еңбек жөніндегі уәкілетті орган әділет органдарында бекітілген және тіркелген кәсіби стандартты, сондай-ақ кәсіби стандарттар тізімін ведомстволық интернет-ресурсқа орналастырады.</w:t>
      </w:r>
      <w:r>
        <w:br/>
      </w:r>
      <w:r>
        <w:rPr>
          <w:rFonts w:ascii="Times New Roman"/>
          <w:b w:val="false"/>
          <w:i w:val="false"/>
          <w:color w:val="000000"/>
          <w:sz w:val="28"/>
        </w:rPr>
        <w:t>
</w:t>
      </w:r>
      <w:r>
        <w:rPr>
          <w:rFonts w:ascii="Times New Roman"/>
          <w:b w:val="false"/>
          <w:i w:val="false"/>
          <w:color w:val="000000"/>
          <w:sz w:val="28"/>
        </w:rPr>
        <w:t>
      18. Кәсіби стандарт:</w:t>
      </w:r>
      <w:r>
        <w:br/>
      </w:r>
      <w:r>
        <w:rPr>
          <w:rFonts w:ascii="Times New Roman"/>
          <w:b w:val="false"/>
          <w:i w:val="false"/>
          <w:color w:val="000000"/>
          <w:sz w:val="28"/>
        </w:rPr>
        <w:t>
</w:t>
      </w:r>
      <w:r>
        <w:rPr>
          <w:rFonts w:ascii="Times New Roman"/>
          <w:b w:val="false"/>
          <w:i w:val="false"/>
          <w:color w:val="000000"/>
          <w:sz w:val="28"/>
        </w:rPr>
        <w:t>
      еңбек нарығының қазіргі кездегі сұранысына жауап беретін қызметкердің біліктілік талаптарын жаңарту үшін, олардың кәсіби қызметінің мазмұнына қойылатын бірыңғай талаптар әзірлеуге;</w:t>
      </w:r>
      <w:r>
        <w:br/>
      </w:r>
      <w:r>
        <w:rPr>
          <w:rFonts w:ascii="Times New Roman"/>
          <w:b w:val="false"/>
          <w:i w:val="false"/>
          <w:color w:val="000000"/>
          <w:sz w:val="28"/>
        </w:rPr>
        <w:t>
</w:t>
      </w:r>
      <w:r>
        <w:rPr>
          <w:rFonts w:ascii="Times New Roman"/>
          <w:b w:val="false"/>
          <w:i w:val="false"/>
          <w:color w:val="000000"/>
          <w:sz w:val="28"/>
        </w:rPr>
        <w:t>
      персоналды басқару саласындағы кең ауқымды міндеттерді шешуге (персоналды ынталандыру және уәждендіру жүйесін, лауазымдық нұсқаулықтарды, персоналды іріктеу, таңдау және аттестаттау, мансапты жоспарлау жүйесін әзірлеу);</w:t>
      </w:r>
      <w:r>
        <w:br/>
      </w:r>
      <w:r>
        <w:rPr>
          <w:rFonts w:ascii="Times New Roman"/>
          <w:b w:val="false"/>
          <w:i w:val="false"/>
          <w:color w:val="000000"/>
          <w:sz w:val="28"/>
        </w:rPr>
        <w:t>
</w:t>
      </w:r>
      <w:r>
        <w:rPr>
          <w:rFonts w:ascii="Times New Roman"/>
          <w:b w:val="false"/>
          <w:i w:val="false"/>
          <w:color w:val="000000"/>
          <w:sz w:val="28"/>
        </w:rPr>
        <w:t>
      ұйымдарда (кәсіпорындарда) персоналды оқытудың, кәсіптік білім берудің, сондай-ақ осы бағдарламаларға оқу-әдістемелік материалдар әзірлеудің барлық деңгейінде білім беру бағдармаларын қалыптастыруға;</w:t>
      </w:r>
      <w:r>
        <w:br/>
      </w:r>
      <w:r>
        <w:rPr>
          <w:rFonts w:ascii="Times New Roman"/>
          <w:b w:val="false"/>
          <w:i w:val="false"/>
          <w:color w:val="000000"/>
          <w:sz w:val="28"/>
        </w:rPr>
        <w:t>
</w:t>
      </w:r>
      <w:r>
        <w:rPr>
          <w:rFonts w:ascii="Times New Roman"/>
          <w:b w:val="false"/>
          <w:i w:val="false"/>
          <w:color w:val="000000"/>
          <w:sz w:val="28"/>
        </w:rPr>
        <w:t>
      кәсіптік даярлықты бағалауға және қызметкерлердің біліктілігіне сәйкестігін растауды жүргізуге арналған.</w:t>
      </w:r>
      <w:r>
        <w:br/>
      </w:r>
      <w:r>
        <w:rPr>
          <w:rFonts w:ascii="Times New Roman"/>
          <w:b w:val="false"/>
          <w:i w:val="false"/>
          <w:color w:val="000000"/>
          <w:sz w:val="28"/>
        </w:rPr>
        <w:t>
</w:t>
      </w:r>
      <w:r>
        <w:rPr>
          <w:rFonts w:ascii="Times New Roman"/>
          <w:b w:val="false"/>
          <w:i w:val="false"/>
          <w:color w:val="000000"/>
          <w:sz w:val="28"/>
        </w:rPr>
        <w:t>
      19. Кәсіби стандарттарды:</w:t>
      </w:r>
      <w:r>
        <w:br/>
      </w:r>
      <w:r>
        <w:rPr>
          <w:rFonts w:ascii="Times New Roman"/>
          <w:b w:val="false"/>
          <w:i w:val="false"/>
          <w:color w:val="000000"/>
          <w:sz w:val="28"/>
        </w:rPr>
        <w:t>
</w:t>
      </w:r>
      <w:r>
        <w:rPr>
          <w:rFonts w:ascii="Times New Roman"/>
          <w:b w:val="false"/>
          <w:i w:val="false"/>
          <w:color w:val="000000"/>
          <w:sz w:val="28"/>
        </w:rPr>
        <w:t>
      білім беру ұйымдарының бітірушілері, қызметкерлер;</w:t>
      </w:r>
      <w:r>
        <w:br/>
      </w:r>
      <w:r>
        <w:rPr>
          <w:rFonts w:ascii="Times New Roman"/>
          <w:b w:val="false"/>
          <w:i w:val="false"/>
          <w:color w:val="000000"/>
          <w:sz w:val="28"/>
        </w:rPr>
        <w:t>
</w:t>
      </w:r>
      <w:r>
        <w:rPr>
          <w:rFonts w:ascii="Times New Roman"/>
          <w:b w:val="false"/>
          <w:i w:val="false"/>
          <w:color w:val="000000"/>
          <w:sz w:val="28"/>
        </w:rPr>
        <w:t>
      ұйымдардың басшылары, ұйымдардың персоналды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00000"/>
          <w:sz w:val="28"/>
        </w:rPr>
        <w:t>
      мемлекеттік білім беру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кәсіби даярлықты бағалау және мамандардың біліктілігіне сәйкестігін растау саласының мамандары пайдаланады.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