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593d" w14:textId="be05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стандарттарды әзірлеу, консенсусты қамтамасыз ету, бекіту, есепке алу, тіркеу, белгілеу, өзгерту, жою, өзектендіру, сақтау, басып шығару, тарату, әзірлеушінің авторлық құқығын сақтау және оларды қолданысқа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28 қыркүйектегі № 344 Бұйрығы. Қазақстан Республикасының Әділет министрлігінде 2012 жылы 8 қарашада № 8056 тіркелді. Күші жойылды - Қазақстан Республикасы Сауда және интеграция министрінің 2020 жылғы 14 қазандағы № 223-НҚ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14.10.2020 </w:t>
      </w:r>
      <w:r>
        <w:rPr>
          <w:rFonts w:ascii="Times New Roman"/>
          <w:b w:val="false"/>
          <w:i w:val="false"/>
          <w:color w:val="ff0000"/>
          <w:sz w:val="28"/>
        </w:rPr>
        <w:t>№ 223-НҚ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Заңының 7-бабы екінші бөлімінің </w:t>
      </w:r>
      <w:r>
        <w:rPr>
          <w:rFonts w:ascii="Times New Roman"/>
          <w:b w:val="false"/>
          <w:i w:val="false"/>
          <w:color w:val="000000"/>
          <w:sz w:val="28"/>
        </w:rPr>
        <w:t>9)-тармақшасына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Үкіметтік емес стандарттарды әзірлеу, консенсусты қамтамасыз ету, бекіту, есепке алу, тіркеу, белгілеу, өзгерту, жою, өзектендіру, сақтау, басып шығару, тарату, әзірлеушінің авторлық құқығын сақтау және оларды қолданысқа енгізу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 Сәтбаев)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Қ.А. Тулеушинге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17"/>
        <w:gridCol w:w="4583"/>
      </w:tblGrid>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 -</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 - Қазақстан</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Индустрия және жаңа</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w:t>
            </w:r>
          </w:p>
        </w:tc>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 -</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 министрінің</w:t>
            </w:r>
            <w:r>
              <w:br/>
            </w:r>
            <w:r>
              <w:rPr>
                <w:rFonts w:ascii="Times New Roman"/>
                <w:b w:val="false"/>
                <w:i w:val="false"/>
                <w:color w:val="000000"/>
                <w:sz w:val="20"/>
              </w:rPr>
              <w:t xml:space="preserve">2012 жылғы 28 қыркүйектегі № 344 </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Үкіметтік емес стандарттарды әзірлеу, консенсусты қамтамасыз</w:t>
      </w:r>
      <w:r>
        <w:br/>
      </w:r>
      <w:r>
        <w:rPr>
          <w:rFonts w:ascii="Times New Roman"/>
          <w:b/>
          <w:i w:val="false"/>
          <w:color w:val="000000"/>
        </w:rPr>
        <w:t>ету, бекіту, есепке алу, тіркеу, белгілеу, өзгерту, жою,</w:t>
      </w:r>
      <w:r>
        <w:br/>
      </w:r>
      <w:r>
        <w:rPr>
          <w:rFonts w:ascii="Times New Roman"/>
          <w:b/>
          <w:i w:val="false"/>
          <w:color w:val="000000"/>
        </w:rPr>
        <w:t>өзектендіру, сақтау, басып шығару, тарату, әзірлеушінің</w:t>
      </w:r>
      <w:r>
        <w:br/>
      </w:r>
      <w:r>
        <w:rPr>
          <w:rFonts w:ascii="Times New Roman"/>
          <w:b/>
          <w:i w:val="false"/>
          <w:color w:val="000000"/>
        </w:rPr>
        <w:t>авторлық құқығын сақтау және оларды қолданысқа енгізу ережелері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Үкіметтік емес стандарттарды әзірлеу, консенсусты қамтамасыз ету, бекіту, есепке алу, тіркеу, белгілеу, өзгерту, жою, өзектендіру, сақтау басып шығару, тарату, әзірлеушінің авторлық құқығын сақтау және оларды қолданысқа енгізу туралы Ереже (бұдан әрі – Ереже) Қазақстан Республикасының "Техникалық реттеу туралы" Заңының (бұдан әрі – Заң) 7-бабы екінші бөлігі </w:t>
      </w:r>
      <w:r>
        <w:rPr>
          <w:rFonts w:ascii="Times New Roman"/>
          <w:b w:val="false"/>
          <w:i w:val="false"/>
          <w:color w:val="000000"/>
          <w:sz w:val="28"/>
        </w:rPr>
        <w:t>9)-тармақшасына</w:t>
      </w:r>
      <w:r>
        <w:rPr>
          <w:rFonts w:ascii="Times New Roman"/>
          <w:b w:val="false"/>
          <w:i w:val="false"/>
          <w:color w:val="000000"/>
          <w:sz w:val="28"/>
        </w:rPr>
        <w:t xml:space="preserve"> сәйкес әзірленді және үкіметтік емес стандарттарды әзірлеу, консенсусты қамтамасыз ету, бекіту, есепке алу, тіркеу, белгілеу, өзгерту, жою, өзектендіру, сақтау басып шығару, тарату, әзірлеушінің авторлық құқығын сақтау және оларды қолданысқа енгізу тәртібін (бұдан әрі – стандарт) белгілейді.</w:t>
      </w:r>
    </w:p>
    <w:bookmarkEnd w:id="6"/>
    <w:bookmarkStart w:name="z10" w:id="7"/>
    <w:p>
      <w:pPr>
        <w:spacing w:after="0"/>
        <w:ind w:left="0"/>
        <w:jc w:val="both"/>
      </w:pPr>
      <w:r>
        <w:rPr>
          <w:rFonts w:ascii="Times New Roman"/>
          <w:b w:val="false"/>
          <w:i w:val="false"/>
          <w:color w:val="000000"/>
          <w:sz w:val="28"/>
        </w:rPr>
        <w:t>
      2. Осы ережелерде мынадай түсініктемелер пайдаланылады:</w:t>
      </w:r>
    </w:p>
    <w:bookmarkEnd w:id="7"/>
    <w:bookmarkStart w:name="z11" w:id="8"/>
    <w:p>
      <w:pPr>
        <w:spacing w:after="0"/>
        <w:ind w:left="0"/>
        <w:jc w:val="both"/>
      </w:pPr>
      <w:r>
        <w:rPr>
          <w:rFonts w:ascii="Times New Roman"/>
          <w:b w:val="false"/>
          <w:i w:val="false"/>
          <w:color w:val="000000"/>
          <w:sz w:val="28"/>
        </w:rPr>
        <w:t>
      1) консенсус – көптеген мүдделі тараптардағы нақты бір шешімнің ешқандай қарсылық болмауын сипаттайтын және барлық тараптардың пікірлерін есепке алуға ұмтылу процедурасы мен үйлеспейтін көзқарастарды түйістіру нәтижесінде жететін жалпы келісім. Консенсус ынтымақтылықты білдірмейді; Консенсус толық ынтымақтылықты білдіру міндетті емес.</w:t>
      </w:r>
    </w:p>
    <w:bookmarkEnd w:id="8"/>
    <w:bookmarkStart w:name="z12" w:id="9"/>
    <w:p>
      <w:pPr>
        <w:spacing w:after="0"/>
        <w:ind w:left="0"/>
        <w:jc w:val="both"/>
      </w:pPr>
      <w:r>
        <w:rPr>
          <w:rFonts w:ascii="Times New Roman"/>
          <w:b w:val="false"/>
          <w:i w:val="false"/>
          <w:color w:val="000000"/>
          <w:sz w:val="28"/>
        </w:rPr>
        <w:t>
      2) жұмыс тобы – мүдделі тұлғалар арасындағы консенсусқа жету мақсатында құрылған консенсустық топ, осы топ қатысушыларының дауыс беру нәтижесі консенсус дәлелдемесін көрсетеді;</w:t>
      </w:r>
    </w:p>
    <w:bookmarkEnd w:id="9"/>
    <w:bookmarkStart w:name="z13" w:id="10"/>
    <w:p>
      <w:pPr>
        <w:spacing w:after="0"/>
        <w:ind w:left="0"/>
        <w:jc w:val="both"/>
      </w:pPr>
      <w:r>
        <w:rPr>
          <w:rFonts w:ascii="Times New Roman"/>
          <w:b w:val="false"/>
          <w:i w:val="false"/>
          <w:color w:val="000000"/>
          <w:sz w:val="28"/>
        </w:rPr>
        <w:t>
      3) уәкілетті орган – техникалық реттеу саласында мемлекеттік бақылауды іске асыратын мемлекеттік орган;</w:t>
      </w:r>
    </w:p>
    <w:bookmarkEnd w:id="10"/>
    <w:p>
      <w:pPr>
        <w:spacing w:after="0"/>
        <w:ind w:left="0"/>
        <w:jc w:val="both"/>
      </w:pPr>
      <w:r>
        <w:rPr>
          <w:rFonts w:ascii="Times New Roman"/>
          <w:b w:val="false"/>
          <w:i w:val="false"/>
          <w:color w:val="000000"/>
          <w:sz w:val="28"/>
        </w:rPr>
        <w:t>
      4) коммерциялық емес ұйым - негізгі мақсаты табыс табу болып табылмайтын және таза табысын үкіметтік емес стандарттар әзірлеушілер мен бекітушілер арасында бөліспейтін заңды тұлға (бұдан әрі - Әзірлеуші).</w:t>
      </w:r>
    </w:p>
    <w:bookmarkStart w:name="z14" w:id="11"/>
    <w:p>
      <w:pPr>
        <w:spacing w:after="0"/>
        <w:ind w:left="0"/>
        <w:jc w:val="left"/>
      </w:pPr>
      <w:r>
        <w:rPr>
          <w:rFonts w:ascii="Times New Roman"/>
          <w:b/>
          <w:i w:val="false"/>
          <w:color w:val="000000"/>
        </w:rPr>
        <w:t xml:space="preserve"> 2. Консенсусты әзірлеу және қамтамасыз ету</w:t>
      </w:r>
    </w:p>
    <w:bookmarkEnd w:id="11"/>
    <w:bookmarkStart w:name="z15" w:id="12"/>
    <w:p>
      <w:pPr>
        <w:spacing w:after="0"/>
        <w:ind w:left="0"/>
        <w:jc w:val="both"/>
      </w:pPr>
      <w:r>
        <w:rPr>
          <w:rFonts w:ascii="Times New Roman"/>
          <w:b w:val="false"/>
          <w:i w:val="false"/>
          <w:color w:val="000000"/>
          <w:sz w:val="28"/>
        </w:rPr>
        <w:t>
      3. Стандартты әзірлеу келесі кезеңдерден тұрады:</w:t>
      </w:r>
    </w:p>
    <w:bookmarkEnd w:id="12"/>
    <w:bookmarkStart w:name="z16" w:id="13"/>
    <w:p>
      <w:pPr>
        <w:spacing w:after="0"/>
        <w:ind w:left="0"/>
        <w:jc w:val="both"/>
      </w:pPr>
      <w:r>
        <w:rPr>
          <w:rFonts w:ascii="Times New Roman"/>
          <w:b w:val="false"/>
          <w:i w:val="false"/>
          <w:color w:val="000000"/>
          <w:sz w:val="28"/>
        </w:rPr>
        <w:t>
      1) стандартты әзірлеуді ұйымдастыру;</w:t>
      </w:r>
    </w:p>
    <w:bookmarkEnd w:id="13"/>
    <w:bookmarkStart w:name="z17" w:id="14"/>
    <w:p>
      <w:pPr>
        <w:spacing w:after="0"/>
        <w:ind w:left="0"/>
        <w:jc w:val="both"/>
      </w:pPr>
      <w:r>
        <w:rPr>
          <w:rFonts w:ascii="Times New Roman"/>
          <w:b w:val="false"/>
          <w:i w:val="false"/>
          <w:color w:val="000000"/>
          <w:sz w:val="28"/>
        </w:rPr>
        <w:t>
      2) стандарттың алғашқы редакциясын әзірлеу;</w:t>
      </w:r>
    </w:p>
    <w:bookmarkEnd w:id="14"/>
    <w:bookmarkStart w:name="z18" w:id="15"/>
    <w:p>
      <w:pPr>
        <w:spacing w:after="0"/>
        <w:ind w:left="0"/>
        <w:jc w:val="both"/>
      </w:pPr>
      <w:r>
        <w:rPr>
          <w:rFonts w:ascii="Times New Roman"/>
          <w:b w:val="false"/>
          <w:i w:val="false"/>
          <w:color w:val="000000"/>
          <w:sz w:val="28"/>
        </w:rPr>
        <w:t>
      3) стандарттың екінші редакциясын әзірлеу.</w:t>
      </w:r>
    </w:p>
    <w:bookmarkEnd w:id="15"/>
    <w:bookmarkStart w:name="z19" w:id="16"/>
    <w:p>
      <w:pPr>
        <w:spacing w:after="0"/>
        <w:ind w:left="0"/>
        <w:jc w:val="both"/>
      </w:pPr>
      <w:r>
        <w:rPr>
          <w:rFonts w:ascii="Times New Roman"/>
          <w:b w:val="false"/>
          <w:i w:val="false"/>
          <w:color w:val="000000"/>
          <w:sz w:val="28"/>
        </w:rPr>
        <w:t>
      4. Әзірлеуші консенсустық органның бірінші отырысының күнін көрсете отырып, стандартты әзірлеуді бастау туралы БАҚ-ға ескерту-хабарламасын шығарады.</w:t>
      </w:r>
    </w:p>
    <w:bookmarkEnd w:id="16"/>
    <w:bookmarkStart w:name="z20" w:id="17"/>
    <w:p>
      <w:pPr>
        <w:spacing w:after="0"/>
        <w:ind w:left="0"/>
        <w:jc w:val="both"/>
      </w:pPr>
      <w:r>
        <w:rPr>
          <w:rFonts w:ascii="Times New Roman"/>
          <w:b w:val="false"/>
          <w:i w:val="false"/>
          <w:color w:val="000000"/>
          <w:sz w:val="28"/>
        </w:rPr>
        <w:t>
      5. Әзірлеуші ескерту-хабарламасын жариялағаннан кейін 60 (алпыс) күнтізбелік күн ішінде жұмыс тобын әзірлейді және оның ережесін бекітеді.</w:t>
      </w:r>
    </w:p>
    <w:bookmarkEnd w:id="17"/>
    <w:bookmarkStart w:name="z21" w:id="18"/>
    <w:p>
      <w:pPr>
        <w:spacing w:after="0"/>
        <w:ind w:left="0"/>
        <w:jc w:val="both"/>
      </w:pPr>
      <w:r>
        <w:rPr>
          <w:rFonts w:ascii="Times New Roman"/>
          <w:b w:val="false"/>
          <w:i w:val="false"/>
          <w:color w:val="000000"/>
          <w:sz w:val="28"/>
        </w:rPr>
        <w:t>
      6. Консенсустық органның құрамына мүдделі органдар кіреді, оның ішінде:</w:t>
      </w:r>
    </w:p>
    <w:bookmarkEnd w:id="18"/>
    <w:bookmarkStart w:name="z22" w:id="19"/>
    <w:p>
      <w:pPr>
        <w:spacing w:after="0"/>
        <w:ind w:left="0"/>
        <w:jc w:val="both"/>
      </w:pPr>
      <w:r>
        <w:rPr>
          <w:rFonts w:ascii="Times New Roman"/>
          <w:b w:val="false"/>
          <w:i w:val="false"/>
          <w:color w:val="000000"/>
          <w:sz w:val="28"/>
        </w:rPr>
        <w:t>
      1) техникалық реттеу саласындағы мемлекеттік органдардың өкілдері;</w:t>
      </w:r>
    </w:p>
    <w:bookmarkEnd w:id="19"/>
    <w:bookmarkStart w:name="z23" w:id="20"/>
    <w:p>
      <w:pPr>
        <w:spacing w:after="0"/>
        <w:ind w:left="0"/>
        <w:jc w:val="both"/>
      </w:pPr>
      <w:r>
        <w:rPr>
          <w:rFonts w:ascii="Times New Roman"/>
          <w:b w:val="false"/>
          <w:i w:val="false"/>
          <w:color w:val="000000"/>
          <w:sz w:val="28"/>
        </w:rPr>
        <w:t>
      2) отандық өндірушілер;</w:t>
      </w:r>
    </w:p>
    <w:bookmarkEnd w:id="20"/>
    <w:bookmarkStart w:name="z24" w:id="21"/>
    <w:p>
      <w:pPr>
        <w:spacing w:after="0"/>
        <w:ind w:left="0"/>
        <w:jc w:val="both"/>
      </w:pPr>
      <w:r>
        <w:rPr>
          <w:rFonts w:ascii="Times New Roman"/>
          <w:b w:val="false"/>
          <w:i w:val="false"/>
          <w:color w:val="000000"/>
          <w:sz w:val="28"/>
        </w:rPr>
        <w:t>
      3) соңғы тұтынушы, аталған стандарт бойынша тауарлар мен қызметтерді тұтынуға байланысты қызметтің өкілі;</w:t>
      </w:r>
    </w:p>
    <w:bookmarkEnd w:id="21"/>
    <w:bookmarkStart w:name="z25" w:id="22"/>
    <w:p>
      <w:pPr>
        <w:spacing w:after="0"/>
        <w:ind w:left="0"/>
        <w:jc w:val="both"/>
      </w:pPr>
      <w:r>
        <w:rPr>
          <w:rFonts w:ascii="Times New Roman"/>
          <w:b w:val="false"/>
          <w:i w:val="false"/>
          <w:color w:val="000000"/>
          <w:sz w:val="28"/>
        </w:rPr>
        <w:t>
      4) индустрия тұтынушысы, өндірістік өнімді (компоненттер) тұтынумен байланысты және стандартты сатып алу мақсатында негізге алатын қызметтің өкілі.</w:t>
      </w:r>
    </w:p>
    <w:bookmarkEnd w:id="22"/>
    <w:bookmarkStart w:name="z26" w:id="23"/>
    <w:p>
      <w:pPr>
        <w:spacing w:after="0"/>
        <w:ind w:left="0"/>
        <w:jc w:val="both"/>
      </w:pPr>
      <w:r>
        <w:rPr>
          <w:rFonts w:ascii="Times New Roman"/>
          <w:b w:val="false"/>
          <w:i w:val="false"/>
          <w:color w:val="000000"/>
          <w:sz w:val="28"/>
        </w:rPr>
        <w:t>
      5) ұйым тұтынушылары өнім, жұмыс және қызметтерді тұтынуға байланысты стандартты сатып алу мақсатында негізге алатын қызметтің өкілдері.</w:t>
      </w:r>
    </w:p>
    <w:bookmarkEnd w:id="23"/>
    <w:bookmarkStart w:name="z27" w:id="24"/>
    <w:p>
      <w:pPr>
        <w:spacing w:after="0"/>
        <w:ind w:left="0"/>
        <w:jc w:val="both"/>
      </w:pPr>
      <w:r>
        <w:rPr>
          <w:rFonts w:ascii="Times New Roman"/>
          <w:b w:val="false"/>
          <w:i w:val="false"/>
          <w:color w:val="000000"/>
          <w:sz w:val="28"/>
        </w:rPr>
        <w:t>
      7. 18 (он сегіз) ай ішінде консенсустық орган оның әзірленген күнінен бастап стандарт жобасының алғашқы редакциясын және оған қоса түсініктеме жазбасын әзірлейді.</w:t>
      </w:r>
    </w:p>
    <w:bookmarkEnd w:id="24"/>
    <w:bookmarkStart w:name="z28" w:id="25"/>
    <w:p>
      <w:pPr>
        <w:spacing w:after="0"/>
        <w:ind w:left="0"/>
        <w:jc w:val="both"/>
      </w:pPr>
      <w:r>
        <w:rPr>
          <w:rFonts w:ascii="Times New Roman"/>
          <w:b w:val="false"/>
          <w:i w:val="false"/>
          <w:color w:val="000000"/>
          <w:sz w:val="28"/>
        </w:rPr>
        <w:t>
      Бірінші редакцияны әзірлеу барысында құрылым, негізгі ережелер, стандарт талабының негізгі шарттарын анықтайды, осыған орай, стандарттаудың объектісін көшіруге, қолданыстағы үкіметтік емес басқа стандарттарды жасауға жол берілмейді. Тұтынушылар тараптарының пікірлері бірінші редакцияда толық нұсқада ескеріледі.</w:t>
      </w:r>
    </w:p>
    <w:bookmarkEnd w:id="25"/>
    <w:bookmarkStart w:name="z29" w:id="26"/>
    <w:p>
      <w:pPr>
        <w:spacing w:after="0"/>
        <w:ind w:left="0"/>
        <w:jc w:val="both"/>
      </w:pPr>
      <w:r>
        <w:rPr>
          <w:rFonts w:ascii="Times New Roman"/>
          <w:b w:val="false"/>
          <w:i w:val="false"/>
          <w:color w:val="000000"/>
          <w:sz w:val="28"/>
        </w:rPr>
        <w:t>
      8. Түсіндірме жазбада келесі ақпараттар көрсетіледі:</w:t>
      </w:r>
    </w:p>
    <w:bookmarkEnd w:id="26"/>
    <w:bookmarkStart w:name="z30" w:id="27"/>
    <w:p>
      <w:pPr>
        <w:spacing w:after="0"/>
        <w:ind w:left="0"/>
        <w:jc w:val="both"/>
      </w:pPr>
      <w:r>
        <w:rPr>
          <w:rFonts w:ascii="Times New Roman"/>
          <w:b w:val="false"/>
          <w:i w:val="false"/>
          <w:color w:val="000000"/>
          <w:sz w:val="28"/>
        </w:rPr>
        <w:t>
      1) тиісті құжатты және/немесе стандартты әзірлеудің тапсырыс берушісін/бастамашысын көрсете отырып, стандартты әзірлеуге арналған негіздеме;</w:t>
      </w:r>
    </w:p>
    <w:bookmarkEnd w:id="27"/>
    <w:bookmarkStart w:name="z31" w:id="28"/>
    <w:p>
      <w:pPr>
        <w:spacing w:after="0"/>
        <w:ind w:left="0"/>
        <w:jc w:val="both"/>
      </w:pPr>
      <w:r>
        <w:rPr>
          <w:rFonts w:ascii="Times New Roman"/>
          <w:b w:val="false"/>
          <w:i w:val="false"/>
          <w:color w:val="000000"/>
          <w:sz w:val="28"/>
        </w:rPr>
        <w:t>
      2) стандарттау объектісінің қысқаша сипаты;</w:t>
      </w:r>
    </w:p>
    <w:bookmarkEnd w:id="28"/>
    <w:bookmarkStart w:name="z32" w:id="29"/>
    <w:p>
      <w:pPr>
        <w:spacing w:after="0"/>
        <w:ind w:left="0"/>
        <w:jc w:val="both"/>
      </w:pPr>
      <w:r>
        <w:rPr>
          <w:rFonts w:ascii="Times New Roman"/>
          <w:b w:val="false"/>
          <w:i w:val="false"/>
          <w:color w:val="000000"/>
          <w:sz w:val="28"/>
        </w:rPr>
        <w:t>
      3) стандартты әзірлеудің мақсатқа сай негізі (стандартты әзірлеу туралы ынталандыру шешімін көрсете отырып);</w:t>
      </w:r>
    </w:p>
    <w:bookmarkEnd w:id="29"/>
    <w:bookmarkStart w:name="z33" w:id="30"/>
    <w:p>
      <w:pPr>
        <w:spacing w:after="0"/>
        <w:ind w:left="0"/>
        <w:jc w:val="both"/>
      </w:pPr>
      <w:r>
        <w:rPr>
          <w:rFonts w:ascii="Times New Roman"/>
          <w:b w:val="false"/>
          <w:i w:val="false"/>
          <w:color w:val="000000"/>
          <w:sz w:val="28"/>
        </w:rPr>
        <w:t>
      4) стандартты тиімді қолдану жөніндегі болжамдағы экономикалық, әлеуметтік сипаты және/немесе басқа да сипаты;</w:t>
      </w:r>
    </w:p>
    <w:bookmarkEnd w:id="30"/>
    <w:bookmarkStart w:name="z34" w:id="31"/>
    <w:p>
      <w:pPr>
        <w:spacing w:after="0"/>
        <w:ind w:left="0"/>
        <w:jc w:val="both"/>
      </w:pPr>
      <w:r>
        <w:rPr>
          <w:rFonts w:ascii="Times New Roman"/>
          <w:b w:val="false"/>
          <w:i w:val="false"/>
          <w:color w:val="000000"/>
          <w:sz w:val="28"/>
        </w:rPr>
        <w:t>
      5) стандарт жобасын әзірлеу туралы ескерту-хабарламасын жариялау және оны бұқаралық ақпараттық құралына орналастыру;</w:t>
      </w:r>
    </w:p>
    <w:bookmarkEnd w:id="31"/>
    <w:bookmarkStart w:name="z35" w:id="32"/>
    <w:p>
      <w:pPr>
        <w:spacing w:after="0"/>
        <w:ind w:left="0"/>
        <w:jc w:val="both"/>
      </w:pPr>
      <w:r>
        <w:rPr>
          <w:rFonts w:ascii="Times New Roman"/>
          <w:b w:val="false"/>
          <w:i w:val="false"/>
          <w:color w:val="000000"/>
          <w:sz w:val="28"/>
        </w:rPr>
        <w:t>
      6) шығыс құжаттар тізімі және стандартты әзірлеу кезінде қолданылатын басқа да ақпараттар тізімі;</w:t>
      </w:r>
    </w:p>
    <w:bookmarkEnd w:id="32"/>
    <w:bookmarkStart w:name="z36" w:id="33"/>
    <w:p>
      <w:pPr>
        <w:spacing w:after="0"/>
        <w:ind w:left="0"/>
        <w:jc w:val="both"/>
      </w:pPr>
      <w:r>
        <w:rPr>
          <w:rFonts w:ascii="Times New Roman"/>
          <w:b w:val="false"/>
          <w:i w:val="false"/>
          <w:color w:val="000000"/>
          <w:sz w:val="28"/>
        </w:rPr>
        <w:t>
      7) жұмыс тобы, әзірлеушінің, оның пошталық мекенжайын, байланыс телефон нөмірін және электронды пошта мекенжайын көрсете отырып, ұсынылатын мәлімет.</w:t>
      </w:r>
    </w:p>
    <w:bookmarkEnd w:id="33"/>
    <w:bookmarkStart w:name="z37" w:id="34"/>
    <w:p>
      <w:pPr>
        <w:spacing w:after="0"/>
        <w:ind w:left="0"/>
        <w:jc w:val="both"/>
      </w:pPr>
      <w:r>
        <w:rPr>
          <w:rFonts w:ascii="Times New Roman"/>
          <w:b w:val="false"/>
          <w:i w:val="false"/>
          <w:color w:val="000000"/>
          <w:sz w:val="28"/>
        </w:rPr>
        <w:t>
      9. Түсіндірме жазбасына жұмыс тобының басшысы мен хатшысы қол қояды және стандарт арқылы әзірлеушіге бекіту үшін жіберіледі.</w:t>
      </w:r>
    </w:p>
    <w:bookmarkEnd w:id="34"/>
    <w:bookmarkStart w:name="z38" w:id="35"/>
    <w:p>
      <w:pPr>
        <w:spacing w:after="0"/>
        <w:ind w:left="0"/>
        <w:jc w:val="both"/>
      </w:pPr>
      <w:r>
        <w:rPr>
          <w:rFonts w:ascii="Times New Roman"/>
          <w:b w:val="false"/>
          <w:i w:val="false"/>
          <w:color w:val="000000"/>
          <w:sz w:val="28"/>
        </w:rPr>
        <w:t>
      10. 5 (бес) күнтізбелік күн ішінде әзірлеуші құжат бекітілген сәттен бастап, стандарт жобасының алғашқы редакциясын ашық талқылау туралы ескерту-хабарламасын БАҚ-ға орналастырады.</w:t>
      </w:r>
    </w:p>
    <w:bookmarkEnd w:id="35"/>
    <w:bookmarkStart w:name="z39" w:id="36"/>
    <w:p>
      <w:pPr>
        <w:spacing w:after="0"/>
        <w:ind w:left="0"/>
        <w:jc w:val="both"/>
      </w:pPr>
      <w:r>
        <w:rPr>
          <w:rFonts w:ascii="Times New Roman"/>
          <w:b w:val="false"/>
          <w:i w:val="false"/>
          <w:color w:val="000000"/>
          <w:sz w:val="28"/>
        </w:rPr>
        <w:t>
      11. Мүдделі тараптар стандарттың бірінші редакциясын қарастырады, ескертулер мен ұсыныстарын дайындап, оларды аталған жоба орналастырылған күннен бастап, 60 (алпыс) күнтізбелік күн ішінде әзірлеушіге жібереді.</w:t>
      </w:r>
    </w:p>
    <w:bookmarkEnd w:id="36"/>
    <w:bookmarkStart w:name="z40" w:id="37"/>
    <w:p>
      <w:pPr>
        <w:spacing w:after="0"/>
        <w:ind w:left="0"/>
        <w:jc w:val="both"/>
      </w:pPr>
      <w:r>
        <w:rPr>
          <w:rFonts w:ascii="Times New Roman"/>
          <w:b w:val="false"/>
          <w:i w:val="false"/>
          <w:color w:val="000000"/>
          <w:sz w:val="28"/>
        </w:rPr>
        <w:t>
      12. Стандарт жөнінде ескертулер мен ұсыныстар болған жағдайда, осы жайлы келіспеушіліктер болып жатса, әзірлеуші оны жою мақсатында, стандарттың бірінші редакциясын қарастыру үшін мүдделі тараптардың барлық өкілдерін шақырып, жұмыс тобының қайталанған отырысын ұйымдастырады.</w:t>
      </w:r>
    </w:p>
    <w:bookmarkEnd w:id="37"/>
    <w:bookmarkStart w:name="z41" w:id="38"/>
    <w:p>
      <w:pPr>
        <w:spacing w:after="0"/>
        <w:ind w:left="0"/>
        <w:jc w:val="both"/>
      </w:pPr>
      <w:r>
        <w:rPr>
          <w:rFonts w:ascii="Times New Roman"/>
          <w:b w:val="false"/>
          <w:i w:val="false"/>
          <w:color w:val="000000"/>
          <w:sz w:val="28"/>
        </w:rPr>
        <w:t>
      13. Стандарттың алғашқы редакциясы бойынша ескертулер мен ұсыныстар туралы талқылаулар аяқталғаннан кейін консенсустық орган 30 (отыз) күнтізбелік күн ішінде стандарттың екінші редакциясын әзірлейді.</w:t>
      </w:r>
    </w:p>
    <w:bookmarkEnd w:id="38"/>
    <w:bookmarkStart w:name="z42" w:id="39"/>
    <w:p>
      <w:pPr>
        <w:spacing w:after="0"/>
        <w:ind w:left="0"/>
        <w:jc w:val="both"/>
      </w:pPr>
      <w:r>
        <w:rPr>
          <w:rFonts w:ascii="Times New Roman"/>
          <w:b w:val="false"/>
          <w:i w:val="false"/>
          <w:color w:val="000000"/>
          <w:sz w:val="28"/>
        </w:rPr>
        <w:t>
      Стандарттың екінші (соңғы) редакциясын әзірлеу барысында стандарттың талабы нақтыланады, объектіні бағалау үшін оның қолданылуы анықталады, мүдделі тараптардың қызығушылығын қанағаттандыру бағаланады.</w:t>
      </w:r>
    </w:p>
    <w:bookmarkEnd w:id="39"/>
    <w:bookmarkStart w:name="z43" w:id="40"/>
    <w:p>
      <w:pPr>
        <w:spacing w:after="0"/>
        <w:ind w:left="0"/>
        <w:jc w:val="both"/>
      </w:pPr>
      <w:r>
        <w:rPr>
          <w:rFonts w:ascii="Times New Roman"/>
          <w:b w:val="false"/>
          <w:i w:val="false"/>
          <w:color w:val="000000"/>
          <w:sz w:val="28"/>
        </w:rPr>
        <w:t>
      14. Екінші редакциясын әзірлегеннен кейін консенсустық орган дауыс беруді жүргізу арқылы консенсусты ресми түрде тіркейді. Консенсус, егер стандартты қабылдауға консенсустық орган мүшелерінің үштен екі бөлігінің дауыс берсе, онда ол осы қорытынды бойынша қолжетімді болып есептеледі.</w:t>
      </w:r>
    </w:p>
    <w:bookmarkEnd w:id="40"/>
    <w:bookmarkStart w:name="z44" w:id="41"/>
    <w:p>
      <w:pPr>
        <w:spacing w:after="0"/>
        <w:ind w:left="0"/>
        <w:jc w:val="both"/>
      </w:pPr>
      <w:r>
        <w:rPr>
          <w:rFonts w:ascii="Times New Roman"/>
          <w:b w:val="false"/>
          <w:i w:val="false"/>
          <w:color w:val="000000"/>
          <w:sz w:val="28"/>
        </w:rPr>
        <w:t>
      15. Стандарт мемлекеттік және орыс тілдерінде әзірленеді.</w:t>
      </w:r>
    </w:p>
    <w:bookmarkEnd w:id="41"/>
    <w:bookmarkStart w:name="z45" w:id="42"/>
    <w:p>
      <w:pPr>
        <w:spacing w:after="0"/>
        <w:ind w:left="0"/>
        <w:jc w:val="left"/>
      </w:pPr>
      <w:r>
        <w:rPr>
          <w:rFonts w:ascii="Times New Roman"/>
          <w:b/>
          <w:i w:val="false"/>
          <w:color w:val="000000"/>
        </w:rPr>
        <w:t xml:space="preserve"> 3. Стандартты бекіту, тіркеу, белгілеу</w:t>
      </w:r>
    </w:p>
    <w:bookmarkEnd w:id="42"/>
    <w:bookmarkStart w:name="z46" w:id="43"/>
    <w:p>
      <w:pPr>
        <w:spacing w:after="0"/>
        <w:ind w:left="0"/>
        <w:jc w:val="both"/>
      </w:pPr>
      <w:r>
        <w:rPr>
          <w:rFonts w:ascii="Times New Roman"/>
          <w:b w:val="false"/>
          <w:i w:val="false"/>
          <w:color w:val="000000"/>
          <w:sz w:val="28"/>
        </w:rPr>
        <w:t>
      16. Мүдделі тұлғалар консенсусқа қол жеткізген жағдайда, консенсустық орган Әзірлеушіге бекітуге 5 (бес) күнтізбелік күн ішінде келесі құжаттарды қоса ұсынады:</w:t>
      </w:r>
    </w:p>
    <w:bookmarkEnd w:id="43"/>
    <w:bookmarkStart w:name="z47" w:id="44"/>
    <w:p>
      <w:pPr>
        <w:spacing w:after="0"/>
        <w:ind w:left="0"/>
        <w:jc w:val="both"/>
      </w:pPr>
      <w:r>
        <w:rPr>
          <w:rFonts w:ascii="Times New Roman"/>
          <w:b w:val="false"/>
          <w:i w:val="false"/>
          <w:color w:val="000000"/>
          <w:sz w:val="28"/>
        </w:rPr>
        <w:t>
      1) мүдделі тұлғалардан алынған ұсыныстар мен ескертулер;</w:t>
      </w:r>
    </w:p>
    <w:bookmarkEnd w:id="44"/>
    <w:bookmarkStart w:name="z48" w:id="45"/>
    <w:p>
      <w:pPr>
        <w:spacing w:after="0"/>
        <w:ind w:left="0"/>
        <w:jc w:val="both"/>
      </w:pPr>
      <w:r>
        <w:rPr>
          <w:rFonts w:ascii="Times New Roman"/>
          <w:b w:val="false"/>
          <w:i w:val="false"/>
          <w:color w:val="000000"/>
          <w:sz w:val="28"/>
        </w:rPr>
        <w:t>
      2) түсіндірме жазба;</w:t>
      </w:r>
    </w:p>
    <w:bookmarkEnd w:id="45"/>
    <w:bookmarkStart w:name="z49" w:id="46"/>
    <w:p>
      <w:pPr>
        <w:spacing w:after="0"/>
        <w:ind w:left="0"/>
        <w:jc w:val="both"/>
      </w:pPr>
      <w:r>
        <w:rPr>
          <w:rFonts w:ascii="Times New Roman"/>
          <w:b w:val="false"/>
          <w:i w:val="false"/>
          <w:color w:val="000000"/>
          <w:sz w:val="28"/>
        </w:rPr>
        <w:t>
      3) мүдделі тараптардан алынған пікірлердің қысқаша сипаттамасы;</w:t>
      </w:r>
    </w:p>
    <w:bookmarkEnd w:id="46"/>
    <w:bookmarkStart w:name="z50" w:id="47"/>
    <w:p>
      <w:pPr>
        <w:spacing w:after="0"/>
        <w:ind w:left="0"/>
        <w:jc w:val="both"/>
      </w:pPr>
      <w:r>
        <w:rPr>
          <w:rFonts w:ascii="Times New Roman"/>
          <w:b w:val="false"/>
          <w:i w:val="false"/>
          <w:color w:val="000000"/>
          <w:sz w:val="28"/>
        </w:rPr>
        <w:t>
      4) стандартты талқылау нәтижесі туралы және БАҚ-та ескертудің жарияланғандығы туралы мәлімет;</w:t>
      </w:r>
    </w:p>
    <w:bookmarkEnd w:id="47"/>
    <w:bookmarkStart w:name="z51" w:id="48"/>
    <w:p>
      <w:pPr>
        <w:spacing w:after="0"/>
        <w:ind w:left="0"/>
        <w:jc w:val="both"/>
      </w:pPr>
      <w:r>
        <w:rPr>
          <w:rFonts w:ascii="Times New Roman"/>
          <w:b w:val="false"/>
          <w:i w:val="false"/>
          <w:color w:val="000000"/>
          <w:sz w:val="28"/>
        </w:rPr>
        <w:t>
      5) дауыс беру нәтижесі.</w:t>
      </w:r>
    </w:p>
    <w:bookmarkEnd w:id="48"/>
    <w:bookmarkStart w:name="z52" w:id="49"/>
    <w:p>
      <w:pPr>
        <w:spacing w:after="0"/>
        <w:ind w:left="0"/>
        <w:jc w:val="both"/>
      </w:pPr>
      <w:r>
        <w:rPr>
          <w:rFonts w:ascii="Times New Roman"/>
          <w:b w:val="false"/>
          <w:i w:val="false"/>
          <w:color w:val="000000"/>
          <w:sz w:val="28"/>
        </w:rPr>
        <w:t>
      17. Әзірлеуші 30 (отыз) күнтізбелік күн ішінде:</w:t>
      </w:r>
    </w:p>
    <w:bookmarkEnd w:id="49"/>
    <w:bookmarkStart w:name="z53" w:id="50"/>
    <w:p>
      <w:pPr>
        <w:spacing w:after="0"/>
        <w:ind w:left="0"/>
        <w:jc w:val="both"/>
      </w:pPr>
      <w:r>
        <w:rPr>
          <w:rFonts w:ascii="Times New Roman"/>
          <w:b w:val="false"/>
          <w:i w:val="false"/>
          <w:color w:val="000000"/>
          <w:sz w:val="28"/>
        </w:rPr>
        <w:t>
      1) стандартты қарау нәтижесі бойынша айтылған ескертулер мен ұсыныстардың толыққандылығына ескертулер мен ұсыныстардың тиісті жиынтығын қарастыру, оларды есепке алудың толыққандылығы және жиынтықта келтірілген консенсустық органының қорытындысының негізділігін анықтау арқылы бағалайды.</w:t>
      </w:r>
    </w:p>
    <w:bookmarkEnd w:id="50"/>
    <w:bookmarkStart w:name="z54" w:id="51"/>
    <w:p>
      <w:pPr>
        <w:spacing w:after="0"/>
        <w:ind w:left="0"/>
        <w:jc w:val="both"/>
      </w:pPr>
      <w:r>
        <w:rPr>
          <w:rFonts w:ascii="Times New Roman"/>
          <w:b w:val="false"/>
          <w:i w:val="false"/>
          <w:color w:val="000000"/>
          <w:sz w:val="28"/>
        </w:rPr>
        <w:t>
      2) стандартты жаппай талқылау нәтижесін, сонымен бірге оны талқылау жүргізілген жиналыстың немесе отырыстың хаттамаларын қарайды.</w:t>
      </w:r>
    </w:p>
    <w:bookmarkEnd w:id="51"/>
    <w:bookmarkStart w:name="z55" w:id="52"/>
    <w:p>
      <w:pPr>
        <w:spacing w:after="0"/>
        <w:ind w:left="0"/>
        <w:jc w:val="both"/>
      </w:pPr>
      <w:r>
        <w:rPr>
          <w:rFonts w:ascii="Times New Roman"/>
          <w:b w:val="false"/>
          <w:i w:val="false"/>
          <w:color w:val="000000"/>
          <w:sz w:val="28"/>
        </w:rPr>
        <w:t>
      3) стандартты бекітеді.</w:t>
      </w:r>
    </w:p>
    <w:bookmarkEnd w:id="52"/>
    <w:bookmarkStart w:name="z56" w:id="53"/>
    <w:p>
      <w:pPr>
        <w:spacing w:after="0"/>
        <w:ind w:left="0"/>
        <w:jc w:val="both"/>
      </w:pPr>
      <w:r>
        <w:rPr>
          <w:rFonts w:ascii="Times New Roman"/>
          <w:b w:val="false"/>
          <w:i w:val="false"/>
          <w:color w:val="000000"/>
          <w:sz w:val="28"/>
        </w:rPr>
        <w:t>
      Әзірлеуші стандартты қарастыруда кемшіліктер анықталған жағдайда, түскеннен кейін 5 (бес) күн ішінде консенсустық органға жетілдіруге жолдайды.</w:t>
      </w:r>
    </w:p>
    <w:bookmarkEnd w:id="53"/>
    <w:bookmarkStart w:name="z57" w:id="54"/>
    <w:p>
      <w:pPr>
        <w:spacing w:after="0"/>
        <w:ind w:left="0"/>
        <w:jc w:val="both"/>
      </w:pPr>
      <w:r>
        <w:rPr>
          <w:rFonts w:ascii="Times New Roman"/>
          <w:b w:val="false"/>
          <w:i w:val="false"/>
          <w:color w:val="000000"/>
          <w:sz w:val="28"/>
        </w:rPr>
        <w:t>
      Стандарт бекітілген соң 10 (он) күн ішінде ұйым атауының аббревиатурасының белгілері, әзірленген стандарттың тікелей нөмірлеме бойынша нөмірі және стандарт бекітілген жыл көрсетіледі. Өкілетті органға стандарттың бекіткендігі туралы ескерту жолдайды.</w:t>
      </w:r>
    </w:p>
    <w:bookmarkEnd w:id="54"/>
    <w:bookmarkStart w:name="z58" w:id="55"/>
    <w:p>
      <w:pPr>
        <w:spacing w:after="0"/>
        <w:ind w:left="0"/>
        <w:jc w:val="left"/>
      </w:pPr>
      <w:r>
        <w:rPr>
          <w:rFonts w:ascii="Times New Roman"/>
          <w:b/>
          <w:i w:val="false"/>
          <w:color w:val="000000"/>
        </w:rPr>
        <w:t xml:space="preserve"> 4. Шығару, тарату және авторлық құқықтарды сақтау</w:t>
      </w:r>
    </w:p>
    <w:bookmarkEnd w:id="55"/>
    <w:bookmarkStart w:name="z59" w:id="56"/>
    <w:p>
      <w:pPr>
        <w:spacing w:after="0"/>
        <w:ind w:left="0"/>
        <w:jc w:val="both"/>
      </w:pPr>
      <w:r>
        <w:rPr>
          <w:rFonts w:ascii="Times New Roman"/>
          <w:b w:val="false"/>
          <w:i w:val="false"/>
          <w:color w:val="000000"/>
          <w:sz w:val="28"/>
        </w:rPr>
        <w:t>
      20. Стандартты шығаруды оны бекіткен Әзірлеуші немесе оның келісімі бойынша кез-келген мүдделі тұлға сыйақыны белгілей отырып жүргізеді.</w:t>
      </w:r>
    </w:p>
    <w:bookmarkEnd w:id="56"/>
    <w:bookmarkStart w:name="z60" w:id="57"/>
    <w:p>
      <w:pPr>
        <w:spacing w:after="0"/>
        <w:ind w:left="0"/>
        <w:jc w:val="both"/>
      </w:pPr>
      <w:r>
        <w:rPr>
          <w:rFonts w:ascii="Times New Roman"/>
          <w:b w:val="false"/>
          <w:i w:val="false"/>
          <w:color w:val="000000"/>
          <w:sz w:val="28"/>
        </w:rPr>
        <w:t>
      21. Сәйкестікті растау (бағалау) органдары әзірлеушінің рұқсатымен стандартты сәйкестігін растау мақсатында пайдаланады. Мұндай құқық берілген жағдайда, авторлық ақы белгілеуге жол беріледі.</w:t>
      </w:r>
    </w:p>
    <w:bookmarkEnd w:id="57"/>
    <w:bookmarkStart w:name="z61" w:id="58"/>
    <w:p>
      <w:pPr>
        <w:spacing w:after="0"/>
        <w:ind w:left="0"/>
        <w:jc w:val="both"/>
      </w:pPr>
      <w:r>
        <w:rPr>
          <w:rFonts w:ascii="Times New Roman"/>
          <w:b w:val="false"/>
          <w:i w:val="false"/>
          <w:color w:val="000000"/>
          <w:sz w:val="28"/>
        </w:rPr>
        <w:t>
      22. Стандарт авторы Әзірлеуші болып табылады.</w:t>
      </w:r>
    </w:p>
    <w:bookmarkEnd w:id="58"/>
    <w:bookmarkStart w:name="z62" w:id="59"/>
    <w:p>
      <w:pPr>
        <w:spacing w:after="0"/>
        <w:ind w:left="0"/>
        <w:jc w:val="both"/>
      </w:pPr>
      <w:r>
        <w:rPr>
          <w:rFonts w:ascii="Times New Roman"/>
          <w:b w:val="false"/>
          <w:i w:val="false"/>
          <w:color w:val="000000"/>
          <w:sz w:val="28"/>
        </w:rPr>
        <w:t>
      23. Стандарт таратылған жағдайда заңсыз жүзеге асырылудан қажетті қорғалу деңгейін және стандарттың өзектілігін растайтын әзірлеуші бекіткен ерекше белгі қойылады.</w:t>
      </w:r>
    </w:p>
    <w:bookmarkEnd w:id="59"/>
    <w:bookmarkStart w:name="z63" w:id="60"/>
    <w:p>
      <w:pPr>
        <w:spacing w:after="0"/>
        <w:ind w:left="0"/>
        <w:jc w:val="left"/>
      </w:pPr>
      <w:r>
        <w:rPr>
          <w:rFonts w:ascii="Times New Roman"/>
          <w:b/>
          <w:i w:val="false"/>
          <w:color w:val="000000"/>
        </w:rPr>
        <w:t xml:space="preserve"> 5. Есепке алу, өзгерту, жою, өзектендіру, қолданысқа енгізу</w:t>
      </w:r>
      <w:r>
        <w:br/>
      </w:r>
      <w:r>
        <w:rPr>
          <w:rFonts w:ascii="Times New Roman"/>
          <w:b/>
          <w:i w:val="false"/>
          <w:color w:val="000000"/>
        </w:rPr>
        <w:t>және сақтау</w:t>
      </w:r>
    </w:p>
    <w:bookmarkEnd w:id="60"/>
    <w:bookmarkStart w:name="z64" w:id="61"/>
    <w:p>
      <w:pPr>
        <w:spacing w:after="0"/>
        <w:ind w:left="0"/>
        <w:jc w:val="both"/>
      </w:pPr>
      <w:r>
        <w:rPr>
          <w:rFonts w:ascii="Times New Roman"/>
          <w:b w:val="false"/>
          <w:i w:val="false"/>
          <w:color w:val="000000"/>
          <w:sz w:val="28"/>
        </w:rPr>
        <w:t>
      24. Белгіленген тәртіппен өзгерту (қосымша, түзету және қолдану мерзімі мен шектеу) енгізу арқылы стандартты өзектендіру.</w:t>
      </w:r>
    </w:p>
    <w:bookmarkEnd w:id="61"/>
    <w:bookmarkStart w:name="z65" w:id="62"/>
    <w:p>
      <w:pPr>
        <w:spacing w:after="0"/>
        <w:ind w:left="0"/>
        <w:jc w:val="both"/>
      </w:pPr>
      <w:r>
        <w:rPr>
          <w:rFonts w:ascii="Times New Roman"/>
          <w:b w:val="false"/>
          <w:i w:val="false"/>
          <w:color w:val="000000"/>
          <w:sz w:val="28"/>
        </w:rPr>
        <w:t>
      25. Стандартқа өзгерту енгізу мүдделі жеке және (немесе) заңды тұлғалардан түскен ұсыныстар негізінде жүзеге асырылады.</w:t>
      </w:r>
    </w:p>
    <w:bookmarkEnd w:id="62"/>
    <w:bookmarkStart w:name="z66" w:id="63"/>
    <w:p>
      <w:pPr>
        <w:spacing w:after="0"/>
        <w:ind w:left="0"/>
        <w:jc w:val="both"/>
      </w:pPr>
      <w:r>
        <w:rPr>
          <w:rFonts w:ascii="Times New Roman"/>
          <w:b w:val="false"/>
          <w:i w:val="false"/>
          <w:color w:val="000000"/>
          <w:sz w:val="28"/>
        </w:rPr>
        <w:t>
      26. Стандартқа өзгерту енгізу:</w:t>
      </w:r>
    </w:p>
    <w:bookmarkEnd w:id="63"/>
    <w:bookmarkStart w:name="z67" w:id="64"/>
    <w:p>
      <w:pPr>
        <w:spacing w:after="0"/>
        <w:ind w:left="0"/>
        <w:jc w:val="both"/>
      </w:pPr>
      <w:r>
        <w:rPr>
          <w:rFonts w:ascii="Times New Roman"/>
          <w:b w:val="false"/>
          <w:i w:val="false"/>
          <w:color w:val="000000"/>
          <w:sz w:val="28"/>
        </w:rPr>
        <w:t>
      1) Стандартқа өзгертуді оның ережелері мен оның үзінділерін ауыстыру (модификациялау) немесе алып тастау қажет болған жағдайда, оның көлемі стандарт мәтінің 20 % аспаған жағдайда жүзеге асырылады;</w:t>
      </w:r>
    </w:p>
    <w:bookmarkEnd w:id="64"/>
    <w:bookmarkStart w:name="z68" w:id="65"/>
    <w:p>
      <w:pPr>
        <w:spacing w:after="0"/>
        <w:ind w:left="0"/>
        <w:jc w:val="both"/>
      </w:pPr>
      <w:r>
        <w:rPr>
          <w:rFonts w:ascii="Times New Roman"/>
          <w:b w:val="false"/>
          <w:i w:val="false"/>
          <w:color w:val="000000"/>
          <w:sz w:val="28"/>
        </w:rPr>
        <w:t>
      2) өндіріс технологиясын жаңартқанда;</w:t>
      </w:r>
    </w:p>
    <w:bookmarkEnd w:id="65"/>
    <w:bookmarkStart w:name="z69" w:id="66"/>
    <w:p>
      <w:pPr>
        <w:spacing w:after="0"/>
        <w:ind w:left="0"/>
        <w:jc w:val="both"/>
      </w:pPr>
      <w:r>
        <w:rPr>
          <w:rFonts w:ascii="Times New Roman"/>
          <w:b w:val="false"/>
          <w:i w:val="false"/>
          <w:color w:val="000000"/>
          <w:sz w:val="28"/>
        </w:rPr>
        <w:t>
      3) заң, өзара байланысы бар техникалық тәртіптемелердің талаптары өзгергенде, үйлескен стандарттардың және стандартта сілтеме жасалған немесе оған анағұрлым прогрессивті жаңа талаптар енгізілгенде;</w:t>
      </w:r>
    </w:p>
    <w:bookmarkEnd w:id="66"/>
    <w:bookmarkStart w:name="z70" w:id="67"/>
    <w:p>
      <w:pPr>
        <w:spacing w:after="0"/>
        <w:ind w:left="0"/>
        <w:jc w:val="both"/>
      </w:pPr>
      <w:r>
        <w:rPr>
          <w:rFonts w:ascii="Times New Roman"/>
          <w:b w:val="false"/>
          <w:i w:val="false"/>
          <w:color w:val="000000"/>
          <w:sz w:val="28"/>
        </w:rPr>
        <w:t>
      4) қолданыстағы стандарт бойынша дайындалатын өніммен жаңа өнімнің өзара алмасуы мен үйлесімділік талаптарын бұзбайтын халықаралық стандарттармен үйлескен жағдайда жүзеге асырылады;</w:t>
      </w:r>
    </w:p>
    <w:bookmarkEnd w:id="67"/>
    <w:bookmarkStart w:name="z71" w:id="68"/>
    <w:p>
      <w:pPr>
        <w:spacing w:after="0"/>
        <w:ind w:left="0"/>
        <w:jc w:val="both"/>
      </w:pPr>
      <w:r>
        <w:rPr>
          <w:rFonts w:ascii="Times New Roman"/>
          <w:b w:val="false"/>
          <w:i w:val="false"/>
          <w:color w:val="000000"/>
          <w:sz w:val="28"/>
        </w:rPr>
        <w:t>
      5) стандартты қолдану мерзімін ұзарту, шектеу және алып тастау.</w:t>
      </w:r>
    </w:p>
    <w:bookmarkEnd w:id="68"/>
    <w:bookmarkStart w:name="z72" w:id="69"/>
    <w:p>
      <w:pPr>
        <w:spacing w:after="0"/>
        <w:ind w:left="0"/>
        <w:jc w:val="both"/>
      </w:pPr>
      <w:r>
        <w:rPr>
          <w:rFonts w:ascii="Times New Roman"/>
          <w:b w:val="false"/>
          <w:i w:val="false"/>
          <w:color w:val="000000"/>
          <w:sz w:val="28"/>
        </w:rPr>
        <w:t xml:space="preserve">
      Стандартқа өзгерту енгізу стандартты осы ереженің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тараулары тармақтары тәртібімен осы бөлімнің талаптарының есебімен жүргізіледі.</w:t>
      </w:r>
    </w:p>
    <w:bookmarkEnd w:id="69"/>
    <w:bookmarkStart w:name="z73" w:id="70"/>
    <w:p>
      <w:pPr>
        <w:spacing w:after="0"/>
        <w:ind w:left="0"/>
        <w:jc w:val="both"/>
      </w:pPr>
      <w:r>
        <w:rPr>
          <w:rFonts w:ascii="Times New Roman"/>
          <w:b w:val="false"/>
          <w:i w:val="false"/>
          <w:color w:val="000000"/>
          <w:sz w:val="28"/>
        </w:rPr>
        <w:t>
      27. Аталған стандарт бойынша өнім шығару, қызмет көрсету тоқтағанда немесе осы объектіге ұлттық немесе халықаралық стандарттар бойынша техникалық регламенттер енгізілген немесе өзгертілген жағдайда стандарт жойылады.</w:t>
      </w:r>
    </w:p>
    <w:bookmarkEnd w:id="70"/>
    <w:bookmarkStart w:name="z74" w:id="71"/>
    <w:p>
      <w:pPr>
        <w:spacing w:after="0"/>
        <w:ind w:left="0"/>
        <w:jc w:val="both"/>
      </w:pPr>
      <w:r>
        <w:rPr>
          <w:rFonts w:ascii="Times New Roman"/>
          <w:b w:val="false"/>
          <w:i w:val="false"/>
          <w:color w:val="000000"/>
          <w:sz w:val="28"/>
        </w:rPr>
        <w:t>
      28. Стандартты жоюды әзірлеуші қызмет көрсету, осы стандарт бойынша өнім шығару, техникалық тәртіппен енгізілген немесе өзгертілген жағдайда жүзеге асырады.</w:t>
      </w:r>
    </w:p>
    <w:bookmarkEnd w:id="71"/>
    <w:bookmarkStart w:name="z75" w:id="72"/>
    <w:p>
      <w:pPr>
        <w:spacing w:after="0"/>
        <w:ind w:left="0"/>
        <w:jc w:val="both"/>
      </w:pPr>
      <w:r>
        <w:rPr>
          <w:rFonts w:ascii="Times New Roman"/>
          <w:b w:val="false"/>
          <w:i w:val="false"/>
          <w:color w:val="000000"/>
          <w:sz w:val="28"/>
        </w:rPr>
        <w:t>
      Стандартты есепке алуды әзірлеуші үкіметтік емес стандарттарды тіркеу журналында жүргізеді.</w:t>
      </w:r>
    </w:p>
    <w:bookmarkEnd w:id="72"/>
    <w:bookmarkStart w:name="z76" w:id="73"/>
    <w:p>
      <w:pPr>
        <w:spacing w:after="0"/>
        <w:ind w:left="0"/>
        <w:jc w:val="both"/>
      </w:pPr>
      <w:r>
        <w:rPr>
          <w:rFonts w:ascii="Times New Roman"/>
          <w:b w:val="false"/>
          <w:i w:val="false"/>
          <w:color w:val="000000"/>
          <w:sz w:val="28"/>
        </w:rPr>
        <w:t>
      Әзірлеуші жойылған жағдайда құқық қабылдаушы белгіленбестен стандарттың қолданысы тоқтатылады. Бұл жағдайда стандарттың қолданысын тоқтату туралы шешімді құзыретті орган жойылған күннен бастап 30 (отыз) күн ішінде қабылдайды, стандарттың ақпараттық көрсеткішінде қабылданады.</w:t>
      </w:r>
    </w:p>
    <w:bookmarkEnd w:id="73"/>
    <w:bookmarkStart w:name="z77" w:id="74"/>
    <w:p>
      <w:pPr>
        <w:spacing w:after="0"/>
        <w:ind w:left="0"/>
        <w:jc w:val="both"/>
      </w:pPr>
      <w:r>
        <w:rPr>
          <w:rFonts w:ascii="Times New Roman"/>
          <w:b w:val="false"/>
          <w:i w:val="false"/>
          <w:color w:val="000000"/>
          <w:sz w:val="28"/>
        </w:rPr>
        <w:t>
      29. Стандарттың қолданыс мерзімі қолданысқа енгізілгенен кейін 5 жылды құрайды.</w:t>
      </w:r>
    </w:p>
    <w:bookmarkEnd w:id="74"/>
    <w:bookmarkStart w:name="z78" w:id="75"/>
    <w:p>
      <w:pPr>
        <w:spacing w:after="0"/>
        <w:ind w:left="0"/>
        <w:jc w:val="both"/>
      </w:pPr>
      <w:r>
        <w:rPr>
          <w:rFonts w:ascii="Times New Roman"/>
          <w:b w:val="false"/>
          <w:i w:val="false"/>
          <w:color w:val="000000"/>
          <w:sz w:val="28"/>
        </w:rPr>
        <w:t>
      30. Стандартты әзірлеуші тұрақты түрде сақтауы тиіс.</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