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c7b4" w14:textId="f6bc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2011 жылғы 27 маусымдағы "Мемлекеттік қызмет регламентін бекіту туралы" № 235 бұйрығына өзгерістер мен түзетулер енгізу және азаматтық хал актілері саласы бойынша мемлекеттік қызметтер регламентін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2012 жылғы 29 қарашадағы № 390 Бұйрығы. Қазақстан Республикасының Әділет министрлігінде 2012 жылы 07 желтоқсанда № 8134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2000 жылғы 27 қарашадағы Қазақстан Республикасының «Әкімшілік рәсімдер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</w:t>
      </w:r>
      <w:r>
        <w:rPr>
          <w:rFonts w:ascii="Times New Roman"/>
          <w:b w:val="false"/>
          <w:i w:val="false"/>
          <w:color w:val="000000"/>
          <w:sz w:val="28"/>
        </w:rPr>
        <w:t>, «Әділет органдары туралы»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Әділет министрінің 30.01.2014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бұйрығымен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Әділет министрінің 2011 жылғы 27 маусымдағы № 235 «Мемлекеттік қызметтер регламентін бекіту туралы» (мемлекеттік нормативтік құқықтық актілерді тіркеу тізілімінде № 7127 тіркелген, Қазақстан Республикасы мемлекеттік органдары мен орталық атқарушы органдардың құқықтық нормативтік актілері Бюллетенінде жарияланған, 2011 жылғы № 10, 410-бет, 2011 жылғы Қазақстан Республикасы мемлекеттік органдары мен орталық атқарушы органдардың құқықтық нормативтік актілері № 11 бюллетенінде жарияланған, 411-бет)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түзетулерді келесі түзетулерді: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1-тармақтың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 тармақшаларын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Аталған бұйрықтың орындалуын бақылауды Қазақстан Республикасы Әділет министрлігінің Тіркеу қызметі және құқықтық көмек көрсету комитетінің төрағасы К.Т. Ноғайбековке жүктеу.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Аталған бұйрық бірінші арнайы жарияланғаннан кейін 10 күнінен кейін заңды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   Б. Имашев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«Азаматтық хал актілерін тіркеу туралы қайталама куәліктер</w:t>
      </w:r>
      <w:r>
        <w:br/>
      </w:r>
      <w:r>
        <w:rPr>
          <w:rFonts w:ascii="Times New Roman"/>
          <w:b/>
          <w:i w:val="false"/>
          <w:color w:val="000000"/>
        </w:rPr>
        <w:t>
немесе анықтамалар беру» мемлекеттік қызмет регламенті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1-қосымшаның күші жойылды - ҚР Әділет министрінің 30.01.2014 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bookmarkStart w:name="z7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390 бұйрығына 2-қосымша </w:t>
      </w:r>
    </w:p>
    <w:bookmarkEnd w:id="3"/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әділет органдарынан және өзге де</w:t>
      </w:r>
      <w:r>
        <w:br/>
      </w:r>
      <w:r>
        <w:rPr>
          <w:rFonts w:ascii="Times New Roman"/>
          <w:b/>
          <w:i w:val="false"/>
          <w:color w:val="000000"/>
        </w:rPr>
        <w:t>
мемлекеттік органдарынан, сондай-ақ нотариустерден шығатын</w:t>
      </w:r>
      <w:r>
        <w:br/>
      </w:r>
      <w:r>
        <w:rPr>
          <w:rFonts w:ascii="Times New Roman"/>
          <w:b/>
          <w:i w:val="false"/>
          <w:color w:val="000000"/>
        </w:rPr>
        <w:t>
ресми құжаттарға апостиль қою» мемлекеттік қызмет регламенті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2-қосымшаның күші жойылды - ҚР Әділет министрінің 30.01.2014 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bookmarkStart w:name="z1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390 бұйрығына 3-қосымша</w:t>
      </w:r>
    </w:p>
    <w:bookmarkEnd w:id="5"/>
    <w:bookmarkStart w:name="z1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«Қайтыс болуды тіркеу, оның ішінде азаматтық хал актілерінің</w:t>
      </w:r>
      <w:r>
        <w:br/>
      </w:r>
      <w:r>
        <w:rPr>
          <w:rFonts w:ascii="Times New Roman"/>
          <w:b/>
          <w:i w:val="false"/>
          <w:color w:val="000000"/>
        </w:rPr>
        <w:t>
жазбаларына өзгерістер, толықтырулар мен түзетулерді енгізу»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3-қосымшаның күші жойылды - ҚР Әділет министрінің 30.01.2014 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bookmarkStart w:name="z19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390 бұйрығына 4-қосымша </w:t>
      </w:r>
    </w:p>
    <w:bookmarkEnd w:id="7"/>
    <w:bookmarkStart w:name="z19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«Атын, әкесінің атын, тегін ауыстыруды тіркеу, оның ішінде</w:t>
      </w:r>
      <w:r>
        <w:br/>
      </w:r>
      <w:r>
        <w:rPr>
          <w:rFonts w:ascii="Times New Roman"/>
          <w:b/>
          <w:i w:val="false"/>
          <w:color w:val="000000"/>
        </w:rPr>
        <w:t>
азаматтық хал актілері жазбаларына өзгерістер, толықтырулар мен</w:t>
      </w:r>
      <w:r>
        <w:br/>
      </w:r>
      <w:r>
        <w:rPr>
          <w:rFonts w:ascii="Times New Roman"/>
          <w:b/>
          <w:i w:val="false"/>
          <w:color w:val="000000"/>
        </w:rPr>
        <w:t>
түзетулерді енгізу» мемлекеттік қызмет регламенті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4-қосымшаның күші жойылды - ҚР Әділет министрінің 30.01.2014 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bookmarkStart w:name="z2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390 бұйрығына 5-қосымша </w:t>
      </w:r>
    </w:p>
    <w:bookmarkEnd w:id="9"/>
    <w:bookmarkStart w:name="z2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«Азаматтық хал актілерінің жазбаларын қалпына келтіру»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5-қосымшаның күші жойылды - ҚР Әділет министрінің 30.01.2014 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bookmarkStart w:name="z29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390 бұйрығына 6-қосымша </w:t>
      </w:r>
    </w:p>
    <w:bookmarkEnd w:id="11"/>
    <w:bookmarkStart w:name="z30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«Тууды тіркеу, оның ішінде азаматтық хал актілерінің</w:t>
      </w:r>
      <w:r>
        <w:br/>
      </w:r>
      <w:r>
        <w:rPr>
          <w:rFonts w:ascii="Times New Roman"/>
          <w:b/>
          <w:i w:val="false"/>
          <w:color w:val="000000"/>
        </w:rPr>
        <w:t>
жазбаларына өзгерістер, толықтырулар мен түзетулерді енгізу»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6-қосымшаның күші жойылды - ҚР Әділет министрінің 30.01.2014 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bookmarkStart w:name="z3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390 бұйрығына 7-қосымша </w:t>
      </w:r>
    </w:p>
    <w:bookmarkEnd w:id="13"/>
    <w:bookmarkStart w:name="z36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«Неке қиюды (ерлі-зайыптылықты) тіркеу, оның ішінде азаматтық</w:t>
      </w:r>
      <w:r>
        <w:br/>
      </w:r>
      <w:r>
        <w:rPr>
          <w:rFonts w:ascii="Times New Roman"/>
          <w:b/>
          <w:i w:val="false"/>
          <w:color w:val="000000"/>
        </w:rPr>
        <w:t>
хал актілері жазбаларына өзгерістерді, толықтырулар мен</w:t>
      </w:r>
      <w:r>
        <w:br/>
      </w:r>
      <w:r>
        <w:rPr>
          <w:rFonts w:ascii="Times New Roman"/>
          <w:b/>
          <w:i w:val="false"/>
          <w:color w:val="000000"/>
        </w:rPr>
        <w:t>
түзетулерді енгізу» мемлекеттік қызмет регламенті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7-қосымшаның күші жойылды - ҚР Әділет министрінің 30.01.2014 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bookmarkStart w:name="z40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390 бұйрығына 8-қосымша </w:t>
      </w:r>
    </w:p>
    <w:bookmarkEnd w:id="15"/>
    <w:bookmarkStart w:name="z41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«Некені (ерлі-зайыптылықты) бұзуды тіркеу, оның ішінде</w:t>
      </w:r>
      <w:r>
        <w:br/>
      </w:r>
      <w:r>
        <w:rPr>
          <w:rFonts w:ascii="Times New Roman"/>
          <w:b/>
          <w:i w:val="false"/>
          <w:color w:val="000000"/>
        </w:rPr>
        <w:t>
азаматтық хал актілері жазбасына өзгерістер, толықтырулар мен</w:t>
      </w:r>
      <w:r>
        <w:br/>
      </w:r>
      <w:r>
        <w:rPr>
          <w:rFonts w:ascii="Times New Roman"/>
          <w:b/>
          <w:i w:val="false"/>
          <w:color w:val="000000"/>
        </w:rPr>
        <w:t>
түзетулерді енгізу» мемлекеттік қызмет регламенті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8-қосымшаның күші жойылды - ҚР Әділет министрінің 30.01.2014 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bookmarkStart w:name="z4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390 бұйрығына 9-қосымша</w:t>
      </w:r>
    </w:p>
    <w:bookmarkEnd w:id="17"/>
    <w:bookmarkStart w:name="z46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«Бала асырап алуды тіркеу, оның ішінде азаматтық хал актілері</w:t>
      </w:r>
      <w:r>
        <w:br/>
      </w:r>
      <w:r>
        <w:rPr>
          <w:rFonts w:ascii="Times New Roman"/>
          <w:b/>
          <w:i w:val="false"/>
          <w:color w:val="000000"/>
        </w:rPr>
        <w:t>
жазбаларына өзгерістерді, толықтырулар мен түзетулерді енгізу»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9-қосымшаның күші жойылды - ҚР Әділет министрінің 30.01.2014 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bookmarkStart w:name="z5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390 бұйрығына 10-қосымша </w:t>
      </w:r>
    </w:p>
    <w:bookmarkEnd w:id="19"/>
    <w:bookmarkStart w:name="z51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«Әке болуды анықтауды тіркеу, оның ішінде азаматтық хал</w:t>
      </w:r>
      <w:r>
        <w:br/>
      </w:r>
      <w:r>
        <w:rPr>
          <w:rFonts w:ascii="Times New Roman"/>
          <w:b/>
          <w:i w:val="false"/>
          <w:color w:val="000000"/>
        </w:rPr>
        <w:t>
актілеріне өзгерістер, толықтырулар және түзетулерді енгізу»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10-қосымшаның күші жойылды - ҚР Әділет министрінің 30.01.2014 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