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f185f" w14:textId="03f18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"Кеме ипотекасын мемлекеттік тіркеу" мемлекеттік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Көлік және коммуникация министрінің 2012 жылғы 27 қарашадағы № 820 Бұйрығы. Қазақстан Республикасының Әділет министрлігінде 2012 жылы 10 желтоқсанда № 8140 тіркелді. Күші жойылды - Қазақстан Республикасы Инвестициялар және даму министрінің м.а. 2015 жылғы 5 ақпандағы № 110 бұйрығымен</w:t>
      </w:r>
    </w:p>
    <w:p>
      <w:pPr>
        <w:spacing w:after="0"/>
        <w:ind w:left="0"/>
        <w:jc w:val="both"/>
      </w:pPr>
      <w:r>
        <w:rPr>
          <w:rFonts w:ascii="Times New Roman"/>
          <w:b w:val="false"/>
          <w:i w:val="false"/>
          <w:color w:val="ff0000"/>
          <w:sz w:val="28"/>
        </w:rPr>
        <w:t xml:space="preserve">      Ескерту. Бұйрықтың күші жойылды - ҚР Инвестициялар және даму министрінің м.а. 05.02.2015 </w:t>
      </w:r>
      <w:r>
        <w:rPr>
          <w:rFonts w:ascii="Times New Roman"/>
          <w:b w:val="false"/>
          <w:i w:val="false"/>
          <w:color w:val="ff0000"/>
          <w:sz w:val="28"/>
        </w:rPr>
        <w:t>№ 110</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«Әкімшілік рәсімдер туралы» Қазақстан Республикасының 2000 жылғы 27 қарашадағы Заңының 9-1-бабының </w:t>
      </w:r>
      <w:r>
        <w:rPr>
          <w:rFonts w:ascii="Times New Roman"/>
          <w:b w:val="false"/>
          <w:i w:val="false"/>
          <w:color w:val="000000"/>
          <w:sz w:val="28"/>
        </w:rPr>
        <w:t>4-тармағына</w:t>
      </w:r>
      <w:r>
        <w:rPr>
          <w:rFonts w:ascii="Times New Roman"/>
          <w:b w:val="false"/>
          <w:i w:val="false"/>
          <w:color w:val="000000"/>
          <w:sz w:val="28"/>
        </w:rPr>
        <w:t xml:space="preserve"> және «Қазақстан Республикасы Көлiк және коммуникация министрлiгiнiң көліктік бақылау саласындағы мемлекеттiк қызмет стандарттарын бекiту және Қазақстан Республикасы Үкіметінің кейбір шешімдеріне өзгерістер мен толықтырулар енгізу туралы» Қазақстан Республикасы Үкіметінің 2012 жылғы 5 қыркүйектегі № 1153 </w:t>
      </w:r>
      <w:r>
        <w:rPr>
          <w:rFonts w:ascii="Times New Roman"/>
          <w:b w:val="false"/>
          <w:i w:val="false"/>
          <w:color w:val="000000"/>
          <w:sz w:val="28"/>
        </w:rPr>
        <w:t>қаулысына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берiлiп отырған «Кеме ипотекасын мемлекеттік тіркеу» мемлекеттiк қызмет </w:t>
      </w:r>
      <w:r>
        <w:rPr>
          <w:rFonts w:ascii="Times New Roman"/>
          <w:b w:val="false"/>
          <w:i w:val="false"/>
          <w:color w:val="000000"/>
          <w:sz w:val="28"/>
        </w:rPr>
        <w:t>регламенті</w:t>
      </w:r>
      <w:r>
        <w:rPr>
          <w:rFonts w:ascii="Times New Roman"/>
          <w:b w:val="false"/>
          <w:i w:val="false"/>
          <w:color w:val="000000"/>
          <w:sz w:val="28"/>
        </w:rPr>
        <w:t xml:space="preserve"> бекiтілсін.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Көлік және коммуникация министрлігінің Көліктік бақылау комитеті (Б.Ш. Әбішев)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оның Қазақстан Республикасы Әділет министрлігінде мемлекеттік тіркелгеннен кейін бұқаралық ақпарат құралдарында ресми жариялануын және Қазақстан Республикасы Көлік және коммуникация министрлігінің ресми интернет-ресурсында орналастырылуын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Республикасының Көлік және коммуникация вице-министрі Қ.Б. Әбсаттаровқа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Министр                                    А. Жұмағалиев</w:t>
      </w:r>
    </w:p>
    <w:bookmarkStart w:name="z8"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Көлік және коммуникация</w:t>
      </w:r>
      <w:r>
        <w:br/>
      </w:r>
      <w:r>
        <w:rPr>
          <w:rFonts w:ascii="Times New Roman"/>
          <w:b w:val="false"/>
          <w:i w:val="false"/>
          <w:color w:val="000000"/>
          <w:sz w:val="28"/>
        </w:rPr>
        <w:t xml:space="preserve">
министрінің      </w:t>
      </w:r>
      <w:r>
        <w:br/>
      </w:r>
      <w:r>
        <w:rPr>
          <w:rFonts w:ascii="Times New Roman"/>
          <w:b w:val="false"/>
          <w:i w:val="false"/>
          <w:color w:val="000000"/>
          <w:sz w:val="28"/>
        </w:rPr>
        <w:t>
2012 жылғы 27 қарашадағы</w:t>
      </w:r>
      <w:r>
        <w:br/>
      </w:r>
      <w:r>
        <w:rPr>
          <w:rFonts w:ascii="Times New Roman"/>
          <w:b w:val="false"/>
          <w:i w:val="false"/>
          <w:color w:val="000000"/>
          <w:sz w:val="28"/>
        </w:rPr>
        <w:t xml:space="preserve">
№ 820 бұйрығымен    </w:t>
      </w:r>
      <w:r>
        <w:br/>
      </w:r>
      <w:r>
        <w:rPr>
          <w:rFonts w:ascii="Times New Roman"/>
          <w:b w:val="false"/>
          <w:i w:val="false"/>
          <w:color w:val="000000"/>
          <w:sz w:val="28"/>
        </w:rPr>
        <w:t xml:space="preserve">
бекітілген       </w:t>
      </w:r>
    </w:p>
    <w:bookmarkEnd w:id="1"/>
    <w:bookmarkStart w:name="z9" w:id="2"/>
    <w:p>
      <w:pPr>
        <w:spacing w:after="0"/>
        <w:ind w:left="0"/>
        <w:jc w:val="left"/>
      </w:pPr>
      <w:r>
        <w:rPr>
          <w:rFonts w:ascii="Times New Roman"/>
          <w:b/>
          <w:i w:val="false"/>
          <w:color w:val="000000"/>
        </w:rPr>
        <w:t xml:space="preserve"> 
«Кеме ипотекасын мемлекеттік тіркеу»</w:t>
      </w:r>
      <w:r>
        <w:br/>
      </w:r>
      <w:r>
        <w:rPr>
          <w:rFonts w:ascii="Times New Roman"/>
          <w:b/>
          <w:i w:val="false"/>
          <w:color w:val="000000"/>
        </w:rPr>
        <w:t>
мемлекеттік қызмет регламенті</w:t>
      </w:r>
    </w:p>
    <w:bookmarkEnd w:id="2"/>
    <w:bookmarkStart w:name="z10" w:id="3"/>
    <w:p>
      <w:pPr>
        <w:spacing w:after="0"/>
        <w:ind w:left="0"/>
        <w:jc w:val="left"/>
      </w:pPr>
      <w:r>
        <w:rPr>
          <w:rFonts w:ascii="Times New Roman"/>
          <w:b/>
          <w:i w:val="false"/>
          <w:color w:val="000000"/>
        </w:rPr>
        <w:t xml:space="preserve"> 
1. Жалпы ережелер</w:t>
      </w:r>
    </w:p>
    <w:bookmarkEnd w:id="3"/>
    <w:bookmarkStart w:name="z11" w:id="4"/>
    <w:p>
      <w:pPr>
        <w:spacing w:after="0"/>
        <w:ind w:left="0"/>
        <w:jc w:val="both"/>
      </w:pPr>
      <w:r>
        <w:rPr>
          <w:rFonts w:ascii="Times New Roman"/>
          <w:b w:val="false"/>
          <w:i w:val="false"/>
          <w:color w:val="000000"/>
          <w:sz w:val="28"/>
        </w:rPr>
        <w:t>
      1. Осы «Кеме ипотекасын мемлекеттік тіркеу» мемлекеттік қызмет регламенті (бұдан әрі - Регламент) «Ішкі су көлігі туралы» Қазақстан Республикасының 2004 жылғы 6 шілдедегі заңының </w:t>
      </w:r>
      <w:r>
        <w:rPr>
          <w:rFonts w:ascii="Times New Roman"/>
          <w:b w:val="false"/>
          <w:i w:val="false"/>
          <w:color w:val="000000"/>
          <w:sz w:val="28"/>
        </w:rPr>
        <w:t>32-2-бабына</w:t>
      </w:r>
      <w:r>
        <w:rPr>
          <w:rFonts w:ascii="Times New Roman"/>
          <w:b w:val="false"/>
          <w:i w:val="false"/>
          <w:color w:val="000000"/>
          <w:sz w:val="28"/>
        </w:rPr>
        <w:t>, «Кемені, оның ішінде шағын көлемді кемені және оған құқықтарды мемлекеттік тіркеу қағидасын бекіту туралы» Қазақстан Республикасы Үкіметінің 2011 жылғы 14 қыркүйектегі № 1058 </w:t>
      </w:r>
      <w:r>
        <w:rPr>
          <w:rFonts w:ascii="Times New Roman"/>
          <w:b w:val="false"/>
          <w:i w:val="false"/>
          <w:color w:val="000000"/>
          <w:sz w:val="28"/>
        </w:rPr>
        <w:t>қаулысына</w:t>
      </w:r>
      <w:r>
        <w:rPr>
          <w:rFonts w:ascii="Times New Roman"/>
          <w:b w:val="false"/>
          <w:i w:val="false"/>
          <w:color w:val="000000"/>
          <w:sz w:val="28"/>
        </w:rPr>
        <w:t xml:space="preserve"> (бұдан әрі - Қағида), «Қазақстан Республикасы Көлік және коммуникация министрлігінің көліктік бақылау саласындағы мемлекеттік қызмет стандарттарын бекіту және Қазақстан Республикасы Үкіметінің кейбір шешімдеріне өзгерістер мен толықтырулар енгізу туралы» Қазақстан Республикасы Үкіметінің 2012 жылғы 5 қыркүйектегі № 1153 қаулысымен бекітілген «Кеме ипотекасын мемлекеттік тіркеу» мемлекеттік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әзірленген.</w:t>
      </w:r>
      <w:r>
        <w:br/>
      </w:r>
      <w:r>
        <w:rPr>
          <w:rFonts w:ascii="Times New Roman"/>
          <w:b w:val="false"/>
          <w:i w:val="false"/>
          <w:color w:val="000000"/>
          <w:sz w:val="28"/>
        </w:rPr>
        <w:t>
</w:t>
      </w:r>
      <w:r>
        <w:rPr>
          <w:rFonts w:ascii="Times New Roman"/>
          <w:b w:val="false"/>
          <w:i w:val="false"/>
          <w:color w:val="000000"/>
          <w:sz w:val="28"/>
        </w:rPr>
        <w:t>
      2. Осы Регламентте мынадай ұғымдар қолданылады:</w:t>
      </w:r>
      <w:r>
        <w:br/>
      </w:r>
      <w:r>
        <w:rPr>
          <w:rFonts w:ascii="Times New Roman"/>
          <w:b w:val="false"/>
          <w:i w:val="false"/>
          <w:color w:val="000000"/>
          <w:sz w:val="28"/>
        </w:rPr>
        <w:t>
</w:t>
      </w:r>
      <w:r>
        <w:rPr>
          <w:rFonts w:ascii="Times New Roman"/>
          <w:b w:val="false"/>
          <w:i w:val="false"/>
          <w:color w:val="000000"/>
          <w:sz w:val="28"/>
        </w:rPr>
        <w:t>
      1) мемлекеттік қызметті алушы – заңды және жеке тұлғалар;</w:t>
      </w:r>
      <w:r>
        <w:br/>
      </w:r>
      <w:r>
        <w:rPr>
          <w:rFonts w:ascii="Times New Roman"/>
          <w:b w:val="false"/>
          <w:i w:val="false"/>
          <w:color w:val="000000"/>
          <w:sz w:val="28"/>
        </w:rPr>
        <w:t>
</w:t>
      </w:r>
      <w:r>
        <w:rPr>
          <w:rFonts w:ascii="Times New Roman"/>
          <w:b w:val="false"/>
          <w:i w:val="false"/>
          <w:color w:val="000000"/>
          <w:sz w:val="28"/>
        </w:rPr>
        <w:t>
      2) құрылымдық-функционалдық бірліктер (бұдан әрі - ҚФБ) – уәкілетті органдардың жауапты адамдары, мемлекеттік органдардың құрылымдық бөлімшелері, мемлекеттік қызметті көрсету үдерісіне қатысатын мемлекеттік органдар.</w:t>
      </w:r>
      <w:r>
        <w:br/>
      </w:r>
      <w:r>
        <w:rPr>
          <w:rFonts w:ascii="Times New Roman"/>
          <w:b w:val="false"/>
          <w:i w:val="false"/>
          <w:color w:val="000000"/>
          <w:sz w:val="28"/>
        </w:rPr>
        <w:t>
</w:t>
      </w:r>
      <w:r>
        <w:rPr>
          <w:rFonts w:ascii="Times New Roman"/>
          <w:b w:val="false"/>
          <w:i w:val="false"/>
          <w:color w:val="000000"/>
          <w:sz w:val="28"/>
        </w:rPr>
        <w:t>
      3. «Кеме ипотекасын мемлекеттік тіркеу» мемлекеттік қызметін (бұдан әрі – мемлекеттік қызмет) Қазақстан Республикасы Көлік және коммуникация министрлігі Көліктік бақылау комитетінің аумақтық органдары (бұдан әрі – уәкілетті орган) Халыққа қызмет көрсету орталығы (бұдан әрі - ХҚКО) арқылы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мекенжайлар бойынша көрсетеді.</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Мемлекеттік қызмет:</w:t>
      </w:r>
      <w:r>
        <w:br/>
      </w:r>
      <w:r>
        <w:rPr>
          <w:rFonts w:ascii="Times New Roman"/>
          <w:b w:val="false"/>
          <w:i w:val="false"/>
          <w:color w:val="000000"/>
          <w:sz w:val="28"/>
        </w:rPr>
        <w:t>
</w:t>
      </w:r>
      <w:r>
        <w:rPr>
          <w:rFonts w:ascii="Times New Roman"/>
          <w:b w:val="false"/>
          <w:i w:val="false"/>
          <w:color w:val="000000"/>
          <w:sz w:val="28"/>
        </w:rPr>
        <w:t>
      1) «Ішкі су көлігі туралы» Қазақстан Республикасының 2004 жылғы 6 шілдедегі заңының </w:t>
      </w:r>
      <w:r>
        <w:rPr>
          <w:rFonts w:ascii="Times New Roman"/>
          <w:b w:val="false"/>
          <w:i w:val="false"/>
          <w:color w:val="000000"/>
          <w:sz w:val="28"/>
        </w:rPr>
        <w:t>32-2-бабы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Стандарттың;</w:t>
      </w:r>
      <w:r>
        <w:br/>
      </w:r>
      <w:r>
        <w:rPr>
          <w:rFonts w:ascii="Times New Roman"/>
          <w:b w:val="false"/>
          <w:i w:val="false"/>
          <w:color w:val="000000"/>
          <w:sz w:val="28"/>
        </w:rPr>
        <w:t>
</w:t>
      </w:r>
      <w:r>
        <w:rPr>
          <w:rFonts w:ascii="Times New Roman"/>
          <w:b w:val="false"/>
          <w:i w:val="false"/>
          <w:color w:val="000000"/>
          <w:sz w:val="28"/>
        </w:rPr>
        <w:t>
      3) Қағиданың негізінде көрсетіледі.</w:t>
      </w:r>
      <w:r>
        <w:br/>
      </w:r>
      <w:r>
        <w:rPr>
          <w:rFonts w:ascii="Times New Roman"/>
          <w:b w:val="false"/>
          <w:i w:val="false"/>
          <w:color w:val="000000"/>
          <w:sz w:val="28"/>
        </w:rPr>
        <w:t>
</w:t>
      </w:r>
      <w:r>
        <w:rPr>
          <w:rFonts w:ascii="Times New Roman"/>
          <w:b w:val="false"/>
          <w:i w:val="false"/>
          <w:color w:val="000000"/>
          <w:sz w:val="28"/>
        </w:rPr>
        <w:t>
      6. Мемлекеттік қызметті аяқтаудың нәтижесі кеме ипотекасын мемлекеттік тіркеу туралы куәлікті, куәліктердің телнұсқасын, куәлікке қосымша парақта немесе қызмет көрсетуден бас тарту туралы дәлелденген жауапты қағаз тасығышта беру болып табылады.</w:t>
      </w:r>
      <w:r>
        <w:br/>
      </w:r>
      <w:r>
        <w:rPr>
          <w:rFonts w:ascii="Times New Roman"/>
          <w:b w:val="false"/>
          <w:i w:val="false"/>
          <w:color w:val="000000"/>
          <w:sz w:val="28"/>
        </w:rPr>
        <w:t>
</w:t>
      </w:r>
      <w:r>
        <w:rPr>
          <w:rFonts w:ascii="Times New Roman"/>
          <w:b w:val="false"/>
          <w:i w:val="false"/>
          <w:color w:val="000000"/>
          <w:sz w:val="28"/>
        </w:rPr>
        <w:t>
      7. Мемлекеттік қызмет ақылы болып табылады.</w:t>
      </w:r>
      <w:r>
        <w:br/>
      </w:r>
      <w:r>
        <w:rPr>
          <w:rFonts w:ascii="Times New Roman"/>
          <w:b w:val="false"/>
          <w:i w:val="false"/>
          <w:color w:val="000000"/>
          <w:sz w:val="28"/>
        </w:rPr>
        <w:t>
</w:t>
      </w:r>
      <w:r>
        <w:rPr>
          <w:rFonts w:ascii="Times New Roman"/>
          <w:b w:val="false"/>
          <w:i w:val="false"/>
          <w:color w:val="000000"/>
          <w:sz w:val="28"/>
        </w:rPr>
        <w:t>
      Кеме ипотекасын мемлекеттік тіркеуге алым жеке тұлғалардан - бір айлық есептік көрсеткішті (бұдан әрі - АЕК) құрайды, заңды тұлғалардан – 5 (бес) АЕК) тіркеу жүзеге асырылған орны бойынша жергілікті бюджетке төленеді, алым ставкасын «Салықтар және бюджетке басқа міндетті төлемдер туралы» Қазақстан Республикасының 2008 жылғы 10 желтоқсандағы </w:t>
      </w:r>
      <w:r>
        <w:rPr>
          <w:rFonts w:ascii="Times New Roman"/>
          <w:b w:val="false"/>
          <w:i w:val="false"/>
          <w:color w:val="000000"/>
          <w:sz w:val="28"/>
        </w:rPr>
        <w:t>кодексінде</w:t>
      </w:r>
      <w:r>
        <w:rPr>
          <w:rFonts w:ascii="Times New Roman"/>
          <w:b w:val="false"/>
          <w:i w:val="false"/>
          <w:color w:val="000000"/>
          <w:sz w:val="28"/>
        </w:rPr>
        <w:t xml:space="preserve"> (Салық кодексі) (кеме ипотекасын мемлекеттік тіркеу туралы куәлікке қосымша парақты алу үшін) белгіленген.</w:t>
      </w:r>
    </w:p>
    <w:bookmarkEnd w:id="4"/>
    <w:bookmarkStart w:name="z24" w:id="5"/>
    <w:p>
      <w:pPr>
        <w:spacing w:after="0"/>
        <w:ind w:left="0"/>
        <w:jc w:val="left"/>
      </w:pPr>
      <w:r>
        <w:rPr>
          <w:rFonts w:ascii="Times New Roman"/>
          <w:b/>
          <w:i w:val="false"/>
          <w:color w:val="000000"/>
        </w:rPr>
        <w:t xml:space="preserve"> 
2. Мемлекеттік қызмет көрсетуге қойылатын талаптар</w:t>
      </w:r>
    </w:p>
    <w:bookmarkEnd w:id="5"/>
    <w:bookmarkStart w:name="z25" w:id="6"/>
    <w:p>
      <w:pPr>
        <w:spacing w:after="0"/>
        <w:ind w:left="0"/>
        <w:jc w:val="both"/>
      </w:pPr>
      <w:r>
        <w:rPr>
          <w:rFonts w:ascii="Times New Roman"/>
          <w:b w:val="false"/>
          <w:i w:val="false"/>
          <w:color w:val="000000"/>
          <w:sz w:val="28"/>
        </w:rPr>
        <w:t>
      8. Мемлекеттік қызмет жеке және заңды тұлғаларға (бұдан әрі – мемлекеттік қызмет алушы) көрсетіледі.</w:t>
      </w:r>
      <w:r>
        <w:br/>
      </w:r>
      <w:r>
        <w:rPr>
          <w:rFonts w:ascii="Times New Roman"/>
          <w:b w:val="false"/>
          <w:i w:val="false"/>
          <w:color w:val="000000"/>
          <w:sz w:val="28"/>
        </w:rPr>
        <w:t>
</w:t>
      </w:r>
      <w:r>
        <w:rPr>
          <w:rFonts w:ascii="Times New Roman"/>
          <w:b w:val="false"/>
          <w:i w:val="false"/>
          <w:color w:val="000000"/>
          <w:sz w:val="28"/>
        </w:rPr>
        <w:t>
      9. Мемлекеттік қызмет ХҚКО орталығы арқылы күн сайын сенбіні қоса алғанда дүйсенбіден бастап демалыс және мереке күндерін қоспағанда, белгіленген жұмыс кестесіне сәйкес үзіліссіз сағ. 9.00-ден 20.00-ге дейін ұсынылады.</w:t>
      </w:r>
      <w:r>
        <w:br/>
      </w:r>
      <w:r>
        <w:rPr>
          <w:rFonts w:ascii="Times New Roman"/>
          <w:b w:val="false"/>
          <w:i w:val="false"/>
          <w:color w:val="000000"/>
          <w:sz w:val="28"/>
        </w:rPr>
        <w:t>
</w:t>
      </w:r>
      <w:r>
        <w:rPr>
          <w:rFonts w:ascii="Times New Roman"/>
          <w:b w:val="false"/>
          <w:i w:val="false"/>
          <w:color w:val="000000"/>
          <w:sz w:val="28"/>
        </w:rPr>
        <w:t>
      Қабылдау «электрондық» кезек тәртібімен, алдын ала жазылусыз және жедел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10. Мемлекеттік қызметті көрсету тәртібі және қажет құжаттар туралы толық ақпарат, сондай-ақ оларды толтыру үлгілері:</w:t>
      </w:r>
      <w:r>
        <w:br/>
      </w:r>
      <w:r>
        <w:rPr>
          <w:rFonts w:ascii="Times New Roman"/>
          <w:b w:val="false"/>
          <w:i w:val="false"/>
          <w:color w:val="000000"/>
          <w:sz w:val="28"/>
        </w:rPr>
        <w:t>
</w:t>
      </w:r>
      <w:r>
        <w:rPr>
          <w:rFonts w:ascii="Times New Roman"/>
          <w:b w:val="false"/>
          <w:i w:val="false"/>
          <w:color w:val="000000"/>
          <w:sz w:val="28"/>
        </w:rPr>
        <w:t>
      Қазақстан Республикасы Көлік және коммуникация министрлігінің интернет-ресурсында: www.mtc.gov.kz («Көліктік бақылау комитеті» бөлімінің «мемлекеттік қызметтер» бөлімшесінде);</w:t>
      </w:r>
      <w:r>
        <w:br/>
      </w:r>
      <w:r>
        <w:rPr>
          <w:rFonts w:ascii="Times New Roman"/>
          <w:b w:val="false"/>
          <w:i w:val="false"/>
          <w:color w:val="000000"/>
          <w:sz w:val="28"/>
        </w:rPr>
        <w:t>
</w:t>
      </w:r>
      <w:r>
        <w:rPr>
          <w:rFonts w:ascii="Times New Roman"/>
          <w:b w:val="false"/>
          <w:i w:val="false"/>
          <w:color w:val="000000"/>
          <w:sz w:val="28"/>
        </w:rPr>
        <w:t>
      ХҚКО интернет-ресурсында www.con.gov.kz мекенжайы бойынша;</w:t>
      </w:r>
      <w:r>
        <w:br/>
      </w:r>
      <w:r>
        <w:rPr>
          <w:rFonts w:ascii="Times New Roman"/>
          <w:b w:val="false"/>
          <w:i w:val="false"/>
          <w:color w:val="000000"/>
          <w:sz w:val="28"/>
        </w:rPr>
        <w:t>
</w:t>
      </w:r>
      <w:r>
        <w:rPr>
          <w:rFonts w:ascii="Times New Roman"/>
          <w:b w:val="false"/>
          <w:i w:val="false"/>
          <w:color w:val="000000"/>
          <w:sz w:val="28"/>
        </w:rPr>
        <w:t>
      ХҚКО ғимараттарында орналасқан стенділерде;</w:t>
      </w:r>
      <w:r>
        <w:br/>
      </w:r>
      <w:r>
        <w:rPr>
          <w:rFonts w:ascii="Times New Roman"/>
          <w:b w:val="false"/>
          <w:i w:val="false"/>
          <w:color w:val="000000"/>
          <w:sz w:val="28"/>
        </w:rPr>
        <w:t>
</w:t>
      </w:r>
      <w:r>
        <w:rPr>
          <w:rFonts w:ascii="Times New Roman"/>
          <w:b w:val="false"/>
          <w:i w:val="false"/>
          <w:color w:val="000000"/>
          <w:sz w:val="28"/>
        </w:rPr>
        <w:t>
      1414 call-орталығында орналастырылған.</w:t>
      </w:r>
      <w:r>
        <w:br/>
      </w:r>
      <w:r>
        <w:rPr>
          <w:rFonts w:ascii="Times New Roman"/>
          <w:b w:val="false"/>
          <w:i w:val="false"/>
          <w:color w:val="000000"/>
          <w:sz w:val="28"/>
        </w:rPr>
        <w:t>
</w:t>
      </w:r>
      <w:r>
        <w:rPr>
          <w:rFonts w:ascii="Times New Roman"/>
          <w:b w:val="false"/>
          <w:i w:val="false"/>
          <w:color w:val="000000"/>
          <w:sz w:val="28"/>
        </w:rPr>
        <w:t>
      11. Мемлекеттік қызметті алушы мемлекеттік қызметті алу үшін Стандарттың </w:t>
      </w:r>
      <w:r>
        <w:rPr>
          <w:rFonts w:ascii="Times New Roman"/>
          <w:b w:val="false"/>
          <w:i w:val="false"/>
          <w:color w:val="000000"/>
          <w:sz w:val="28"/>
        </w:rPr>
        <w:t>11-тармағына</w:t>
      </w:r>
      <w:r>
        <w:rPr>
          <w:rFonts w:ascii="Times New Roman"/>
          <w:b w:val="false"/>
          <w:i w:val="false"/>
          <w:color w:val="000000"/>
          <w:sz w:val="28"/>
        </w:rPr>
        <w:t xml:space="preserve"> сәйкес құжаттарды ұсынады.</w:t>
      </w:r>
      <w:r>
        <w:br/>
      </w:r>
      <w:r>
        <w:rPr>
          <w:rFonts w:ascii="Times New Roman"/>
          <w:b w:val="false"/>
          <w:i w:val="false"/>
          <w:color w:val="000000"/>
          <w:sz w:val="28"/>
        </w:rPr>
        <w:t>
</w:t>
      </w:r>
      <w:r>
        <w:rPr>
          <w:rFonts w:ascii="Times New Roman"/>
          <w:b w:val="false"/>
          <w:i w:val="false"/>
          <w:color w:val="000000"/>
          <w:sz w:val="28"/>
        </w:rPr>
        <w:t>
      12. Мемлекеттік қызметті ұсыну мерзімдері Стандарттың </w:t>
      </w:r>
      <w:r>
        <w:rPr>
          <w:rFonts w:ascii="Times New Roman"/>
          <w:b w:val="false"/>
          <w:i w:val="false"/>
          <w:color w:val="000000"/>
          <w:sz w:val="28"/>
        </w:rPr>
        <w:t>7-тармағында</w:t>
      </w:r>
      <w:r>
        <w:rPr>
          <w:rFonts w:ascii="Times New Roman"/>
          <w:b w:val="false"/>
          <w:i w:val="false"/>
          <w:color w:val="000000"/>
          <w:sz w:val="28"/>
        </w:rPr>
        <w:t xml:space="preserve"> белгіленген.</w:t>
      </w:r>
      <w:r>
        <w:br/>
      </w:r>
      <w:r>
        <w:rPr>
          <w:rFonts w:ascii="Times New Roman"/>
          <w:b w:val="false"/>
          <w:i w:val="false"/>
          <w:color w:val="000000"/>
          <w:sz w:val="28"/>
        </w:rPr>
        <w:t>
</w:t>
      </w:r>
      <w:r>
        <w:rPr>
          <w:rFonts w:ascii="Times New Roman"/>
          <w:b w:val="false"/>
          <w:i w:val="false"/>
          <w:color w:val="000000"/>
          <w:sz w:val="28"/>
        </w:rPr>
        <w:t>
      13. Куәлікті, куәліктің телнұсқасын, куәлікке қосымша парақты беру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көзделген жағдайларда бас тартылады.</w:t>
      </w:r>
      <w:r>
        <w:br/>
      </w:r>
      <w:r>
        <w:rPr>
          <w:rFonts w:ascii="Times New Roman"/>
          <w:b w:val="false"/>
          <w:i w:val="false"/>
          <w:color w:val="000000"/>
          <w:sz w:val="28"/>
        </w:rPr>
        <w:t>
</w:t>
      </w:r>
      <w:r>
        <w:rPr>
          <w:rFonts w:ascii="Times New Roman"/>
          <w:b w:val="false"/>
          <w:i w:val="false"/>
          <w:color w:val="000000"/>
          <w:sz w:val="28"/>
        </w:rPr>
        <w:t>
      14. Мемлекеттік қызмет көрсетудің кезеңдері:</w:t>
      </w:r>
      <w:r>
        <w:br/>
      </w:r>
      <w:r>
        <w:rPr>
          <w:rFonts w:ascii="Times New Roman"/>
          <w:b w:val="false"/>
          <w:i w:val="false"/>
          <w:color w:val="000000"/>
          <w:sz w:val="28"/>
        </w:rPr>
        <w:t>
</w:t>
      </w:r>
      <w:r>
        <w:rPr>
          <w:rFonts w:ascii="Times New Roman"/>
          <w:b w:val="false"/>
          <w:i w:val="false"/>
          <w:color w:val="000000"/>
          <w:sz w:val="28"/>
        </w:rPr>
        <w:t>
      1) мемлекеттік қызметті алушы ХҚКО өтініш береді;</w:t>
      </w:r>
      <w:r>
        <w:br/>
      </w:r>
      <w:r>
        <w:rPr>
          <w:rFonts w:ascii="Times New Roman"/>
          <w:b w:val="false"/>
          <w:i w:val="false"/>
          <w:color w:val="000000"/>
          <w:sz w:val="28"/>
        </w:rPr>
        <w:t>
</w:t>
      </w:r>
      <w:r>
        <w:rPr>
          <w:rFonts w:ascii="Times New Roman"/>
          <w:b w:val="false"/>
          <w:i w:val="false"/>
          <w:color w:val="000000"/>
          <w:sz w:val="28"/>
        </w:rPr>
        <w:t>
      2) ХҚКО қызметкері өтінішті тіркеуді жүргізеді, ХҚКО жинақтау бөлімінің қызметкері құжаттарды курьер арқылы уәкілетті органға тапсырады.</w:t>
      </w:r>
      <w:r>
        <w:br/>
      </w:r>
      <w:r>
        <w:rPr>
          <w:rFonts w:ascii="Times New Roman"/>
          <w:b w:val="false"/>
          <w:i w:val="false"/>
          <w:color w:val="000000"/>
          <w:sz w:val="28"/>
        </w:rPr>
        <w:t>
</w:t>
      </w:r>
      <w:r>
        <w:rPr>
          <w:rFonts w:ascii="Times New Roman"/>
          <w:b w:val="false"/>
          <w:i w:val="false"/>
          <w:color w:val="000000"/>
          <w:sz w:val="28"/>
        </w:rPr>
        <w:t>
      ХҚКО құжаттар пакетін жөнелту фактісі мемлекеттік қызмет көрсету үдерісінде құжаттардың қозғалысын қадағалауға мүмкіндік беретін Штрихкод сканерінің көмегімен белгіленеді;</w:t>
      </w:r>
      <w:r>
        <w:br/>
      </w:r>
      <w:r>
        <w:rPr>
          <w:rFonts w:ascii="Times New Roman"/>
          <w:b w:val="false"/>
          <w:i w:val="false"/>
          <w:color w:val="000000"/>
          <w:sz w:val="28"/>
        </w:rPr>
        <w:t>
</w:t>
      </w:r>
      <w:r>
        <w:rPr>
          <w:rFonts w:ascii="Times New Roman"/>
          <w:b w:val="false"/>
          <w:i w:val="false"/>
          <w:color w:val="000000"/>
          <w:sz w:val="28"/>
        </w:rPr>
        <w:t>
      3) уәкілетті орган кеңсесінің қызметкері құжаттардың уәкілетті органға келіп түскен күнінен бастап бір жұмыс күні ішінде алынған құжаттарды тіркеуді жүргізеді, және басшыға немесе оның орынбасарына қарауға береді, бұл ретте оң жақ төменгі бұрышына келіп түскен күнімен кіріс нөмірін көрсетумен мемлекеттік тілдегі тіркеу мөртабаны қойылады;</w:t>
      </w:r>
      <w:r>
        <w:br/>
      </w:r>
      <w:r>
        <w:rPr>
          <w:rFonts w:ascii="Times New Roman"/>
          <w:b w:val="false"/>
          <w:i w:val="false"/>
          <w:color w:val="000000"/>
          <w:sz w:val="28"/>
        </w:rPr>
        <w:t>
</w:t>
      </w:r>
      <w:r>
        <w:rPr>
          <w:rFonts w:ascii="Times New Roman"/>
          <w:b w:val="false"/>
          <w:i w:val="false"/>
          <w:color w:val="000000"/>
          <w:sz w:val="28"/>
        </w:rPr>
        <w:t>
      4) уәкілетті органның (оның филиалының) басшысы не оның орынбасарлары құжаттардың уәкілетті органға келіп түскен күнінен бастап бір жұмыс күні ішінде кеме ипотекасын мемлекеттік тіркеу туралы өтінішін қарайды және су көлігіндегі бақылау бөлімінің (су көлігіндегі бақылау бөлімі болмаған кезде көлік-коммуникациялық кешеніндегі бақылау бөлімінің бастығы көлік-коммуникациялық кешеніндегі бақылау бөлімінің маманына жұмыс үшін жібереді) бастығына жұмыс үшін жібереді;</w:t>
      </w:r>
      <w:r>
        <w:br/>
      </w:r>
      <w:r>
        <w:rPr>
          <w:rFonts w:ascii="Times New Roman"/>
          <w:b w:val="false"/>
          <w:i w:val="false"/>
          <w:color w:val="000000"/>
          <w:sz w:val="28"/>
        </w:rPr>
        <w:t>
</w:t>
      </w:r>
      <w:r>
        <w:rPr>
          <w:rFonts w:ascii="Times New Roman"/>
          <w:b w:val="false"/>
          <w:i w:val="false"/>
          <w:color w:val="000000"/>
          <w:sz w:val="28"/>
        </w:rPr>
        <w:t>
      5) Су көлігіндегі бақылау бөлімінің бастығы құжаттардың уәкілетті органға келіп түскен күнінен бастап бір жұмыс күні ішінде өтініштерді қойылатын талаптарға сәйкестігіне қарайды, тіркеуді келіседі және су көлігіндегі бақылау бөлімінің маманына (су көлігіндегі бақылау бөлімі болмаған кезде көлік-коммуникациялық кешеніндегі бақылау бөлімінің бастығы көлік-коммуникациялық кешеніндегі бақылау бөлімінің маманына жұмыс үшін жібереді) жұмыс үшін жібереді;</w:t>
      </w:r>
      <w:r>
        <w:br/>
      </w:r>
      <w:r>
        <w:rPr>
          <w:rFonts w:ascii="Times New Roman"/>
          <w:b w:val="false"/>
          <w:i w:val="false"/>
          <w:color w:val="000000"/>
          <w:sz w:val="28"/>
        </w:rPr>
        <w:t>
</w:t>
      </w:r>
      <w:r>
        <w:rPr>
          <w:rFonts w:ascii="Times New Roman"/>
          <w:b w:val="false"/>
          <w:i w:val="false"/>
          <w:color w:val="000000"/>
          <w:sz w:val="28"/>
        </w:rPr>
        <w:t>
      6) Су көлігіндегі бақылау бөлімінің маманы (су көлігіндегі бақылау бөлімдері болмаған кезде көлік-коммуникациялық кешеніндегі бақылау бөлімінің маманы) бес жұмыс күн ішінде Орталықтан келген өтінішті қарауды жүзеге асырады және куәлікке қосымша парақты, куәліктің түпнұсқасын немесе дәлелденген бас тартуды дайындайды, содан кейін уәкілетті органның басшысына қол қоюға жібереді;</w:t>
      </w:r>
      <w:r>
        <w:br/>
      </w:r>
      <w:r>
        <w:rPr>
          <w:rFonts w:ascii="Times New Roman"/>
          <w:b w:val="false"/>
          <w:i w:val="false"/>
          <w:color w:val="000000"/>
          <w:sz w:val="28"/>
        </w:rPr>
        <w:t>
</w:t>
      </w:r>
      <w:r>
        <w:rPr>
          <w:rFonts w:ascii="Times New Roman"/>
          <w:b w:val="false"/>
          <w:i w:val="false"/>
          <w:color w:val="000000"/>
          <w:sz w:val="28"/>
        </w:rPr>
        <w:t>
      7) уәкілетті органның (оның филиалының) басшысы не оның орынбасарлары бір жұмыс күні ішінде куәлікке, куәлікке қосымша параққа, куәліктің түпнұсқасына немесе дәлелденген бас тартуға қол қояды және уәкілетті органның кеңсесіне жібереді;</w:t>
      </w:r>
      <w:r>
        <w:br/>
      </w:r>
      <w:r>
        <w:rPr>
          <w:rFonts w:ascii="Times New Roman"/>
          <w:b w:val="false"/>
          <w:i w:val="false"/>
          <w:color w:val="000000"/>
          <w:sz w:val="28"/>
        </w:rPr>
        <w:t>
</w:t>
      </w:r>
      <w:r>
        <w:rPr>
          <w:rFonts w:ascii="Times New Roman"/>
          <w:b w:val="false"/>
          <w:i w:val="false"/>
          <w:color w:val="000000"/>
          <w:sz w:val="28"/>
        </w:rPr>
        <w:t>
      8) уәкілетті орган (оның филиалы) кеңсесінің қызметкері мемлекеттік қызмет көрсету нәтижесін курьер арқылы ХҚКО-ға жібереді.</w:t>
      </w:r>
      <w:r>
        <w:br/>
      </w:r>
      <w:r>
        <w:rPr>
          <w:rFonts w:ascii="Times New Roman"/>
          <w:b w:val="false"/>
          <w:i w:val="false"/>
          <w:color w:val="000000"/>
          <w:sz w:val="28"/>
        </w:rPr>
        <w:t>
</w:t>
      </w:r>
      <w:r>
        <w:rPr>
          <w:rFonts w:ascii="Times New Roman"/>
          <w:b w:val="false"/>
          <w:i w:val="false"/>
          <w:color w:val="000000"/>
          <w:sz w:val="28"/>
        </w:rPr>
        <w:t>
      Уәкілетті органнан мемлекеттік қызметтің дайын нәтижесін қабылдаған кезде ХҚКО Штрихкод сканерінің көмегімен келіп түскен құжаттарды белгілейді;</w:t>
      </w:r>
      <w:r>
        <w:br/>
      </w:r>
      <w:r>
        <w:rPr>
          <w:rFonts w:ascii="Times New Roman"/>
          <w:b w:val="false"/>
          <w:i w:val="false"/>
          <w:color w:val="000000"/>
          <w:sz w:val="28"/>
        </w:rPr>
        <w:t>
</w:t>
      </w:r>
      <w:r>
        <w:rPr>
          <w:rFonts w:ascii="Times New Roman"/>
          <w:b w:val="false"/>
          <w:i w:val="false"/>
          <w:color w:val="000000"/>
          <w:sz w:val="28"/>
        </w:rPr>
        <w:t>
      9) ХҚКО қызметкері мемлекеттік қызметті алушыға мемлекеттік қызмет нәтижесін береді.</w:t>
      </w:r>
      <w:r>
        <w:br/>
      </w:r>
      <w:r>
        <w:rPr>
          <w:rFonts w:ascii="Times New Roman"/>
          <w:b w:val="false"/>
          <w:i w:val="false"/>
          <w:color w:val="000000"/>
          <w:sz w:val="28"/>
        </w:rPr>
        <w:t>
</w:t>
      </w:r>
      <w:r>
        <w:rPr>
          <w:rFonts w:ascii="Times New Roman"/>
          <w:b w:val="false"/>
          <w:i w:val="false"/>
          <w:color w:val="000000"/>
          <w:sz w:val="28"/>
        </w:rPr>
        <w:t>
      15. ХҚКО мемлекеттік қызмет көрсету үшін құжаттарды қабылдауды жүзеге асыратын адамдардың ең аз саны 1 адамды құрайды.</w:t>
      </w:r>
    </w:p>
    <w:bookmarkEnd w:id="6"/>
    <w:bookmarkStart w:name="z49" w:id="7"/>
    <w:p>
      <w:pPr>
        <w:spacing w:after="0"/>
        <w:ind w:left="0"/>
        <w:jc w:val="left"/>
      </w:pPr>
      <w:r>
        <w:rPr>
          <w:rFonts w:ascii="Times New Roman"/>
          <w:b/>
          <w:i w:val="false"/>
          <w:color w:val="000000"/>
        </w:rPr>
        <w:t xml:space="preserve"> 
3. Мемлекеттік қызмет көрсету үдерісіндегі іс-қимылдар (өзара</w:t>
      </w:r>
      <w:r>
        <w:br/>
      </w:r>
      <w:r>
        <w:rPr>
          <w:rFonts w:ascii="Times New Roman"/>
          <w:b/>
          <w:i w:val="false"/>
          <w:color w:val="000000"/>
        </w:rPr>
        <w:t>
іс-қимылдар) сипаттамасы</w:t>
      </w:r>
    </w:p>
    <w:bookmarkEnd w:id="7"/>
    <w:bookmarkStart w:name="z50" w:id="8"/>
    <w:p>
      <w:pPr>
        <w:spacing w:after="0"/>
        <w:ind w:left="0"/>
        <w:jc w:val="both"/>
      </w:pPr>
      <w:r>
        <w:rPr>
          <w:rFonts w:ascii="Times New Roman"/>
          <w:b w:val="false"/>
          <w:i w:val="false"/>
          <w:color w:val="000000"/>
          <w:sz w:val="28"/>
        </w:rPr>
        <w:t>
      16. ХҚКО құжаттарды қабылдау ХҚКО қызметкерінің тегі, аты, әкесінің аты көрсетілген операциялық залда «кедергісіз қызмет көрсету» арқылы жүзеге асырылады.</w:t>
      </w:r>
      <w:r>
        <w:br/>
      </w:r>
      <w:r>
        <w:rPr>
          <w:rFonts w:ascii="Times New Roman"/>
          <w:b w:val="false"/>
          <w:i w:val="false"/>
          <w:color w:val="000000"/>
          <w:sz w:val="28"/>
        </w:rPr>
        <w:t>
</w:t>
      </w:r>
      <w:r>
        <w:rPr>
          <w:rFonts w:ascii="Times New Roman"/>
          <w:b w:val="false"/>
          <w:i w:val="false"/>
          <w:color w:val="000000"/>
          <w:sz w:val="28"/>
        </w:rPr>
        <w:t>
      Мемлекеттік қызметті алушыға ХҚКО құжаттарды қабылдау кезінде мыналарды көрсете отырып, тиісті құжаттарды қабылдағаны туралы қолхат беріледі:</w:t>
      </w:r>
      <w:r>
        <w:br/>
      </w:r>
      <w:r>
        <w:rPr>
          <w:rFonts w:ascii="Times New Roman"/>
          <w:b w:val="false"/>
          <w:i w:val="false"/>
          <w:color w:val="000000"/>
          <w:sz w:val="28"/>
        </w:rPr>
        <w:t>
</w:t>
      </w:r>
      <w:r>
        <w:rPr>
          <w:rFonts w:ascii="Times New Roman"/>
          <w:b w:val="false"/>
          <w:i w:val="false"/>
          <w:color w:val="000000"/>
          <w:sz w:val="28"/>
        </w:rPr>
        <w:t>
      сұрау салуды қабылдау нөмірі және күні;</w:t>
      </w:r>
      <w:r>
        <w:br/>
      </w:r>
      <w:r>
        <w:rPr>
          <w:rFonts w:ascii="Times New Roman"/>
          <w:b w:val="false"/>
          <w:i w:val="false"/>
          <w:color w:val="000000"/>
          <w:sz w:val="28"/>
        </w:rPr>
        <w:t>
</w:t>
      </w:r>
      <w:r>
        <w:rPr>
          <w:rFonts w:ascii="Times New Roman"/>
          <w:b w:val="false"/>
          <w:i w:val="false"/>
          <w:color w:val="000000"/>
          <w:sz w:val="28"/>
        </w:rPr>
        <w:t>
      сұратылатын мемлекеттік қызметтің түрі;</w:t>
      </w:r>
      <w:r>
        <w:br/>
      </w:r>
      <w:r>
        <w:rPr>
          <w:rFonts w:ascii="Times New Roman"/>
          <w:b w:val="false"/>
          <w:i w:val="false"/>
          <w:color w:val="000000"/>
          <w:sz w:val="28"/>
        </w:rPr>
        <w:t>
</w:t>
      </w:r>
      <w:r>
        <w:rPr>
          <w:rFonts w:ascii="Times New Roman"/>
          <w:b w:val="false"/>
          <w:i w:val="false"/>
          <w:color w:val="000000"/>
          <w:sz w:val="28"/>
        </w:rPr>
        <w:t>
      қоса берілген құжаттардың саны және атаулары;</w:t>
      </w:r>
      <w:r>
        <w:br/>
      </w:r>
      <w:r>
        <w:rPr>
          <w:rFonts w:ascii="Times New Roman"/>
          <w:b w:val="false"/>
          <w:i w:val="false"/>
          <w:color w:val="000000"/>
          <w:sz w:val="28"/>
        </w:rPr>
        <w:t>
</w:t>
      </w:r>
      <w:r>
        <w:rPr>
          <w:rFonts w:ascii="Times New Roman"/>
          <w:b w:val="false"/>
          <w:i w:val="false"/>
          <w:color w:val="000000"/>
          <w:sz w:val="28"/>
        </w:rPr>
        <w:t>
      құжаттардың берілген күні (уақыты) және орындары;</w:t>
      </w:r>
      <w:r>
        <w:br/>
      </w:r>
      <w:r>
        <w:rPr>
          <w:rFonts w:ascii="Times New Roman"/>
          <w:b w:val="false"/>
          <w:i w:val="false"/>
          <w:color w:val="000000"/>
          <w:sz w:val="28"/>
        </w:rPr>
        <w:t>
</w:t>
      </w:r>
      <w:r>
        <w:rPr>
          <w:rFonts w:ascii="Times New Roman"/>
          <w:b w:val="false"/>
          <w:i w:val="false"/>
          <w:color w:val="000000"/>
          <w:sz w:val="28"/>
        </w:rPr>
        <w:t>
      құжаттарды ресімдеуге өтінішті қабылдаған ХҚКО қызметкерінің тегі, аты, әкесінің аты;</w:t>
      </w:r>
      <w:r>
        <w:br/>
      </w:r>
      <w:r>
        <w:rPr>
          <w:rFonts w:ascii="Times New Roman"/>
          <w:b w:val="false"/>
          <w:i w:val="false"/>
          <w:color w:val="000000"/>
          <w:sz w:val="28"/>
        </w:rPr>
        <w:t>
</w:t>
      </w:r>
      <w:r>
        <w:rPr>
          <w:rFonts w:ascii="Times New Roman"/>
          <w:b w:val="false"/>
          <w:i w:val="false"/>
          <w:color w:val="000000"/>
          <w:sz w:val="28"/>
        </w:rPr>
        <w:t>
      мемлекеттік қызметті алушының, аты, әкесінің аты, уәкілетті өкілдің аты, әкесінің аты және олардың байланыс телефондары.</w:t>
      </w:r>
      <w:r>
        <w:br/>
      </w:r>
      <w:r>
        <w:rPr>
          <w:rFonts w:ascii="Times New Roman"/>
          <w:b w:val="false"/>
          <w:i w:val="false"/>
          <w:color w:val="000000"/>
          <w:sz w:val="28"/>
        </w:rPr>
        <w:t>
</w:t>
      </w:r>
      <w:r>
        <w:rPr>
          <w:rFonts w:ascii="Times New Roman"/>
          <w:b w:val="false"/>
          <w:i w:val="false"/>
          <w:color w:val="000000"/>
          <w:sz w:val="28"/>
        </w:rPr>
        <w:t>
      17. Мемлекеттік қызметті көрсету үдерісінде мынадай ҚФБ іске қосылған:</w:t>
      </w:r>
      <w:r>
        <w:br/>
      </w:r>
      <w:r>
        <w:rPr>
          <w:rFonts w:ascii="Times New Roman"/>
          <w:b w:val="false"/>
          <w:i w:val="false"/>
          <w:color w:val="000000"/>
          <w:sz w:val="28"/>
        </w:rPr>
        <w:t>
</w:t>
      </w:r>
      <w:r>
        <w:rPr>
          <w:rFonts w:ascii="Times New Roman"/>
          <w:b w:val="false"/>
          <w:i w:val="false"/>
          <w:color w:val="000000"/>
          <w:sz w:val="28"/>
        </w:rPr>
        <w:t>
      1) ХҚКО қызметкері;</w:t>
      </w:r>
      <w:r>
        <w:br/>
      </w:r>
      <w:r>
        <w:rPr>
          <w:rFonts w:ascii="Times New Roman"/>
          <w:b w:val="false"/>
          <w:i w:val="false"/>
          <w:color w:val="000000"/>
          <w:sz w:val="28"/>
        </w:rPr>
        <w:t>
</w:t>
      </w:r>
      <w:r>
        <w:rPr>
          <w:rFonts w:ascii="Times New Roman"/>
          <w:b w:val="false"/>
          <w:i w:val="false"/>
          <w:color w:val="000000"/>
          <w:sz w:val="28"/>
        </w:rPr>
        <w:t>
      2) ХҚКО жинақтау бөлімінің қызметкері;</w:t>
      </w:r>
      <w:r>
        <w:br/>
      </w:r>
      <w:r>
        <w:rPr>
          <w:rFonts w:ascii="Times New Roman"/>
          <w:b w:val="false"/>
          <w:i w:val="false"/>
          <w:color w:val="000000"/>
          <w:sz w:val="28"/>
        </w:rPr>
        <w:t>
</w:t>
      </w:r>
      <w:r>
        <w:rPr>
          <w:rFonts w:ascii="Times New Roman"/>
          <w:b w:val="false"/>
          <w:i w:val="false"/>
          <w:color w:val="000000"/>
          <w:sz w:val="28"/>
        </w:rPr>
        <w:t>
      3) уәкілетті орган (оның филиалы) кеңсесінің қызметкері;</w:t>
      </w:r>
      <w:r>
        <w:br/>
      </w:r>
      <w:r>
        <w:rPr>
          <w:rFonts w:ascii="Times New Roman"/>
          <w:b w:val="false"/>
          <w:i w:val="false"/>
          <w:color w:val="000000"/>
          <w:sz w:val="28"/>
        </w:rPr>
        <w:t>
</w:t>
      </w:r>
      <w:r>
        <w:rPr>
          <w:rFonts w:ascii="Times New Roman"/>
          <w:b w:val="false"/>
          <w:i w:val="false"/>
          <w:color w:val="000000"/>
          <w:sz w:val="28"/>
        </w:rPr>
        <w:t>
      4) уәкілетті органның басшысы не оның орынбасарлары;</w:t>
      </w:r>
      <w:r>
        <w:br/>
      </w:r>
      <w:r>
        <w:rPr>
          <w:rFonts w:ascii="Times New Roman"/>
          <w:b w:val="false"/>
          <w:i w:val="false"/>
          <w:color w:val="000000"/>
          <w:sz w:val="28"/>
        </w:rPr>
        <w:t>
</w:t>
      </w:r>
      <w:r>
        <w:rPr>
          <w:rFonts w:ascii="Times New Roman"/>
          <w:b w:val="false"/>
          <w:i w:val="false"/>
          <w:color w:val="000000"/>
          <w:sz w:val="28"/>
        </w:rPr>
        <w:t>
      5) су көлігіндегі бақылау бөлімінің бастығы/ көлік-коммуникация кешеніндегі бақылау бөлімінің бастығы;</w:t>
      </w:r>
      <w:r>
        <w:br/>
      </w:r>
      <w:r>
        <w:rPr>
          <w:rFonts w:ascii="Times New Roman"/>
          <w:b w:val="false"/>
          <w:i w:val="false"/>
          <w:color w:val="000000"/>
          <w:sz w:val="28"/>
        </w:rPr>
        <w:t>
</w:t>
      </w:r>
      <w:r>
        <w:rPr>
          <w:rFonts w:ascii="Times New Roman"/>
          <w:b w:val="false"/>
          <w:i w:val="false"/>
          <w:color w:val="000000"/>
          <w:sz w:val="28"/>
        </w:rPr>
        <w:t>
      6) су көлігіндегі бақылау бөлімінің маманы/ көлік-коммуникация кешеніндегі бақылау бөлімінің маманы;</w:t>
      </w:r>
      <w:r>
        <w:br/>
      </w:r>
      <w:r>
        <w:rPr>
          <w:rFonts w:ascii="Times New Roman"/>
          <w:b w:val="false"/>
          <w:i w:val="false"/>
          <w:color w:val="000000"/>
          <w:sz w:val="28"/>
        </w:rPr>
        <w:t>
</w:t>
      </w:r>
      <w:r>
        <w:rPr>
          <w:rFonts w:ascii="Times New Roman"/>
          <w:b w:val="false"/>
          <w:i w:val="false"/>
          <w:color w:val="000000"/>
          <w:sz w:val="28"/>
        </w:rPr>
        <w:t>
      7) курьер.</w:t>
      </w:r>
      <w:r>
        <w:br/>
      </w:r>
      <w:r>
        <w:rPr>
          <w:rFonts w:ascii="Times New Roman"/>
          <w:b w:val="false"/>
          <w:i w:val="false"/>
          <w:color w:val="000000"/>
          <w:sz w:val="28"/>
        </w:rPr>
        <w:t>
</w:t>
      </w:r>
      <w:r>
        <w:rPr>
          <w:rFonts w:ascii="Times New Roman"/>
          <w:b w:val="false"/>
          <w:i w:val="false"/>
          <w:color w:val="000000"/>
          <w:sz w:val="28"/>
        </w:rPr>
        <w:t>
      18. Әрбір ҚФБ бірізділігінің мәтіндік кестелік сипаттамасы және әрбір әкімшілік іс-қимылын орындау мерзімін көрсетумен әкімшілік іс-қимылдардың өзара іс-қимылдары (рәсімдері)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19. Мемлекеттік қызмет көрсету үдерісінде әкімшілік іс-қимылдардың логикалық біркелкілігі арасындағы схема және ҚФБ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20. Мемлекеттік қызмет алуының арызы осы регламентке </w:t>
      </w:r>
      <w:r>
        <w:rPr>
          <w:rFonts w:ascii="Times New Roman"/>
          <w:b w:val="false"/>
          <w:i w:val="false"/>
          <w:color w:val="000000"/>
          <w:sz w:val="28"/>
        </w:rPr>
        <w:t>3-қосымшаға</w:t>
      </w:r>
      <w:r>
        <w:rPr>
          <w:rFonts w:ascii="Times New Roman"/>
          <w:b w:val="false"/>
          <w:i w:val="false"/>
          <w:color w:val="000000"/>
          <w:sz w:val="28"/>
        </w:rPr>
        <w:t xml:space="preserve"> сәйкес рәсімделеді.</w:t>
      </w:r>
    </w:p>
    <w:bookmarkEnd w:id="8"/>
    <w:bookmarkStart w:name="z69" w:id="9"/>
    <w:p>
      <w:pPr>
        <w:spacing w:after="0"/>
        <w:ind w:left="0"/>
        <w:jc w:val="both"/>
      </w:pPr>
      <w:r>
        <w:rPr>
          <w:rFonts w:ascii="Times New Roman"/>
          <w:b w:val="false"/>
          <w:i w:val="false"/>
          <w:color w:val="000000"/>
          <w:sz w:val="28"/>
        </w:rPr>
        <w:t>
«Кеме ипотекасын мемлекеттік тіркеу»</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1-қосымша              </w:t>
      </w:r>
    </w:p>
    <w:bookmarkEnd w:id="9"/>
    <w:bookmarkStart w:name="z70" w:id="10"/>
    <w:p>
      <w:pPr>
        <w:spacing w:after="0"/>
        <w:ind w:left="0"/>
        <w:jc w:val="left"/>
      </w:pPr>
      <w:r>
        <w:rPr>
          <w:rFonts w:ascii="Times New Roman"/>
          <w:b/>
          <w:i w:val="false"/>
          <w:color w:val="000000"/>
        </w:rPr>
        <w:t xml:space="preserve"> 
1-кесте. ҚФБ іс-әрекетінің сипаты.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
        <w:gridCol w:w="1631"/>
        <w:gridCol w:w="2259"/>
        <w:gridCol w:w="2009"/>
        <w:gridCol w:w="2134"/>
        <w:gridCol w:w="2134"/>
        <w:gridCol w:w="1884"/>
      </w:tblGrid>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іс-әрекеті</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іс-әрекеті</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қызметкері</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ӨКБИ Кеңсесі</w:t>
            </w:r>
            <w:r>
              <w:br/>
            </w:r>
            <w:r>
              <w:rPr>
                <w:rFonts w:ascii="Times New Roman"/>
                <w:b w:val="false"/>
                <w:i w:val="false"/>
                <w:color w:val="000000"/>
                <w:sz w:val="20"/>
              </w:rPr>
              <w:t>
</w:t>
            </w:r>
            <w:r>
              <w:rPr>
                <w:rFonts w:ascii="Times New Roman"/>
                <w:b w:val="false"/>
                <w:i w:val="false"/>
                <w:color w:val="000000"/>
                <w:sz w:val="20"/>
              </w:rPr>
              <w:t>(ӨКБИ филиалы)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ӨКБИ Бастығы, немесе оның орынбасарлары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көлігіндегі бақылау бөлімінің бастығы</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көлігіндегі бақылау бөлімінің маманы</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атауы және оның сипаты</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Куәлік беруге қажетті құжаттардың тізбесін және өтінішін қабылдау; өтінішті қарау; тіркеу журналына өтінішті тіркеу; уәкілетті органға құжаттардың толық тізбесін және өтінішін жіберу.</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Куәлік беруге қажетті құжаттардың тізбесін және өтінішін қабылдау, тіркеу журналына өтінішті тіркеу, сонымен қатар өтініштің төменгі оң бұрышына кіріс нөмірі және түскен мерзімі көрсетілген мемлекеттік тілдегі тіркеу мөртабаны қойылады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Куәлік беру туралы өтінішті қарау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 тізбесіне қойылатын талаптарға куәлікті беруге келісім сәйкестігін қарау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МКР тиісті жазбаны енгізіп тіркеу, куәлікті рәсімдеу</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журналына өтінішті тіркеу, құжаттарды уәкілетті органдарға жіберу</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орындаушының және орындау мерзімі қамтылған қарары бар құжаттар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кітабына жазу, куәлікті рәсімдеу</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күн</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атауы және оның сипаты</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Куәлікті беру</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Курьер арқылы ХҚКО куәлік тапсыру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Куәлікке қол қою</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ипотекасының мемлекеттік тіркеу туралы куәлігі</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Куәлікке қол қою</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1" w:id="11"/>
    <w:p>
      <w:pPr>
        <w:spacing w:after="0"/>
        <w:ind w:left="0"/>
        <w:jc w:val="left"/>
      </w:pPr>
      <w:r>
        <w:rPr>
          <w:rFonts w:ascii="Times New Roman"/>
          <w:b/>
          <w:i w:val="false"/>
          <w:color w:val="000000"/>
        </w:rPr>
        <w:t xml:space="preserve"> 
2-кесте. Қолдану нұсқалары. Негізгі үдеріс.</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83"/>
        <w:gridCol w:w="2748"/>
        <w:gridCol w:w="2364"/>
        <w:gridCol w:w="2364"/>
        <w:gridCol w:w="2567"/>
      </w:tblGrid>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w:t>
            </w:r>
          </w:p>
        </w:tc>
      </w:tr>
      <w:tr>
        <w:trPr>
          <w:trHeight w:val="30" w:hRule="atLeast"/>
        </w:trPr>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қызметкері</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ӨКБИ Кеңсесі</w:t>
            </w:r>
            <w:r>
              <w:br/>
            </w:r>
            <w:r>
              <w:rPr>
                <w:rFonts w:ascii="Times New Roman"/>
                <w:b w:val="false"/>
                <w:i w:val="false"/>
                <w:color w:val="000000"/>
                <w:sz w:val="20"/>
              </w:rPr>
              <w:t>
</w:t>
            </w:r>
            <w:r>
              <w:rPr>
                <w:rFonts w:ascii="Times New Roman"/>
                <w:b w:val="false"/>
                <w:i w:val="false"/>
                <w:color w:val="000000"/>
                <w:sz w:val="20"/>
              </w:rPr>
              <w:t>(ӨКБИ филиалы)</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ӨКБИ Бастығы, немесе оның орынбасары</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көлігіндегі бақылау бөлімінің бастығы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көлігіндегі бақылау бөлімінің маманы</w:t>
            </w:r>
          </w:p>
        </w:tc>
      </w:tr>
      <w:tr>
        <w:trPr>
          <w:trHeight w:val="30" w:hRule="atLeast"/>
        </w:trPr>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Куәлік беруге қажетті құжаттардың тізбесін және өтінішін қабылдау; өтінішті қарау; тіркеу журналына өтінішті тіркеу; уәкілетті органға құжаттардың толық тізбесін және өтінішін жіберу.</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Куәлік беруге қажетті құжаттардың тізбесін және өтінішін қабылдау, тіркеу журналына өтінішті тіркеу, сонымен қатар өтініштің төменгі оң бұрышына кіріс нөмірі және түскен мерзімі көрсетілген мемлекеттік тілдегі тіркеу мөртабаны қойылады</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Куәлік беру туралы өтінішті қарау</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 тізбесіне қойылатын талаптарға куәлікті беруге келісім сәйкестігін қарау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МКР тиісті жазбаны енгізіп тіркеу, куәлікті рәсімдеу</w:t>
            </w:r>
          </w:p>
        </w:tc>
      </w:tr>
      <w:tr>
        <w:trPr>
          <w:trHeight w:val="30" w:hRule="atLeast"/>
        </w:trPr>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Куәлік беру</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Курьер арқылы ХҚКО куәлік беру</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Куәлікке қол қою</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2" w:id="12"/>
    <w:p>
      <w:pPr>
        <w:spacing w:after="0"/>
        <w:ind w:left="0"/>
        <w:jc w:val="left"/>
      </w:pPr>
      <w:r>
        <w:rPr>
          <w:rFonts w:ascii="Times New Roman"/>
          <w:b/>
          <w:i w:val="false"/>
          <w:color w:val="000000"/>
        </w:rPr>
        <w:t xml:space="preserve"> 
3-кесте. Пайдалану нұсқалары. Баламалы үдеріс.</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43"/>
        <w:gridCol w:w="2176"/>
        <w:gridCol w:w="2173"/>
        <w:gridCol w:w="2174"/>
        <w:gridCol w:w="27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Баламалы үдеріс немесе кеңейту</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қызметкері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ӨКБИ Кеңсесі</w:t>
            </w:r>
            <w:r>
              <w:br/>
            </w:r>
            <w:r>
              <w:rPr>
                <w:rFonts w:ascii="Times New Roman"/>
                <w:b w:val="false"/>
                <w:i w:val="false"/>
                <w:color w:val="000000"/>
                <w:sz w:val="20"/>
              </w:rPr>
              <w:t>
</w:t>
            </w:r>
            <w:r>
              <w:rPr>
                <w:rFonts w:ascii="Times New Roman"/>
                <w:b w:val="false"/>
                <w:i w:val="false"/>
                <w:color w:val="000000"/>
                <w:sz w:val="20"/>
              </w:rPr>
              <w:t>(ӨКБИ филиалы)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ӨКБИ Бастығы, немесе оның орынбасары</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көлігіндегі бақылау бөлімінің бастығы</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көлігіндегі бақылау бөлімінің маманы</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Куәлік беруге қажетті құжаттардың тізбесін және өтінішін қабылдау; өтінішті қарау; тіркеу журналына өтінішті тіркеу; уәкілетті органға құжаттардың толық тізбесін және өтінішін жөнелту;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Куәлік беруге қажетті құжаттардың тізбесін және өтінішін қабылдау, тіркеу журналына өтінішті тіркеу, сонымен қатар өтініштің төменгі оң бұрышына кіріс нөмірі және түскен мерзімі көрсетілген мемлекеттік тілдегі тіркеу мөртабаны қойылады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Куәлік беру туралы өтінішті қарау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Ұсынылған құжаттар тізбесіне қойылатын талаптарға куәлікті беруге келісім сәйкестігін қарау</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Куәлік беруден бас тартудың жазбаша қорытындысын рәсімдеу</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Егер құжаттар тізбесін толықсыз ұсынғанда тіркеу журналына тиісті жазба енгізіп және мемлекеттік қызмет көрсетуден бас тарту туралы дәлелді жауаппен құжаттарын қайтару.</w:t>
            </w:r>
            <w:r>
              <w:br/>
            </w:r>
            <w:r>
              <w:rPr>
                <w:rFonts w:ascii="Times New Roman"/>
                <w:b w:val="false"/>
                <w:i w:val="false"/>
                <w:color w:val="000000"/>
                <w:sz w:val="20"/>
              </w:rPr>
              <w:t>
</w:t>
            </w:r>
            <w:r>
              <w:rPr>
                <w:rFonts w:ascii="Times New Roman"/>
                <w:b w:val="false"/>
                <w:i w:val="false"/>
                <w:color w:val="000000"/>
                <w:sz w:val="20"/>
              </w:rPr>
              <w:t>7-1. Куәлік беруден бас тартудың жазбаша қорытындысын өтініш берушіге жіберу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Куәлік беруден бас тартудың жазбаша қорытындысын ХҚКО жіберу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Куәлік беруден бас тартудың жазбаша қорытындысына қол қою</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3" w:id="13"/>
    <w:p>
      <w:pPr>
        <w:spacing w:after="0"/>
        <w:ind w:left="0"/>
        <w:jc w:val="both"/>
      </w:pPr>
      <w:r>
        <w:rPr>
          <w:rFonts w:ascii="Times New Roman"/>
          <w:b w:val="false"/>
          <w:i w:val="false"/>
          <w:color w:val="000000"/>
          <w:sz w:val="28"/>
        </w:rPr>
        <w:t>
«Кеме ипотекасын мемлекеттік тіркеу»</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2-қосымша              </w:t>
      </w:r>
    </w:p>
    <w:bookmarkEnd w:id="13"/>
    <w:bookmarkStart w:name="z74" w:id="14"/>
    <w:p>
      <w:pPr>
        <w:spacing w:after="0"/>
        <w:ind w:left="0"/>
        <w:jc w:val="left"/>
      </w:pPr>
      <w:r>
        <w:rPr>
          <w:rFonts w:ascii="Times New Roman"/>
          <w:b/>
          <w:i w:val="false"/>
          <w:color w:val="000000"/>
        </w:rPr>
        <w:t xml:space="preserve"> 
Функционалдық әрекеттесудің диаграммасы</w:t>
      </w:r>
    </w:p>
    <w:bookmarkEnd w:id="14"/>
    <w:p>
      <w:pPr>
        <w:spacing w:after="0"/>
        <w:ind w:left="0"/>
        <w:jc w:val="both"/>
      </w:pPr>
      <w:r>
        <w:drawing>
          <wp:inline distT="0" distB="0" distL="0" distR="0">
            <wp:extent cx="11112500" cy="768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1112500" cy="7683500"/>
                    </a:xfrm>
                    <a:prstGeom prst="rect">
                      <a:avLst/>
                    </a:prstGeom>
                  </pic:spPr>
                </pic:pic>
              </a:graphicData>
            </a:graphic>
          </wp:inline>
        </w:drawing>
      </w:r>
    </w:p>
    <w:bookmarkStart w:name="z75" w:id="15"/>
    <w:p>
      <w:pPr>
        <w:spacing w:after="0"/>
        <w:ind w:left="0"/>
        <w:jc w:val="both"/>
      </w:pPr>
      <w:r>
        <w:rPr>
          <w:rFonts w:ascii="Times New Roman"/>
          <w:b w:val="false"/>
          <w:i w:val="false"/>
          <w:color w:val="000000"/>
          <w:sz w:val="28"/>
        </w:rPr>
        <w:t>
«Кеме ипотекасын мемлекеттік тіркеу»</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3-қосымша              </w:t>
      </w:r>
    </w:p>
    <w:bookmarkEnd w:id="15"/>
    <w:p>
      <w:pPr>
        <w:spacing w:after="0"/>
        <w:ind w:left="0"/>
        <w:jc w:val="both"/>
      </w:pPr>
      <w:r>
        <w:rPr>
          <w:rFonts w:ascii="Times New Roman"/>
          <w:b w:val="false"/>
          <w:i w:val="false"/>
          <w:color w:val="000000"/>
          <w:sz w:val="28"/>
        </w:rPr>
        <w:t>                      _____________________________________ бастығына</w:t>
      </w:r>
      <w:r>
        <w:br/>
      </w:r>
      <w:r>
        <w:rPr>
          <w:rFonts w:ascii="Times New Roman"/>
          <w:b w:val="false"/>
          <w:i w:val="false"/>
          <w:color w:val="000000"/>
          <w:sz w:val="28"/>
        </w:rPr>
        <w:t>
                      (Комитеттің аумақтық органының атауы)</w:t>
      </w:r>
      <w:r>
        <w:br/>
      </w:r>
      <w:r>
        <w:rPr>
          <w:rFonts w:ascii="Times New Roman"/>
          <w:b w:val="false"/>
          <w:i w:val="false"/>
          <w:color w:val="000000"/>
          <w:sz w:val="28"/>
        </w:rPr>
        <w:t>
                      _____________________________________</w:t>
      </w:r>
      <w:r>
        <w:br/>
      </w:r>
      <w:r>
        <w:rPr>
          <w:rFonts w:ascii="Times New Roman"/>
          <w:b w:val="false"/>
          <w:i w:val="false"/>
          <w:color w:val="000000"/>
          <w:sz w:val="28"/>
        </w:rPr>
        <w:t>
                                    (Т.А.Ә.)</w:t>
      </w:r>
      <w:r>
        <w:br/>
      </w:r>
      <w:r>
        <w:rPr>
          <w:rFonts w:ascii="Times New Roman"/>
          <w:b w:val="false"/>
          <w:i w:val="false"/>
          <w:color w:val="000000"/>
          <w:sz w:val="28"/>
        </w:rPr>
        <w:t>
                      _____________________________________,</w:t>
      </w:r>
      <w:r>
        <w:br/>
      </w:r>
      <w:r>
        <w:rPr>
          <w:rFonts w:ascii="Times New Roman"/>
          <w:b w:val="false"/>
          <w:i w:val="false"/>
          <w:color w:val="000000"/>
          <w:sz w:val="28"/>
        </w:rPr>
        <w:t>
                                    (Т.А.Ә.)</w:t>
      </w:r>
      <w:r>
        <w:br/>
      </w:r>
      <w:r>
        <w:rPr>
          <w:rFonts w:ascii="Times New Roman"/>
          <w:b w:val="false"/>
          <w:i w:val="false"/>
          <w:color w:val="000000"/>
          <w:sz w:val="28"/>
        </w:rPr>
        <w:t>
                      тұратын мекен-жайы:</w:t>
      </w:r>
    </w:p>
    <w:bookmarkStart w:name="z76" w:id="16"/>
    <w:p>
      <w:pPr>
        <w:spacing w:after="0"/>
        <w:ind w:left="0"/>
        <w:jc w:val="left"/>
      </w:pPr>
      <w:r>
        <w:rPr>
          <w:rFonts w:ascii="Times New Roman"/>
          <w:b/>
          <w:i w:val="false"/>
          <w:color w:val="000000"/>
        </w:rPr>
        <w:t xml:space="preserve"> 
Өтініш</w:t>
      </w:r>
    </w:p>
    <w:bookmarkEnd w:id="16"/>
    <w:p>
      <w:pPr>
        <w:spacing w:after="0"/>
        <w:ind w:left="0"/>
        <w:jc w:val="both"/>
      </w:pPr>
      <w:r>
        <w:rPr>
          <w:rFonts w:ascii="Times New Roman"/>
          <w:b w:val="false"/>
          <w:i w:val="false"/>
          <w:color w:val="000000"/>
          <w:sz w:val="28"/>
        </w:rPr>
        <w:t>      Сізден кеме ипотекасын тіркеу туралы мемлекеттік қызмет</w:t>
      </w:r>
      <w:r>
        <w:br/>
      </w:r>
      <w:r>
        <w:rPr>
          <w:rFonts w:ascii="Times New Roman"/>
          <w:b w:val="false"/>
          <w:i w:val="false"/>
          <w:color w:val="000000"/>
          <w:sz w:val="28"/>
        </w:rPr>
        <w:t>
көрсетуіңізді сұраймын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(деректер, сәйкестендірілген кеме (кеме атауы, тіркелген нөмірі,</w:t>
      </w:r>
      <w:r>
        <w:br/>
      </w:r>
      <w:r>
        <w:rPr>
          <w:rFonts w:ascii="Times New Roman"/>
          <w:b w:val="false"/>
          <w:i w:val="false"/>
          <w:color w:val="000000"/>
          <w:sz w:val="28"/>
        </w:rPr>
        <w:t>
 тіркелген орны, тіркелінген нөмірі, класы және түрі, кеме тоннажы)</w:t>
      </w:r>
      <w:r>
        <w:br/>
      </w:r>
      <w:r>
        <w:rPr>
          <w:rFonts w:ascii="Times New Roman"/>
          <w:b w:val="false"/>
          <w:i w:val="false"/>
          <w:color w:val="000000"/>
          <w:sz w:val="28"/>
        </w:rPr>
        <w:t>
 немесе салынып жатқан кеме(орны, сондай-ақ кеме құрылысын жүзеге</w:t>
      </w:r>
      <w:r>
        <w:br/>
      </w:r>
      <w:r>
        <w:rPr>
          <w:rFonts w:ascii="Times New Roman"/>
          <w:b w:val="false"/>
          <w:i w:val="false"/>
          <w:color w:val="000000"/>
          <w:sz w:val="28"/>
        </w:rPr>
        <w:t>
 асыру, салынған нөмірі, кеме түрі, кильдің ұзындығы және басқа да</w:t>
      </w:r>
      <w:r>
        <w:br/>
      </w:r>
      <w:r>
        <w:rPr>
          <w:rFonts w:ascii="Times New Roman"/>
          <w:b w:val="false"/>
          <w:i w:val="false"/>
          <w:color w:val="000000"/>
          <w:sz w:val="28"/>
        </w:rPr>
        <w:t>
                негізгі өлшемдері, тіркелінген нөмірі)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(ипотекалық кепіл берушінің мекенжайы және аты)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(өтініш берушіге белгіленгені туралы деректер немесе ипотекалық кепіл</w:t>
      </w:r>
      <w:r>
        <w:br/>
      </w:r>
      <w:r>
        <w:rPr>
          <w:rFonts w:ascii="Times New Roman"/>
          <w:b w:val="false"/>
          <w:i w:val="false"/>
          <w:color w:val="000000"/>
          <w:sz w:val="28"/>
        </w:rPr>
        <w:t>
                      берушінің мекенжайы және аты)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(міндеттердің ең көп мөлшері, ипотекамен қамтамасыз етілген, екі</w:t>
      </w:r>
      <w:r>
        <w:br/>
      </w:r>
      <w:r>
        <w:rPr>
          <w:rFonts w:ascii="Times New Roman"/>
          <w:b w:val="false"/>
          <w:i w:val="false"/>
          <w:color w:val="000000"/>
          <w:sz w:val="28"/>
        </w:rPr>
        <w:t>
 немесе одан көп шағын өлшемді кемелерге ипотеканы орнату кезінде;</w:t>
      </w:r>
      <w:r>
        <w:br/>
      </w:r>
      <w:r>
        <w:rPr>
          <w:rFonts w:ascii="Times New Roman"/>
          <w:b w:val="false"/>
          <w:i w:val="false"/>
          <w:color w:val="000000"/>
          <w:sz w:val="28"/>
        </w:rPr>
        <w:t>
мөлшері,  сондай-ақ жеке тараптар келісімінің болған жағдайда әрбір</w:t>
      </w:r>
      <w:r>
        <w:br/>
      </w:r>
      <w:r>
        <w:rPr>
          <w:rFonts w:ascii="Times New Roman"/>
          <w:b w:val="false"/>
          <w:i w:val="false"/>
          <w:color w:val="000000"/>
          <w:sz w:val="28"/>
        </w:rPr>
        <w:t>
         шағын өлшемді кемеге міндетті қамтамасыз ету мөлшері)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(салынып жатқан кеме немесе кеме ипотекасының мерзімінің аяқталуы)</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 __________ 20__ ж                       ____________________</w:t>
      </w:r>
      <w:r>
        <w:br/>
      </w:r>
      <w:r>
        <w:rPr>
          <w:rFonts w:ascii="Times New Roman"/>
          <w:b w:val="false"/>
          <w:i w:val="false"/>
          <w:color w:val="000000"/>
          <w:sz w:val="28"/>
        </w:rPr>
        <w:t>
                                                        (қолы)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