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7f8d" w14:textId="cf57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қоспағанда, жер қойнауын пайдалану саласындағы мемлекеттiк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25 желтоқсандағы № 469 Бұйрығы. Қазақстан Республикасының Әділет министрлігінде 2012 жылы 26 желтоқсанда № 8223 тіркелді. Күші жойылды - Қазақстан Республикасы Премьер-Министрінің орынбасары - Қазақстан Республикасының Индустрия және жаңа технологиялар министрінің 2014 жылғы 27 наурыздағы № 103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2014.03.27 № 103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«Әкімшілік рәсімдер туралы» Қазақстан Республикасының 2000 жылы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келісімшарттарды тіркеу» мемлекеттік қызметінің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 құқығының кепіл шартын тіркеу» мемлекеттік қызметінің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«Тарату қорын пайдалануға рұқсат беру» мемлекеттік қызметінің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барлауды, өндіруді жүргізу немесе барлауға немесе өндіруге байланысты емес жер асты құрылыстарын салу және немесе пайдалану үшін берілген жер қойнауын пайдалану учаскелеріне сервитуттарды тіркеу» мемлекеттік қызметінің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Жер қойнауын пайдалану департаменті(Е.И. Жақатаев) заңнамада белгіленген тәртіпте мыналарды:</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жариялауды және ресми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ол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Премьер-Министрінің орынбасары-</w:t>
      </w:r>
      <w:r>
        <w:br/>
      </w:r>
      <w:r>
        <w:rPr>
          <w:rFonts w:ascii="Times New Roman"/>
          <w:b w:val="false"/>
          <w:i w:val="false"/>
          <w:color w:val="000000"/>
          <w:sz w:val="28"/>
        </w:rPr>
        <w:t>
</w:t>
      </w:r>
      <w:r>
        <w:rPr>
          <w:rFonts w:ascii="Times New Roman"/>
          <w:b w:val="false"/>
          <w:i/>
          <w:color w:val="000000"/>
          <w:sz w:val="28"/>
        </w:rPr>
        <w:t>      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А. Исекешев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2012 жылғы 25 желтоқсандағы    </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1-қосымша          </w:t>
      </w:r>
    </w:p>
    <w:bookmarkEnd w:id="1"/>
    <w:bookmarkStart w:name="z25" w:id="2"/>
    <w:p>
      <w:pPr>
        <w:spacing w:after="0"/>
        <w:ind w:left="0"/>
        <w:jc w:val="left"/>
      </w:pPr>
      <w:r>
        <w:rPr>
          <w:rFonts w:ascii="Times New Roman"/>
          <w:b/>
          <w:i w:val="false"/>
          <w:color w:val="000000"/>
        </w:rPr>
        <w:t xml:space="preserve"> 
«Көмiрсутек шикiзатын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пайдалануға арналған келiсiмшарттарды тiркеу»</w:t>
      </w:r>
      <w:r>
        <w:br/>
      </w:r>
      <w:r>
        <w:rPr>
          <w:rFonts w:ascii="Times New Roman"/>
          <w:b/>
          <w:i w:val="false"/>
          <w:color w:val="000000"/>
        </w:rPr>
        <w:t>
мемлекеттік қызмет регламенті</w:t>
      </w:r>
    </w:p>
    <w:bookmarkEnd w:id="2"/>
    <w:bookmarkStart w:name="z27" w:id="3"/>
    <w:p>
      <w:pPr>
        <w:spacing w:after="0"/>
        <w:ind w:left="0"/>
        <w:jc w:val="left"/>
      </w:pPr>
      <w:r>
        <w:rPr>
          <w:rFonts w:ascii="Times New Roman"/>
          <w:b/>
          <w:i w:val="false"/>
          <w:color w:val="000000"/>
        </w:rPr>
        <w:t xml:space="preserve"> 
1. Жалпы ережелер</w:t>
      </w:r>
    </w:p>
    <w:bookmarkEnd w:id="3"/>
    <w:bookmarkStart w:name="z28" w:id="4"/>
    <w:p>
      <w:pPr>
        <w:spacing w:after="0"/>
        <w:ind w:left="0"/>
        <w:jc w:val="both"/>
      </w:pPr>
      <w:r>
        <w:rPr>
          <w:rFonts w:ascii="Times New Roman"/>
          <w:b w:val="false"/>
          <w:i w:val="false"/>
          <w:color w:val="000000"/>
          <w:sz w:val="28"/>
        </w:rPr>
        <w:t>
      1. «Көмiрсутек шикiзатын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пайдалануға арналған келiсiмшарттарды тiркеу» мемлекеттік қызметтің осы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«Көмiрсутек шикiзатын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пайдалануға арналған келiсiмшарттарды тiркеу» мемлекеттік қызметін (бұдан әрі – мемлекеттік қызмет) Қазақстан Республикасы Индустрия және жаңа технологиялар министрлігі (бұдан әрі – Министрлік)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түрі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17 бабының </w:t>
      </w:r>
      <w:r>
        <w:rPr>
          <w:rFonts w:ascii="Times New Roman"/>
          <w:b w:val="false"/>
          <w:i w:val="false"/>
          <w:color w:val="000000"/>
          <w:sz w:val="28"/>
        </w:rPr>
        <w:t>7) тармақшасы</w:t>
      </w:r>
      <w:r>
        <w:rPr>
          <w:rFonts w:ascii="Times New Roman"/>
          <w:b w:val="false"/>
          <w:i w:val="false"/>
          <w:color w:val="000000"/>
          <w:sz w:val="28"/>
        </w:rPr>
        <w:t xml:space="preserve"> және 68 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5 қыркүйектегі № 1151 </w:t>
      </w:r>
      <w:r>
        <w:rPr>
          <w:rFonts w:ascii="Times New Roman"/>
          <w:b w:val="false"/>
          <w:i w:val="false"/>
          <w:color w:val="000000"/>
          <w:sz w:val="28"/>
        </w:rPr>
        <w:t>қаулысымен</w:t>
      </w:r>
      <w:r>
        <w:rPr>
          <w:rFonts w:ascii="Times New Roman"/>
          <w:b w:val="false"/>
          <w:i w:val="false"/>
          <w:color w:val="000000"/>
          <w:sz w:val="28"/>
        </w:rPr>
        <w:t xml:space="preserve"> бекітілген «Көмiрсутек шикiзатын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пайдалануға арналған келiсiмшарттарды тiркеу»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жер қорын пайдалану бойынша операцияларды жүргізуге арналған келісім шартты тіркеу акті (әрі қарай – акт), немесе қызмет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процесінде басқа мемлекеттік органдардың, өзге ұйымдардың, сондай-ақ физикалық тұлғалардың қатысуы көзделмеген.</w:t>
      </w:r>
    </w:p>
    <w:bookmarkEnd w:id="4"/>
    <w:bookmarkStart w:name="z36"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37" w:id="6"/>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47 ғимарат, «Транспорт Тауэр» ғимараты, жұмыс күндері 9.00-ден - 18.30-ға дейін, түскі үзіліс 13.00-ден - 14.30-ға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8. Құжаттарды қабылдау кезек ретімен,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Министрліктің интернет-ресурсында www.mint.gov.kz, «Мемлекеттік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алушы (немесе сенімхат бойынша өкіл)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Министрлікке тапсырады.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негіздемеге сәйкес жүргізіледі.</w:t>
      </w:r>
    </w:p>
    <w:bookmarkEnd w:id="6"/>
    <w:bookmarkStart w:name="z44" w:id="7"/>
    <w:p>
      <w:pPr>
        <w:spacing w:after="0"/>
        <w:ind w:left="0"/>
        <w:jc w:val="left"/>
      </w:pPr>
      <w:r>
        <w:rPr>
          <w:rFonts w:ascii="Times New Roman"/>
          <w:b/>
          <w:i w:val="false"/>
          <w:color w:val="000000"/>
        </w:rPr>
        <w:t xml:space="preserve"> 
3. Мемлекеттік қызметті көрсету процесіндегі әрекеттер</w:t>
      </w:r>
      <w:r>
        <w:br/>
      </w:r>
      <w:r>
        <w:rPr>
          <w:rFonts w:ascii="Times New Roman"/>
          <w:b/>
          <w:i w:val="false"/>
          <w:color w:val="000000"/>
        </w:rPr>
        <w:t>
</w:t>
      </w:r>
      <w:r>
        <w:rPr>
          <w:rFonts w:ascii="Times New Roman"/>
          <w:b/>
          <w:i w:val="false"/>
          <w:color w:val="000000"/>
        </w:rPr>
        <w:t>
(өзара әрекет) тәртібін сипаттау</w:t>
      </w:r>
    </w:p>
    <w:bookmarkEnd w:id="7"/>
    <w:bookmarkStart w:name="z46" w:id="8"/>
    <w:p>
      <w:pPr>
        <w:spacing w:after="0"/>
        <w:ind w:left="0"/>
        <w:jc w:val="both"/>
      </w:pPr>
      <w:r>
        <w:rPr>
          <w:rFonts w:ascii="Times New Roman"/>
          <w:b w:val="false"/>
          <w:i w:val="false"/>
          <w:color w:val="000000"/>
          <w:sz w:val="28"/>
        </w:rPr>
        <w:t>
      13. Құжаттарды қабылдау осы регламентте </w:t>
      </w:r>
      <w:r>
        <w:rPr>
          <w:rFonts w:ascii="Times New Roman"/>
          <w:b w:val="false"/>
          <w:i w:val="false"/>
          <w:color w:val="000000"/>
          <w:sz w:val="28"/>
        </w:rPr>
        <w:t>7-тармақта</w:t>
      </w:r>
      <w:r>
        <w:rPr>
          <w:rFonts w:ascii="Times New Roman"/>
          <w:b w:val="false"/>
          <w:i w:val="false"/>
          <w:color w:val="000000"/>
          <w:sz w:val="28"/>
        </w:rPr>
        <w:t xml:space="preserve"> көрсетілген мекенжай бойынша Министрлікте кеңсе арқылы № 2117 кабинетте жүргізіледі, тел: 8(7172) 24-04-75, 24-04-76.</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 Министрліктің кеңсесінің маманынан тіркеуден өтеді және вице-министрге жіберіледі;</w:t>
      </w:r>
      <w:r>
        <w:br/>
      </w:r>
      <w:r>
        <w:rPr>
          <w:rFonts w:ascii="Times New Roman"/>
          <w:b w:val="false"/>
          <w:i w:val="false"/>
          <w:color w:val="000000"/>
          <w:sz w:val="28"/>
        </w:rPr>
        <w:t>
</w:t>
      </w:r>
      <w:r>
        <w:rPr>
          <w:rFonts w:ascii="Times New Roman"/>
          <w:b w:val="false"/>
          <w:i w:val="false"/>
          <w:color w:val="000000"/>
          <w:sz w:val="28"/>
        </w:rPr>
        <w:t>
      2) вице-министрдің қарары бар құжаттар Министрліктің жауапты құрылымдық бөлімшесіне (бұдан әрі – Департамент) жіберіледі;</w:t>
      </w:r>
      <w:r>
        <w:br/>
      </w:r>
      <w:r>
        <w:rPr>
          <w:rFonts w:ascii="Times New Roman"/>
          <w:b w:val="false"/>
          <w:i w:val="false"/>
          <w:color w:val="000000"/>
          <w:sz w:val="28"/>
        </w:rPr>
        <w:t>
</w:t>
      </w:r>
      <w:r>
        <w:rPr>
          <w:rFonts w:ascii="Times New Roman"/>
          <w:b w:val="false"/>
          <w:i w:val="false"/>
          <w:color w:val="000000"/>
          <w:sz w:val="28"/>
        </w:rPr>
        <w:t>
      3) Министрлік Департаментінің басшысы (бұдан әрі – Директор) қабылданған құжаттарды қарау үшін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4) Департаменттің жауапты орындаушысы:</w:t>
      </w:r>
      <w:r>
        <w:br/>
      </w:r>
      <w:r>
        <w:rPr>
          <w:rFonts w:ascii="Times New Roman"/>
          <w:b w:val="false"/>
          <w:i w:val="false"/>
          <w:color w:val="000000"/>
          <w:sz w:val="28"/>
        </w:rPr>
        <w:t>
</w:t>
      </w:r>
      <w:r>
        <w:rPr>
          <w:rFonts w:ascii="Times New Roman"/>
          <w:b w:val="false"/>
          <w:i w:val="false"/>
          <w:color w:val="000000"/>
          <w:sz w:val="28"/>
        </w:rPr>
        <w:t>
      тапсырылған құжаттарды толықтығына қарайды;</w:t>
      </w:r>
      <w:r>
        <w:br/>
      </w:r>
      <w:r>
        <w:rPr>
          <w:rFonts w:ascii="Times New Roman"/>
          <w:b w:val="false"/>
          <w:i w:val="false"/>
          <w:color w:val="000000"/>
          <w:sz w:val="28"/>
        </w:rPr>
        <w:t>
</w:t>
      </w:r>
      <w:r>
        <w:rPr>
          <w:rFonts w:ascii="Times New Roman"/>
          <w:b w:val="false"/>
          <w:i w:val="false"/>
          <w:color w:val="000000"/>
          <w:sz w:val="28"/>
        </w:rPr>
        <w:t>
      актінің жобаларын, немесе бас тарту туралы дәлелді жауапты рәсімдейді;</w:t>
      </w:r>
      <w:r>
        <w:br/>
      </w:r>
      <w:r>
        <w:rPr>
          <w:rFonts w:ascii="Times New Roman"/>
          <w:b w:val="false"/>
          <w:i w:val="false"/>
          <w:color w:val="000000"/>
          <w:sz w:val="28"/>
        </w:rPr>
        <w:t>
</w:t>
      </w:r>
      <w:r>
        <w:rPr>
          <w:rFonts w:ascii="Times New Roman"/>
          <w:b w:val="false"/>
          <w:i w:val="false"/>
          <w:color w:val="000000"/>
          <w:sz w:val="28"/>
        </w:rPr>
        <w:t>
      5) актінің жобаларына немесе мемлекеттік қызметті көрсетуде бас тарту туралы дәлелді жауапқа Департамент директорының бұрыштама қолы қойылады;</w:t>
      </w:r>
      <w:r>
        <w:br/>
      </w:r>
      <w:r>
        <w:rPr>
          <w:rFonts w:ascii="Times New Roman"/>
          <w:b w:val="false"/>
          <w:i w:val="false"/>
          <w:color w:val="000000"/>
          <w:sz w:val="28"/>
        </w:rPr>
        <w:t>
</w:t>
      </w:r>
      <w:r>
        <w:rPr>
          <w:rFonts w:ascii="Times New Roman"/>
          <w:b w:val="false"/>
          <w:i w:val="false"/>
          <w:color w:val="000000"/>
          <w:sz w:val="28"/>
        </w:rPr>
        <w:t>
      6) акт немесе бас тарту туралы дәлелді жауапқа жетекшілік етуші вице-министрі қол қояды;</w:t>
      </w:r>
      <w:r>
        <w:br/>
      </w:r>
      <w:r>
        <w:rPr>
          <w:rFonts w:ascii="Times New Roman"/>
          <w:b w:val="false"/>
          <w:i w:val="false"/>
          <w:color w:val="000000"/>
          <w:sz w:val="28"/>
        </w:rPr>
        <w:t>
</w:t>
      </w:r>
      <w:r>
        <w:rPr>
          <w:rFonts w:ascii="Times New Roman"/>
          <w:b w:val="false"/>
          <w:i w:val="false"/>
          <w:color w:val="000000"/>
          <w:sz w:val="28"/>
        </w:rPr>
        <w:t>
      7) Департаменттің жауапты орындаушысы рұқсатты немесе бас тарту туралы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8) кеңсе қызметкері мемлекеттік қызметті алушыға рұқсатты немесе бас тарту туралы дәлелді жауапты (сенімді тұлғаға) тіркейді және қолма-қол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көрсетуде мынадай құрылымдық-функционалдық бірліктер (бұдан әрі – ҚФБ) қамтылған:</w:t>
      </w:r>
      <w:r>
        <w:br/>
      </w:r>
      <w:r>
        <w:rPr>
          <w:rFonts w:ascii="Times New Roman"/>
          <w:b w:val="false"/>
          <w:i w:val="false"/>
          <w:color w:val="000000"/>
          <w:sz w:val="28"/>
        </w:rPr>
        <w:t>
</w:t>
      </w:r>
      <w:r>
        <w:rPr>
          <w:rFonts w:ascii="Times New Roman"/>
          <w:b w:val="false"/>
          <w:i w:val="false"/>
          <w:color w:val="000000"/>
          <w:sz w:val="28"/>
        </w:rPr>
        <w:t>
      1) Министрліктің вице-министрі;</w:t>
      </w:r>
      <w:r>
        <w:br/>
      </w:r>
      <w:r>
        <w:rPr>
          <w:rFonts w:ascii="Times New Roman"/>
          <w:b w:val="false"/>
          <w:i w:val="false"/>
          <w:color w:val="000000"/>
          <w:sz w:val="28"/>
        </w:rPr>
        <w:t>
</w:t>
      </w:r>
      <w:r>
        <w:rPr>
          <w:rFonts w:ascii="Times New Roman"/>
          <w:b w:val="false"/>
          <w:i w:val="false"/>
          <w:color w:val="000000"/>
          <w:sz w:val="28"/>
        </w:rPr>
        <w:t>
      2) Директор;</w:t>
      </w:r>
      <w:r>
        <w:br/>
      </w:r>
      <w:r>
        <w:rPr>
          <w:rFonts w:ascii="Times New Roman"/>
          <w:b w:val="false"/>
          <w:i w:val="false"/>
          <w:color w:val="000000"/>
          <w:sz w:val="28"/>
        </w:rPr>
        <w:t>
</w:t>
      </w:r>
      <w:r>
        <w:rPr>
          <w:rFonts w:ascii="Times New Roman"/>
          <w:b w:val="false"/>
          <w:i w:val="false"/>
          <w:color w:val="000000"/>
          <w:sz w:val="28"/>
        </w:rPr>
        <w:t>
      3) Департаменттің жауапты орындаушысы;</w:t>
      </w:r>
      <w:r>
        <w:br/>
      </w:r>
      <w:r>
        <w:rPr>
          <w:rFonts w:ascii="Times New Roman"/>
          <w:b w:val="false"/>
          <w:i w:val="false"/>
          <w:color w:val="000000"/>
          <w:sz w:val="28"/>
        </w:rPr>
        <w:t>
</w:t>
      </w:r>
      <w:r>
        <w:rPr>
          <w:rFonts w:ascii="Times New Roman"/>
          <w:b w:val="false"/>
          <w:i w:val="false"/>
          <w:color w:val="000000"/>
          <w:sz w:val="28"/>
        </w:rPr>
        <w:t>
      4) Министрлік кеңсесінің қызметкері.</w:t>
      </w:r>
      <w:r>
        <w:br/>
      </w:r>
      <w:r>
        <w:rPr>
          <w:rFonts w:ascii="Times New Roman"/>
          <w:b w:val="false"/>
          <w:i w:val="false"/>
          <w:color w:val="000000"/>
          <w:sz w:val="28"/>
        </w:rPr>
        <w:t>
</w:t>
      </w:r>
      <w:r>
        <w:rPr>
          <w:rFonts w:ascii="Times New Roman"/>
          <w:b w:val="false"/>
          <w:i w:val="false"/>
          <w:color w:val="000000"/>
          <w:sz w:val="28"/>
        </w:rPr>
        <w:t>
      16. Әр ҚФБ әкімшілік әрекеттерінің (рәсімдерінің) реті және өзара әрекеті әр әкімшілік әрекеттің (рәсімнің) орындалу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Функционалдық өзара әрекеттің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65" w:id="9"/>
    <w:p>
      <w:pPr>
        <w:spacing w:after="0"/>
        <w:ind w:left="0"/>
        <w:jc w:val="both"/>
      </w:pPr>
      <w:r>
        <w:rPr>
          <w:rFonts w:ascii="Times New Roman"/>
          <w:b w:val="false"/>
          <w:i w:val="false"/>
          <w:color w:val="000000"/>
          <w:sz w:val="28"/>
        </w:rPr>
        <w:t xml:space="preserve">
«Көмiрсутек шикiзатын және кең таралған </w:t>
      </w:r>
      <w:r>
        <w:br/>
      </w:r>
      <w:r>
        <w:rPr>
          <w:rFonts w:ascii="Times New Roman"/>
          <w:b w:val="false"/>
          <w:i w:val="false"/>
          <w:color w:val="000000"/>
          <w:sz w:val="28"/>
        </w:rPr>
        <w:t xml:space="preserve">
пайдалы қазбаларды барлауға, өндiруге  </w:t>
      </w:r>
      <w:r>
        <w:br/>
      </w:r>
      <w:r>
        <w:rPr>
          <w:rFonts w:ascii="Times New Roman"/>
          <w:b w:val="false"/>
          <w:i w:val="false"/>
          <w:color w:val="000000"/>
          <w:sz w:val="28"/>
        </w:rPr>
        <w:t xml:space="preserve">
немесе бiрлескен барлау мен өндiруге  </w:t>
      </w:r>
      <w:r>
        <w:br/>
      </w:r>
      <w:r>
        <w:rPr>
          <w:rFonts w:ascii="Times New Roman"/>
          <w:b w:val="false"/>
          <w:i w:val="false"/>
          <w:color w:val="000000"/>
          <w:sz w:val="28"/>
        </w:rPr>
        <w:t xml:space="preserve">
арналған келiсiмшарттарды қоспағанда, </w:t>
      </w:r>
      <w:r>
        <w:br/>
      </w:r>
      <w:r>
        <w:rPr>
          <w:rFonts w:ascii="Times New Roman"/>
          <w:b w:val="false"/>
          <w:i w:val="false"/>
          <w:color w:val="000000"/>
          <w:sz w:val="28"/>
        </w:rPr>
        <w:t xml:space="preserve">
жер қойнауын пайдалануға арналған   </w:t>
      </w:r>
      <w:r>
        <w:br/>
      </w:r>
      <w:r>
        <w:rPr>
          <w:rFonts w:ascii="Times New Roman"/>
          <w:b w:val="false"/>
          <w:i w:val="false"/>
          <w:color w:val="000000"/>
          <w:sz w:val="28"/>
        </w:rPr>
        <w:t xml:space="preserve">
келiсiмшарттарды тiркеу»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9"/>
    <w:bookmarkStart w:name="z73" w:id="10"/>
    <w:p>
      <w:pPr>
        <w:spacing w:after="0"/>
        <w:ind w:left="0"/>
        <w:jc w:val="left"/>
      </w:pPr>
      <w:r>
        <w:rPr>
          <w:rFonts w:ascii="Times New Roman"/>
          <w:b/>
          <w:i w:val="false"/>
          <w:color w:val="000000"/>
        </w:rPr>
        <w:t xml:space="preserve"> 
ҚФБ әкімшілік әрекеттерінің(рәсімдерінің) реттілігін және өзара әрекеттерін сипаттау.</w:t>
      </w:r>
    </w:p>
    <w:bookmarkEnd w:id="10"/>
    <w:bookmarkStart w:name="z74" w:id="11"/>
    <w:p>
      <w:pPr>
        <w:spacing w:after="0"/>
        <w:ind w:left="0"/>
        <w:jc w:val="left"/>
      </w:pPr>
      <w:r>
        <w:rPr>
          <w:rFonts w:ascii="Times New Roman"/>
          <w:b/>
          <w:i w:val="false"/>
          <w:color w:val="000000"/>
        </w:rPr>
        <w:t xml:space="preserve"> 
1-кесте.ҚФБ әрекетін сипаттау.ҚФБ әкімшілік әрекеттерінің(рәсімдерінің) реттілігін және өзара әрекеттерін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677"/>
        <w:gridCol w:w="2077"/>
        <w:gridCol w:w="2077"/>
        <w:gridCol w:w="2266"/>
        <w:gridCol w:w="2266"/>
        <w:gridCol w:w="2077"/>
        <w:gridCol w:w="2667"/>
        <w:gridCol w:w="2479"/>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(қадам, жұмыс ағыны)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кеңсесінің қызметкері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кеңсесінің қызметкері</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Әрекеттің(үрдістің, тәртіптің, операцияның) атауы және олардың сипаттамасы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вице-министрге құжаттарды қарар жазу үшін жіберу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қарастыру үшін жауапты орындаушыны анықтау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қарастыру, акт немесе бас тарту туралы дәлелді жауап жобасын рәсімдеу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немесе бас тарту туралы дәлелді жауап жобасына бұрыштама қою</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немесе бас тарту туралы дәлелді жауап жобасына қол қою</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акт немесе бас тарту туралы дәлелді жауапты кеңсеге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немесе бас тарту туралы дәлелді жауапты тіркеу және мемлекеттік қызметті алушыға (сенімхат бойынша оның өкіліне) қолма-қол беру</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тәртібі (мәлімет, құжат, ұйымдық-жарлық шешім)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Рәсімделген акт немесе бас тарту туралы дәлелді жауап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қойылған акт немесе бас тарту туралы дәлелді жауап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акт немесе бас тарту туралы дәлелді жауап</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акт немесе бас тарту туралы дәлелді жауап</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 немесе бас тарту туралы дәлелді жауап</w:t>
            </w:r>
          </w:p>
        </w:tc>
      </w:tr>
      <w:tr>
        <w:trPr>
          <w:trHeight w:val="85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 ішінде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 №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2"/>
    <w:p>
      <w:pPr>
        <w:spacing w:after="0"/>
        <w:ind w:left="0"/>
        <w:jc w:val="left"/>
      </w:pPr>
      <w:r>
        <w:rPr>
          <w:rFonts w:ascii="Times New Roman"/>
          <w:b/>
          <w:i w:val="false"/>
          <w:color w:val="000000"/>
        </w:rPr>
        <w:t xml:space="preserve"> 
2-кесте. Пайдалану нұсқалары. Мемлекеттік қызметті ұсыну туралы шешімді бекіткен жағдайдағы негізгі үдеріс.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658"/>
        <w:gridCol w:w="2270"/>
        <w:gridCol w:w="2312"/>
        <w:gridCol w:w="2080"/>
        <w:gridCol w:w="2482"/>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Министрлік кеңсесінің қызметкері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Директор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құжаттардың толықтығын қарастыру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жобасын рәсімдеу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жобасына бұрыштама қою</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жобасына қол қою</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(сенімхат бойынша оның өкіліне) рұқсатты қолма-қол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3"/>
    <w:p>
      <w:pPr>
        <w:spacing w:after="0"/>
        <w:ind w:left="0"/>
        <w:jc w:val="left"/>
      </w:pPr>
      <w:r>
        <w:rPr>
          <w:rFonts w:ascii="Times New Roman"/>
          <w:b/>
          <w:i w:val="false"/>
          <w:color w:val="000000"/>
        </w:rPr>
        <w:t xml:space="preserve"> 
3-кесте. Пайдалану нұсқалары. Ұсынылған құжаттарды қайтарған жағдайдағы баламалы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464"/>
        <w:gridCol w:w="2297"/>
        <w:gridCol w:w="2468"/>
        <w:gridCol w:w="1593"/>
        <w:gridCol w:w="2554"/>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кеңсесінің қызметкері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құжаттардын толықтығын қарастыру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 рәсімдеу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жобасына бұрыштама қою</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жобасына қол қою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4"/>
    <w:p>
      <w:pPr>
        <w:spacing w:after="0"/>
        <w:ind w:left="0"/>
        <w:jc w:val="both"/>
      </w:pPr>
      <w:r>
        <w:rPr>
          <w:rFonts w:ascii="Times New Roman"/>
          <w:b w:val="false"/>
          <w:i w:val="false"/>
          <w:color w:val="000000"/>
          <w:sz w:val="28"/>
        </w:rPr>
        <w:t xml:space="preserve">
«Көмiрсутек шикiзатын және кең таралған </w:t>
      </w:r>
      <w:r>
        <w:br/>
      </w:r>
      <w:r>
        <w:rPr>
          <w:rFonts w:ascii="Times New Roman"/>
          <w:b w:val="false"/>
          <w:i w:val="false"/>
          <w:color w:val="000000"/>
          <w:sz w:val="28"/>
        </w:rPr>
        <w:t xml:space="preserve">
пайдалы қазбаларды барлауға, өндiруге  </w:t>
      </w:r>
      <w:r>
        <w:br/>
      </w:r>
      <w:r>
        <w:rPr>
          <w:rFonts w:ascii="Times New Roman"/>
          <w:b w:val="false"/>
          <w:i w:val="false"/>
          <w:color w:val="000000"/>
          <w:sz w:val="28"/>
        </w:rPr>
        <w:t xml:space="preserve">
немесе бiрлескен барлау мен өндiруге  </w:t>
      </w:r>
      <w:r>
        <w:br/>
      </w:r>
      <w:r>
        <w:rPr>
          <w:rFonts w:ascii="Times New Roman"/>
          <w:b w:val="false"/>
          <w:i w:val="false"/>
          <w:color w:val="000000"/>
          <w:sz w:val="28"/>
        </w:rPr>
        <w:t xml:space="preserve">
арналған келiсiмшарттарды қоспағанда,  </w:t>
      </w:r>
      <w:r>
        <w:br/>
      </w:r>
      <w:r>
        <w:rPr>
          <w:rFonts w:ascii="Times New Roman"/>
          <w:b w:val="false"/>
          <w:i w:val="false"/>
          <w:color w:val="000000"/>
          <w:sz w:val="28"/>
        </w:rPr>
        <w:t xml:space="preserve">
жер қойнауын пайдалануға арналған   </w:t>
      </w:r>
      <w:r>
        <w:br/>
      </w:r>
      <w:r>
        <w:rPr>
          <w:rFonts w:ascii="Times New Roman"/>
          <w:b w:val="false"/>
          <w:i w:val="false"/>
          <w:color w:val="000000"/>
          <w:sz w:val="28"/>
        </w:rPr>
        <w:t xml:space="preserve">
келiсiмшарттарды тiркеу»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4"/>
    <w:bookmarkStart w:name="z86" w:id="15"/>
    <w:p>
      <w:pPr>
        <w:spacing w:after="0"/>
        <w:ind w:left="0"/>
        <w:jc w:val="left"/>
      </w:pPr>
      <w:r>
        <w:rPr>
          <w:rFonts w:ascii="Times New Roman"/>
          <w:b/>
          <w:i w:val="false"/>
          <w:color w:val="000000"/>
        </w:rPr>
        <w:t xml:space="preserve"> 
Функционалдық өзара іс-қимыл диаграммасы</w:t>
      </w:r>
    </w:p>
    <w:bookmarkEnd w:id="15"/>
    <w:p>
      <w:pPr>
        <w:spacing w:after="0"/>
        <w:ind w:left="0"/>
        <w:jc w:val="both"/>
      </w:pPr>
      <w:r>
        <w:rPr>
          <w:rFonts w:ascii="Times New Roman"/>
          <w:b w:val="false"/>
          <w:i w:val="false"/>
          <w:color w:val="000000"/>
          <w:sz w:val="28"/>
        </w:rPr>
        <w:t>      </w:t>
      </w:r>
      <w:r>
        <w:drawing>
          <wp:inline distT="0" distB="0" distL="0" distR="0">
            <wp:extent cx="72390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8293100"/>
                    </a:xfrm>
                    <a:prstGeom prst="rect">
                      <a:avLst/>
                    </a:prstGeom>
                  </pic:spPr>
                </pic:pic>
              </a:graphicData>
            </a:graphic>
          </wp:inline>
        </w:drawing>
      </w:r>
    </w:p>
    <w:bookmarkStart w:name="z8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2012 жылғы 25 желтоқсандағы   </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2-қосымша           </w:t>
      </w:r>
    </w:p>
    <w:bookmarkEnd w:id="16"/>
    <w:bookmarkStart w:name="z95" w:id="17"/>
    <w:p>
      <w:pPr>
        <w:spacing w:after="0"/>
        <w:ind w:left="0"/>
        <w:jc w:val="left"/>
      </w:pPr>
      <w:r>
        <w:rPr>
          <w:rFonts w:ascii="Times New Roman"/>
          <w:b/>
          <w:i w:val="false"/>
          <w:color w:val="000000"/>
        </w:rPr>
        <w:t xml:space="preserve"> 
«Көмiрсутек шикiзатын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кепiл шартын тiркеу»</w:t>
      </w:r>
      <w:r>
        <w:br/>
      </w:r>
      <w:r>
        <w:rPr>
          <w:rFonts w:ascii="Times New Roman"/>
          <w:b/>
          <w:i w:val="false"/>
          <w:color w:val="000000"/>
        </w:rPr>
        <w:t>
мемлекеттік қызмет регламенті</w:t>
      </w:r>
    </w:p>
    <w:bookmarkEnd w:id="17"/>
    <w:bookmarkStart w:name="z97" w:id="18"/>
    <w:p>
      <w:pPr>
        <w:spacing w:after="0"/>
        <w:ind w:left="0"/>
        <w:jc w:val="left"/>
      </w:pPr>
      <w:r>
        <w:rPr>
          <w:rFonts w:ascii="Times New Roman"/>
          <w:b/>
          <w:i w:val="false"/>
          <w:color w:val="000000"/>
        </w:rPr>
        <w:t xml:space="preserve"> 
1. Жалпы ережелер</w:t>
      </w:r>
    </w:p>
    <w:bookmarkEnd w:id="18"/>
    <w:bookmarkStart w:name="z98" w:id="19"/>
    <w:p>
      <w:pPr>
        <w:spacing w:after="0"/>
        <w:ind w:left="0"/>
        <w:jc w:val="both"/>
      </w:pPr>
      <w:r>
        <w:rPr>
          <w:rFonts w:ascii="Times New Roman"/>
          <w:b w:val="false"/>
          <w:i w:val="false"/>
          <w:color w:val="000000"/>
          <w:sz w:val="28"/>
        </w:rPr>
        <w:t>
      1. «Көмiрсутек шикiзатын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кепiл шартын тiркеу» мемлекеттік қызметтің осы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«Көмiрсутек шикiзатын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кепiл шартын тiркеу» мемлекеттік қызметін (бұдан әрі – мемлекеттік қызмет) Қазақстан Республикасы Индустрия және жаңа технологиялар министрлігі (бұдан әрі – Министрлік)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түрі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17 бабының </w:t>
      </w:r>
      <w:r>
        <w:rPr>
          <w:rFonts w:ascii="Times New Roman"/>
          <w:b w:val="false"/>
          <w:i w:val="false"/>
          <w:color w:val="000000"/>
          <w:sz w:val="28"/>
        </w:rPr>
        <w:t>7) тармақшасы</w:t>
      </w:r>
      <w:r>
        <w:rPr>
          <w:rFonts w:ascii="Times New Roman"/>
          <w:b w:val="false"/>
          <w:i w:val="false"/>
          <w:color w:val="000000"/>
          <w:sz w:val="28"/>
        </w:rPr>
        <w:t xml:space="preserve"> және 68 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5 қыркүйектегі № 1151 </w:t>
      </w:r>
      <w:r>
        <w:rPr>
          <w:rFonts w:ascii="Times New Roman"/>
          <w:b w:val="false"/>
          <w:i w:val="false"/>
          <w:color w:val="000000"/>
          <w:sz w:val="28"/>
        </w:rPr>
        <w:t>қаулысымен</w:t>
      </w:r>
      <w:r>
        <w:rPr>
          <w:rFonts w:ascii="Times New Roman"/>
          <w:b w:val="false"/>
          <w:i w:val="false"/>
          <w:color w:val="000000"/>
          <w:sz w:val="28"/>
        </w:rPr>
        <w:t xml:space="preserve"> бекітілген «Көмiрсутек шикiзатын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кепiл шартын тiркеу»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қорын пайдалану құқығының кепілінің кепіл шартын тіркеу туралы куәлік (бұдан әрі – куәлік) немесе қызмет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процесінде басқа мемлекеттік органдардың, өзге ұйымдардың, сондай-ақ физикалық тұлғалардың қатысуы көзделмеген.</w:t>
      </w:r>
    </w:p>
    <w:bookmarkEnd w:id="19"/>
    <w:bookmarkStart w:name="z106" w:id="20"/>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20"/>
    <w:bookmarkStart w:name="z107" w:id="21"/>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47 ғимарат, «Транспорт Тауэр» ғимараты, жұмыс күндері 9.00-ден - 18.30-ға дейін, түскі үзіліс 13.00-ден - 14.30-ға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8. Құжаттарды қабылдау кезек ретімен,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Министрліктің интернет-ресурсында www.mint.gov.kz, «Мемлекеттік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алушы (немесе сенімхат бойынша өкіл)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Министрлікке тапсырады.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негіздемеге сәйкес жүргізіледі.</w:t>
      </w:r>
    </w:p>
    <w:bookmarkEnd w:id="21"/>
    <w:bookmarkStart w:name="z114" w:id="22"/>
    <w:p>
      <w:pPr>
        <w:spacing w:after="0"/>
        <w:ind w:left="0"/>
        <w:jc w:val="left"/>
      </w:pPr>
      <w:r>
        <w:rPr>
          <w:rFonts w:ascii="Times New Roman"/>
          <w:b/>
          <w:i w:val="false"/>
          <w:color w:val="000000"/>
        </w:rPr>
        <w:t xml:space="preserve"> 
3. Мемлекеттік қызметті көрсету процесіндегі әрекеттер</w:t>
      </w:r>
      <w:r>
        <w:br/>
      </w:r>
      <w:r>
        <w:rPr>
          <w:rFonts w:ascii="Times New Roman"/>
          <w:b/>
          <w:i w:val="false"/>
          <w:color w:val="000000"/>
        </w:rPr>
        <w:t>
(өзара әрекет) тәртібін сипаттау</w:t>
      </w:r>
    </w:p>
    <w:bookmarkEnd w:id="22"/>
    <w:bookmarkStart w:name="z116" w:id="23"/>
    <w:p>
      <w:pPr>
        <w:spacing w:after="0"/>
        <w:ind w:left="0"/>
        <w:jc w:val="both"/>
      </w:pPr>
      <w:r>
        <w:rPr>
          <w:rFonts w:ascii="Times New Roman"/>
          <w:b w:val="false"/>
          <w:i w:val="false"/>
          <w:color w:val="000000"/>
          <w:sz w:val="28"/>
        </w:rPr>
        <w:t>
      13. Құжаттарды қабылдау осы регламентте </w:t>
      </w:r>
      <w:r>
        <w:rPr>
          <w:rFonts w:ascii="Times New Roman"/>
          <w:b w:val="false"/>
          <w:i w:val="false"/>
          <w:color w:val="000000"/>
          <w:sz w:val="28"/>
        </w:rPr>
        <w:t>7-тармақта</w:t>
      </w:r>
      <w:r>
        <w:rPr>
          <w:rFonts w:ascii="Times New Roman"/>
          <w:b w:val="false"/>
          <w:i w:val="false"/>
          <w:color w:val="000000"/>
          <w:sz w:val="28"/>
        </w:rPr>
        <w:t xml:space="preserve"> көрсетілген мекенжай бойынша Министрлікте кеңсе арқылы № 2117 кабинетте жүргізіледі, тел: 8(7172) 24-04-75, 24-04-76.</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 Министрліктің кеңсесінің маманынан тіркеуден өтеді және вице-министрге жіберіледі;</w:t>
      </w:r>
      <w:r>
        <w:br/>
      </w:r>
      <w:r>
        <w:rPr>
          <w:rFonts w:ascii="Times New Roman"/>
          <w:b w:val="false"/>
          <w:i w:val="false"/>
          <w:color w:val="000000"/>
          <w:sz w:val="28"/>
        </w:rPr>
        <w:t>
</w:t>
      </w:r>
      <w:r>
        <w:rPr>
          <w:rFonts w:ascii="Times New Roman"/>
          <w:b w:val="false"/>
          <w:i w:val="false"/>
          <w:color w:val="000000"/>
          <w:sz w:val="28"/>
        </w:rPr>
        <w:t>
      2) вице-министрдің қарары бар құжаттар Министрліктің жауапты құрылымдық бөлімшесіне (бұдан әрі – Департамент) жіберіледі;</w:t>
      </w:r>
      <w:r>
        <w:br/>
      </w:r>
      <w:r>
        <w:rPr>
          <w:rFonts w:ascii="Times New Roman"/>
          <w:b w:val="false"/>
          <w:i w:val="false"/>
          <w:color w:val="000000"/>
          <w:sz w:val="28"/>
        </w:rPr>
        <w:t>
</w:t>
      </w:r>
      <w:r>
        <w:rPr>
          <w:rFonts w:ascii="Times New Roman"/>
          <w:b w:val="false"/>
          <w:i w:val="false"/>
          <w:color w:val="000000"/>
          <w:sz w:val="28"/>
        </w:rPr>
        <w:t>
      3) Министрлік Департаментінің басшысы (бұдан әрі – Директор) қабылданған құжаттарды қарау үшін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4) Департаменттің жауапты орындаушысы:</w:t>
      </w:r>
      <w:r>
        <w:br/>
      </w:r>
      <w:r>
        <w:rPr>
          <w:rFonts w:ascii="Times New Roman"/>
          <w:b w:val="false"/>
          <w:i w:val="false"/>
          <w:color w:val="000000"/>
          <w:sz w:val="28"/>
        </w:rPr>
        <w:t>
</w:t>
      </w:r>
      <w:r>
        <w:rPr>
          <w:rFonts w:ascii="Times New Roman"/>
          <w:b w:val="false"/>
          <w:i w:val="false"/>
          <w:color w:val="000000"/>
          <w:sz w:val="28"/>
        </w:rPr>
        <w:t>
      тапсырылған құжаттарды толықтығына қарайды;</w:t>
      </w:r>
      <w:r>
        <w:br/>
      </w:r>
      <w:r>
        <w:rPr>
          <w:rFonts w:ascii="Times New Roman"/>
          <w:b w:val="false"/>
          <w:i w:val="false"/>
          <w:color w:val="000000"/>
          <w:sz w:val="28"/>
        </w:rPr>
        <w:t>
</w:t>
      </w:r>
      <w:r>
        <w:rPr>
          <w:rFonts w:ascii="Times New Roman"/>
          <w:b w:val="false"/>
          <w:i w:val="false"/>
          <w:color w:val="000000"/>
          <w:sz w:val="28"/>
        </w:rPr>
        <w:t>
      рұқсат жобаларын, немесе бас тарту туралы дәлелді жауапты рәсімдейді;</w:t>
      </w:r>
      <w:r>
        <w:br/>
      </w:r>
      <w:r>
        <w:rPr>
          <w:rFonts w:ascii="Times New Roman"/>
          <w:b w:val="false"/>
          <w:i w:val="false"/>
          <w:color w:val="000000"/>
          <w:sz w:val="28"/>
        </w:rPr>
        <w:t>
</w:t>
      </w:r>
      <w:r>
        <w:rPr>
          <w:rFonts w:ascii="Times New Roman"/>
          <w:b w:val="false"/>
          <w:i w:val="false"/>
          <w:color w:val="000000"/>
          <w:sz w:val="28"/>
        </w:rPr>
        <w:t>
      5) куәлік жобаларына немесе мемлекеттік қызметті көрсетуде бас тарту туралы дәлелді жауапқа Департамент директорының бұрыштама қолы қойылады;</w:t>
      </w:r>
      <w:r>
        <w:br/>
      </w:r>
      <w:r>
        <w:rPr>
          <w:rFonts w:ascii="Times New Roman"/>
          <w:b w:val="false"/>
          <w:i w:val="false"/>
          <w:color w:val="000000"/>
          <w:sz w:val="28"/>
        </w:rPr>
        <w:t>
</w:t>
      </w:r>
      <w:r>
        <w:rPr>
          <w:rFonts w:ascii="Times New Roman"/>
          <w:b w:val="false"/>
          <w:i w:val="false"/>
          <w:color w:val="000000"/>
          <w:sz w:val="28"/>
        </w:rPr>
        <w:t>
      6) куәлік немесе бас тарту туралы дәлелді жауапқа жетекшілік етуші вице-министрі қол қояды;</w:t>
      </w:r>
      <w:r>
        <w:br/>
      </w:r>
      <w:r>
        <w:rPr>
          <w:rFonts w:ascii="Times New Roman"/>
          <w:b w:val="false"/>
          <w:i w:val="false"/>
          <w:color w:val="000000"/>
          <w:sz w:val="28"/>
        </w:rPr>
        <w:t>
</w:t>
      </w:r>
      <w:r>
        <w:rPr>
          <w:rFonts w:ascii="Times New Roman"/>
          <w:b w:val="false"/>
          <w:i w:val="false"/>
          <w:color w:val="000000"/>
          <w:sz w:val="28"/>
        </w:rPr>
        <w:t>
      7) Департаменттің жауапты орындаушысы куәлікті немесе бас тарту туралы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8) кеңсе қызметкері мемлекеттік қызметті алушыға куәлікті немесе бас тарту туралы дәлелді жауапты (сенімді тұлғаға) тіркейді және қолма-қол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көрсетуде мынадай құрылымдық-функционалдық бірліктер (бұдан әрі – ҚФБ) қамтылған:</w:t>
      </w:r>
      <w:r>
        <w:br/>
      </w:r>
      <w:r>
        <w:rPr>
          <w:rFonts w:ascii="Times New Roman"/>
          <w:b w:val="false"/>
          <w:i w:val="false"/>
          <w:color w:val="000000"/>
          <w:sz w:val="28"/>
        </w:rPr>
        <w:t>
</w:t>
      </w:r>
      <w:r>
        <w:rPr>
          <w:rFonts w:ascii="Times New Roman"/>
          <w:b w:val="false"/>
          <w:i w:val="false"/>
          <w:color w:val="000000"/>
          <w:sz w:val="28"/>
        </w:rPr>
        <w:t>
      1) Министрліктің вице-министрі;</w:t>
      </w:r>
      <w:r>
        <w:br/>
      </w:r>
      <w:r>
        <w:rPr>
          <w:rFonts w:ascii="Times New Roman"/>
          <w:b w:val="false"/>
          <w:i w:val="false"/>
          <w:color w:val="000000"/>
          <w:sz w:val="28"/>
        </w:rPr>
        <w:t>
</w:t>
      </w:r>
      <w:r>
        <w:rPr>
          <w:rFonts w:ascii="Times New Roman"/>
          <w:b w:val="false"/>
          <w:i w:val="false"/>
          <w:color w:val="000000"/>
          <w:sz w:val="28"/>
        </w:rPr>
        <w:t>
      2) Директор;</w:t>
      </w:r>
      <w:r>
        <w:br/>
      </w:r>
      <w:r>
        <w:rPr>
          <w:rFonts w:ascii="Times New Roman"/>
          <w:b w:val="false"/>
          <w:i w:val="false"/>
          <w:color w:val="000000"/>
          <w:sz w:val="28"/>
        </w:rPr>
        <w:t>
</w:t>
      </w:r>
      <w:r>
        <w:rPr>
          <w:rFonts w:ascii="Times New Roman"/>
          <w:b w:val="false"/>
          <w:i w:val="false"/>
          <w:color w:val="000000"/>
          <w:sz w:val="28"/>
        </w:rPr>
        <w:t>
      3) Департаменттің жауапты орындаушысы;</w:t>
      </w:r>
      <w:r>
        <w:br/>
      </w:r>
      <w:r>
        <w:rPr>
          <w:rFonts w:ascii="Times New Roman"/>
          <w:b w:val="false"/>
          <w:i w:val="false"/>
          <w:color w:val="000000"/>
          <w:sz w:val="28"/>
        </w:rPr>
        <w:t>
</w:t>
      </w:r>
      <w:r>
        <w:rPr>
          <w:rFonts w:ascii="Times New Roman"/>
          <w:b w:val="false"/>
          <w:i w:val="false"/>
          <w:color w:val="000000"/>
          <w:sz w:val="28"/>
        </w:rPr>
        <w:t>
      4) Министрлік кеңсесінің қызметкері.</w:t>
      </w:r>
      <w:r>
        <w:br/>
      </w:r>
      <w:r>
        <w:rPr>
          <w:rFonts w:ascii="Times New Roman"/>
          <w:b w:val="false"/>
          <w:i w:val="false"/>
          <w:color w:val="000000"/>
          <w:sz w:val="28"/>
        </w:rPr>
        <w:t>
</w:t>
      </w:r>
      <w:r>
        <w:rPr>
          <w:rFonts w:ascii="Times New Roman"/>
          <w:b w:val="false"/>
          <w:i w:val="false"/>
          <w:color w:val="000000"/>
          <w:sz w:val="28"/>
        </w:rPr>
        <w:t>
      16. Әр ҚФБ әкімшілік әрекеттерінің (рәсімдерінің) реті және өзара әрекеті әр әкімшілік әрекеттің (рәсімнің) орындалу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Функционалдық өзара әрекеттің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3"/>
    <w:bookmarkStart w:name="z135" w:id="24"/>
    <w:p>
      <w:pPr>
        <w:spacing w:after="0"/>
        <w:ind w:left="0"/>
        <w:jc w:val="both"/>
      </w:pPr>
      <w:r>
        <w:rPr>
          <w:rFonts w:ascii="Times New Roman"/>
          <w:b w:val="false"/>
          <w:i w:val="false"/>
          <w:color w:val="000000"/>
          <w:sz w:val="28"/>
        </w:rPr>
        <w:t xml:space="preserve">
«Көмiрсутек шикiзатын және кең таралған  </w:t>
      </w:r>
      <w:r>
        <w:br/>
      </w:r>
      <w:r>
        <w:rPr>
          <w:rFonts w:ascii="Times New Roman"/>
          <w:b w:val="false"/>
          <w:i w:val="false"/>
          <w:color w:val="000000"/>
          <w:sz w:val="28"/>
        </w:rPr>
        <w:t xml:space="preserve">
пайдалы қазбаларды барлауға, өндiруге  </w:t>
      </w:r>
      <w:r>
        <w:br/>
      </w:r>
      <w:r>
        <w:rPr>
          <w:rFonts w:ascii="Times New Roman"/>
          <w:b w:val="false"/>
          <w:i w:val="false"/>
          <w:color w:val="000000"/>
          <w:sz w:val="28"/>
        </w:rPr>
        <w:t xml:space="preserve">
немесе бiрлескен барлау мен өндiруге  </w:t>
      </w:r>
      <w:r>
        <w:br/>
      </w:r>
      <w:r>
        <w:rPr>
          <w:rFonts w:ascii="Times New Roman"/>
          <w:b w:val="false"/>
          <w:i w:val="false"/>
          <w:color w:val="000000"/>
          <w:sz w:val="28"/>
        </w:rPr>
        <w:t xml:space="preserve">
арналған келiсiмшарттарды қоспағанда,  </w:t>
      </w:r>
      <w:r>
        <w:br/>
      </w:r>
      <w:r>
        <w:rPr>
          <w:rFonts w:ascii="Times New Roman"/>
          <w:b w:val="false"/>
          <w:i w:val="false"/>
          <w:color w:val="000000"/>
          <w:sz w:val="28"/>
        </w:rPr>
        <w:t xml:space="preserve">
жер қойнауын пайдалану құқығының    </w:t>
      </w:r>
      <w:r>
        <w:br/>
      </w:r>
      <w:r>
        <w:rPr>
          <w:rFonts w:ascii="Times New Roman"/>
          <w:b w:val="false"/>
          <w:i w:val="false"/>
          <w:color w:val="000000"/>
          <w:sz w:val="28"/>
        </w:rPr>
        <w:t xml:space="preserve">
кепiл шартын тiркеу»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24"/>
    <w:bookmarkStart w:name="z143" w:id="25"/>
    <w:p>
      <w:pPr>
        <w:spacing w:after="0"/>
        <w:ind w:left="0"/>
        <w:jc w:val="left"/>
      </w:pPr>
      <w:r>
        <w:rPr>
          <w:rFonts w:ascii="Times New Roman"/>
          <w:b/>
          <w:i w:val="false"/>
          <w:color w:val="000000"/>
        </w:rPr>
        <w:t xml:space="preserve"> 
ҚФБ әкімшілік әрекеттерінің(рәсімдерінің) реттілігін және өзара әрекеттерін сипаттау.</w:t>
      </w:r>
    </w:p>
    <w:bookmarkEnd w:id="25"/>
    <w:bookmarkStart w:name="z144" w:id="26"/>
    <w:p>
      <w:pPr>
        <w:spacing w:after="0"/>
        <w:ind w:left="0"/>
        <w:jc w:val="left"/>
      </w:pPr>
      <w:r>
        <w:rPr>
          <w:rFonts w:ascii="Times New Roman"/>
          <w:b/>
          <w:i w:val="false"/>
          <w:color w:val="000000"/>
        </w:rPr>
        <w:t xml:space="preserve"> 
1-кесте. ҚФБ әрекетін сипаттау. ҚФБ әкімшілік әрекеттерінің (рәсімдерінің) реттілігін және өзара әрекеттерін және өзара әрекеттерін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266"/>
        <w:gridCol w:w="2477"/>
        <w:gridCol w:w="2267"/>
        <w:gridCol w:w="2267"/>
        <w:gridCol w:w="2268"/>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(қадам, жұмыс ағыны)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кеңсесінің қызметкері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Әрекеттің(үрдістің, тәртіптің, операцияның) атауы және олардың сипаттамасы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вице-министрге құжаттарды қарар жазу үшін жіберу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құрылымдың бөлімшені анықтау, қарар жазу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қарастыру үшін жауапты орындаушыны анықтау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қарастыру, куәлік немесе бас тарту туралы дәлелді жауап жобасын рәсімдеу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немесе бас тарту туралы дәлелді жауап жобасына бұрыштама қою</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тәртібі (мәлімет, құжат, ұйымдық-жарлық шешім)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Рәсімделген куәлік немесе бас тарту туралы дәлелді жауап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қойылған куәлік немесе бас тарту туралы дәлелді жауап </w:t>
            </w:r>
          </w:p>
        </w:tc>
      </w:tr>
      <w:tr>
        <w:trPr>
          <w:trHeight w:val="855"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 №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2449"/>
        <w:gridCol w:w="2450"/>
        <w:gridCol w:w="2638"/>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(қадам, жұмыс ағыны)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кеңсесінің қызметкері</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тәртіптің, операцияның) атауы және олардың сипаттамасы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немесе бас тарту туралы дәлелді жауап жобасына қол қою</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куәлік немесе бас тарту туралы дәлелді жауапты кеңсеге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немесе бас тарту туралы дәлелді жауапты тіркеу және мемлекеттік қызметті алушыға (сенімхат бойынша оның өкіліне) қолма-қол беру</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тәртібі (мәлімет, құжат, ұйымдық-жарлық шешім)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куәлік немесе бас тарту туралы дәлелді жауап</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куәлік немесе бас тарту туралы дәлелді жауап</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куәлік немесе бас тарту туралы дәлелді жауап</w:t>
            </w:r>
          </w:p>
        </w:tc>
      </w:tr>
      <w:tr>
        <w:trPr>
          <w:trHeight w:val="855"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 №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27"/>
    <w:p>
      <w:pPr>
        <w:spacing w:after="0"/>
        <w:ind w:left="0"/>
        <w:jc w:val="left"/>
      </w:pPr>
      <w:r>
        <w:rPr>
          <w:rFonts w:ascii="Times New Roman"/>
          <w:b/>
          <w:i w:val="false"/>
          <w:color w:val="000000"/>
        </w:rPr>
        <w:t xml:space="preserve"> 
2-кесте. Пайдалану нұсқалары. Мемлекеттік қызметті ұсыну туралы шешімді бекіткен жағдайдағы негізгі үдеріс.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630"/>
        <w:gridCol w:w="2833"/>
        <w:gridCol w:w="2440"/>
        <w:gridCol w:w="2232"/>
        <w:gridCol w:w="2835"/>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кеңсесінің қызметкері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құжаттардың толықтығын қарастыру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жобасын рәсімдеу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жобасына бұрыштама қою</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жобасына қол қою</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(сенімхат бойынша оның өкіліне) рұқсатты қолма-қол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28"/>
    <w:p>
      <w:pPr>
        <w:spacing w:after="0"/>
        <w:ind w:left="0"/>
        <w:jc w:val="left"/>
      </w:pPr>
      <w:r>
        <w:rPr>
          <w:rFonts w:ascii="Times New Roman"/>
          <w:b/>
          <w:i w:val="false"/>
          <w:color w:val="000000"/>
        </w:rPr>
        <w:t xml:space="preserve"> 
3-кесте. Пайдалану нұсқалары.</w:t>
      </w:r>
    </w:p>
    <w:bookmarkEnd w:id="28"/>
    <w:bookmarkStart w:name="z149" w:id="29"/>
    <w:p>
      <w:pPr>
        <w:spacing w:after="0"/>
        <w:ind w:left="0"/>
        <w:jc w:val="left"/>
      </w:pPr>
      <w:r>
        <w:rPr>
          <w:rFonts w:ascii="Times New Roman"/>
          <w:b/>
          <w:i w:val="false"/>
          <w:color w:val="000000"/>
        </w:rPr>
        <w:t xml:space="preserve"> 
Ұсынылған құжаттарды қайтарған жағдайдағы баламалы үдеріс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426"/>
        <w:gridCol w:w="2237"/>
        <w:gridCol w:w="2445"/>
        <w:gridCol w:w="2237"/>
        <w:gridCol w:w="3029"/>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кеңсесінің қызметкері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құжаттардын толықтығын қарастыру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 рәсімдеу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жобасына бұрыштама қою</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жобасына қол қою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30"/>
    <w:p>
      <w:pPr>
        <w:spacing w:after="0"/>
        <w:ind w:left="0"/>
        <w:jc w:val="both"/>
      </w:pPr>
      <w:r>
        <w:rPr>
          <w:rFonts w:ascii="Times New Roman"/>
          <w:b w:val="false"/>
          <w:i w:val="false"/>
          <w:color w:val="000000"/>
          <w:sz w:val="28"/>
        </w:rPr>
        <w:t xml:space="preserve">
«Көмiрсутек шикiзатын және кең таралған  </w:t>
      </w:r>
      <w:r>
        <w:br/>
      </w:r>
      <w:r>
        <w:rPr>
          <w:rFonts w:ascii="Times New Roman"/>
          <w:b w:val="false"/>
          <w:i w:val="false"/>
          <w:color w:val="000000"/>
          <w:sz w:val="28"/>
        </w:rPr>
        <w:t xml:space="preserve">
пайдалы қазбаларды барлауға, өндiруге   </w:t>
      </w:r>
      <w:r>
        <w:br/>
      </w:r>
      <w:r>
        <w:rPr>
          <w:rFonts w:ascii="Times New Roman"/>
          <w:b w:val="false"/>
          <w:i w:val="false"/>
          <w:color w:val="000000"/>
          <w:sz w:val="28"/>
        </w:rPr>
        <w:t xml:space="preserve">
немесе бiрлескен барлау мен өндiруге   </w:t>
      </w:r>
      <w:r>
        <w:br/>
      </w:r>
      <w:r>
        <w:rPr>
          <w:rFonts w:ascii="Times New Roman"/>
          <w:b w:val="false"/>
          <w:i w:val="false"/>
          <w:color w:val="000000"/>
          <w:sz w:val="28"/>
        </w:rPr>
        <w:t xml:space="preserve">
арналған келiсiмшарттарды қоспағанда,  </w:t>
      </w:r>
      <w:r>
        <w:br/>
      </w:r>
      <w:r>
        <w:rPr>
          <w:rFonts w:ascii="Times New Roman"/>
          <w:b w:val="false"/>
          <w:i w:val="false"/>
          <w:color w:val="000000"/>
          <w:sz w:val="28"/>
        </w:rPr>
        <w:t xml:space="preserve">
жер қойнауын пайдалану құқығының     </w:t>
      </w:r>
      <w:r>
        <w:br/>
      </w:r>
      <w:r>
        <w:rPr>
          <w:rFonts w:ascii="Times New Roman"/>
          <w:b w:val="false"/>
          <w:i w:val="false"/>
          <w:color w:val="000000"/>
          <w:sz w:val="28"/>
        </w:rPr>
        <w:t xml:space="preserve">
кепiл шартын тiркеу»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30"/>
    <w:bookmarkStart w:name="z158" w:id="31"/>
    <w:p>
      <w:pPr>
        <w:spacing w:after="0"/>
        <w:ind w:left="0"/>
        <w:jc w:val="left"/>
      </w:pPr>
      <w:r>
        <w:rPr>
          <w:rFonts w:ascii="Times New Roman"/>
          <w:b/>
          <w:i w:val="false"/>
          <w:color w:val="000000"/>
        </w:rPr>
        <w:t xml:space="preserve"> 
Функционалдық өзара іс-қимыл диаграммасы</w:t>
      </w:r>
    </w:p>
    <w:bookmarkEnd w:id="31"/>
    <w:p>
      <w:pPr>
        <w:spacing w:after="0"/>
        <w:ind w:left="0"/>
        <w:jc w:val="both"/>
      </w:pPr>
      <w:r>
        <w:drawing>
          <wp:inline distT="0" distB="0" distL="0" distR="0">
            <wp:extent cx="73152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8407400"/>
                    </a:xfrm>
                    <a:prstGeom prst="rect">
                      <a:avLst/>
                    </a:prstGeom>
                  </pic:spPr>
                </pic:pic>
              </a:graphicData>
            </a:graphic>
          </wp:inline>
        </w:drawing>
      </w:r>
    </w:p>
    <w:bookmarkStart w:name="z15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2012 жылғы 25 желтоқсандағы  </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3-қосымша          </w:t>
      </w:r>
    </w:p>
    <w:bookmarkEnd w:id="32"/>
    <w:bookmarkStart w:name="z168" w:id="33"/>
    <w:p>
      <w:pPr>
        <w:spacing w:after="0"/>
        <w:ind w:left="0"/>
        <w:jc w:val="left"/>
      </w:pPr>
      <w:r>
        <w:rPr>
          <w:rFonts w:ascii="Times New Roman"/>
          <w:b/>
          <w:i w:val="false"/>
          <w:color w:val="000000"/>
        </w:rPr>
        <w:t xml:space="preserve"> 
«Тарату қорын пайдалануға рұқсат беру»</w:t>
      </w:r>
      <w:r>
        <w:br/>
      </w:r>
      <w:r>
        <w:rPr>
          <w:rFonts w:ascii="Times New Roman"/>
          <w:b/>
          <w:i w:val="false"/>
          <w:color w:val="000000"/>
        </w:rPr>
        <w:t>
мемлекеттік қызмет регламенті</w:t>
      </w:r>
    </w:p>
    <w:bookmarkEnd w:id="33"/>
    <w:bookmarkStart w:name="z170" w:id="34"/>
    <w:p>
      <w:pPr>
        <w:spacing w:after="0"/>
        <w:ind w:left="0"/>
        <w:jc w:val="left"/>
      </w:pPr>
      <w:r>
        <w:rPr>
          <w:rFonts w:ascii="Times New Roman"/>
          <w:b/>
          <w:i w:val="false"/>
          <w:color w:val="000000"/>
        </w:rPr>
        <w:t xml:space="preserve"> 
1. Жалпы ережелер</w:t>
      </w:r>
    </w:p>
    <w:bookmarkEnd w:id="34"/>
    <w:bookmarkStart w:name="z171" w:id="35"/>
    <w:p>
      <w:pPr>
        <w:spacing w:after="0"/>
        <w:ind w:left="0"/>
        <w:jc w:val="both"/>
      </w:pPr>
      <w:r>
        <w:rPr>
          <w:rFonts w:ascii="Times New Roman"/>
          <w:b w:val="false"/>
          <w:i w:val="false"/>
          <w:color w:val="000000"/>
          <w:sz w:val="28"/>
        </w:rPr>
        <w:t>
      1. «Тарату қорын пайдалануға рұқсат беру» мемлекеттік қызметтің осы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«Тарату қорын пайдалануға рұқсат беру» мемлекеттік қызметін (бұдан әрі – мемлекеттік қызмет) Қазақстан Республикасы Индустрия және жаңа технологиялар министрлігі (бұдан әрі – Министрлік)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түрі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111-бабының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5 қыркүйектегі № 1151 </w:t>
      </w:r>
      <w:r>
        <w:rPr>
          <w:rFonts w:ascii="Times New Roman"/>
          <w:b w:val="false"/>
          <w:i w:val="false"/>
          <w:color w:val="000000"/>
          <w:sz w:val="28"/>
        </w:rPr>
        <w:t>қаулысымен</w:t>
      </w:r>
      <w:r>
        <w:rPr>
          <w:rFonts w:ascii="Times New Roman"/>
          <w:b w:val="false"/>
          <w:i w:val="false"/>
          <w:color w:val="000000"/>
          <w:sz w:val="28"/>
        </w:rPr>
        <w:t xml:space="preserve"> бекітілген «Тарату қорын пайдалануға рұқсат беру»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 бойынша тарату қорын пайдалануға рұқсат беру (бұдан әрі – рұқсат) немесе қызмет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процесінде басқа мемлекеттік органдардың, өзге ұйымдардың, сондай-ақ физикалық тұлғалардың қатысуы көзделмеген.</w:t>
      </w:r>
    </w:p>
    <w:bookmarkEnd w:id="35"/>
    <w:bookmarkStart w:name="z179" w:id="36"/>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36"/>
    <w:bookmarkStart w:name="z180" w:id="37"/>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47 ғимарат, «Транспорт Тауэр» ғимараты, жұмыс күндері 9.00-ден - 18.30-ға дейін, түскі үзіліс 13.00-ден - 14.30-ға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8. Құжаттарды қабылдау кезек ретімен,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Министрліктің интернет-ресурсында www.mint.gov.kz, «Мемлекеттік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алушы (немесе сенімхат бойынша өкіл)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Министрлікке тапсырады.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негіздемеге сәйкес жүргізіледі.</w:t>
      </w:r>
    </w:p>
    <w:bookmarkEnd w:id="37"/>
    <w:bookmarkStart w:name="z187" w:id="38"/>
    <w:p>
      <w:pPr>
        <w:spacing w:after="0"/>
        <w:ind w:left="0"/>
        <w:jc w:val="left"/>
      </w:pPr>
      <w:r>
        <w:rPr>
          <w:rFonts w:ascii="Times New Roman"/>
          <w:b/>
          <w:i w:val="false"/>
          <w:color w:val="000000"/>
        </w:rPr>
        <w:t xml:space="preserve"> 
3. Мемлекеттік қызметті көрсету процесіндегі әрекеттер</w:t>
      </w:r>
      <w:r>
        <w:br/>
      </w:r>
      <w:r>
        <w:rPr>
          <w:rFonts w:ascii="Times New Roman"/>
          <w:b/>
          <w:i w:val="false"/>
          <w:color w:val="000000"/>
        </w:rPr>
        <w:t>
(өзара әрекет) тәртібін сипаттау</w:t>
      </w:r>
    </w:p>
    <w:bookmarkEnd w:id="38"/>
    <w:bookmarkStart w:name="z189" w:id="39"/>
    <w:p>
      <w:pPr>
        <w:spacing w:after="0"/>
        <w:ind w:left="0"/>
        <w:jc w:val="both"/>
      </w:pPr>
      <w:r>
        <w:rPr>
          <w:rFonts w:ascii="Times New Roman"/>
          <w:b w:val="false"/>
          <w:i w:val="false"/>
          <w:color w:val="000000"/>
          <w:sz w:val="28"/>
        </w:rPr>
        <w:t>
      13. Құжаттарды қабылдау осы регламентте </w:t>
      </w:r>
      <w:r>
        <w:rPr>
          <w:rFonts w:ascii="Times New Roman"/>
          <w:b w:val="false"/>
          <w:i w:val="false"/>
          <w:color w:val="000000"/>
          <w:sz w:val="28"/>
        </w:rPr>
        <w:t>7-тармақта</w:t>
      </w:r>
      <w:r>
        <w:rPr>
          <w:rFonts w:ascii="Times New Roman"/>
          <w:b w:val="false"/>
          <w:i w:val="false"/>
          <w:color w:val="000000"/>
          <w:sz w:val="28"/>
        </w:rPr>
        <w:t xml:space="preserve"> көрсетілген мекенжай бойынша Министрлікте кеңсе арқылы № 2117 кабинетте жүргізіледі, тел: 8(7172) 24-04-75, 24-04-76.</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 Министрліктің кеңсесінің маманынан тіркеуден өтеді және вице-министрге жіберіледі;</w:t>
      </w:r>
      <w:r>
        <w:br/>
      </w:r>
      <w:r>
        <w:rPr>
          <w:rFonts w:ascii="Times New Roman"/>
          <w:b w:val="false"/>
          <w:i w:val="false"/>
          <w:color w:val="000000"/>
          <w:sz w:val="28"/>
        </w:rPr>
        <w:t>
</w:t>
      </w:r>
      <w:r>
        <w:rPr>
          <w:rFonts w:ascii="Times New Roman"/>
          <w:b w:val="false"/>
          <w:i w:val="false"/>
          <w:color w:val="000000"/>
          <w:sz w:val="28"/>
        </w:rPr>
        <w:t>
      2) вице-министрдің қарары бар құжаттар Министрліктің жауапты құрылымдық бөлімшесіне (бұдан әрі – Департамент) жіберіледі;</w:t>
      </w:r>
      <w:r>
        <w:br/>
      </w:r>
      <w:r>
        <w:rPr>
          <w:rFonts w:ascii="Times New Roman"/>
          <w:b w:val="false"/>
          <w:i w:val="false"/>
          <w:color w:val="000000"/>
          <w:sz w:val="28"/>
        </w:rPr>
        <w:t>
</w:t>
      </w:r>
      <w:r>
        <w:rPr>
          <w:rFonts w:ascii="Times New Roman"/>
          <w:b w:val="false"/>
          <w:i w:val="false"/>
          <w:color w:val="000000"/>
          <w:sz w:val="28"/>
        </w:rPr>
        <w:t>
      3) Министрлік Департаментінің басшысы (бұдан әрі – Директор) қабылданған құжаттарды қарау үшін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4) Департаменттің жауапты орындаушысы:</w:t>
      </w:r>
      <w:r>
        <w:br/>
      </w:r>
      <w:r>
        <w:rPr>
          <w:rFonts w:ascii="Times New Roman"/>
          <w:b w:val="false"/>
          <w:i w:val="false"/>
          <w:color w:val="000000"/>
          <w:sz w:val="28"/>
        </w:rPr>
        <w:t>
</w:t>
      </w:r>
      <w:r>
        <w:rPr>
          <w:rFonts w:ascii="Times New Roman"/>
          <w:b w:val="false"/>
          <w:i w:val="false"/>
          <w:color w:val="000000"/>
          <w:sz w:val="28"/>
        </w:rPr>
        <w:t>
      тапсырылған құжаттарды толықтығына қарайды;</w:t>
      </w:r>
      <w:r>
        <w:br/>
      </w:r>
      <w:r>
        <w:rPr>
          <w:rFonts w:ascii="Times New Roman"/>
          <w:b w:val="false"/>
          <w:i w:val="false"/>
          <w:color w:val="000000"/>
          <w:sz w:val="28"/>
        </w:rPr>
        <w:t>
</w:t>
      </w:r>
      <w:r>
        <w:rPr>
          <w:rFonts w:ascii="Times New Roman"/>
          <w:b w:val="false"/>
          <w:i w:val="false"/>
          <w:color w:val="000000"/>
          <w:sz w:val="28"/>
        </w:rPr>
        <w:t>
      рұқсат жобаларын, немесе бас тарту туралы дәлелді жауапты рәсімдейді;</w:t>
      </w:r>
      <w:r>
        <w:br/>
      </w:r>
      <w:r>
        <w:rPr>
          <w:rFonts w:ascii="Times New Roman"/>
          <w:b w:val="false"/>
          <w:i w:val="false"/>
          <w:color w:val="000000"/>
          <w:sz w:val="28"/>
        </w:rPr>
        <w:t>
</w:t>
      </w:r>
      <w:r>
        <w:rPr>
          <w:rFonts w:ascii="Times New Roman"/>
          <w:b w:val="false"/>
          <w:i w:val="false"/>
          <w:color w:val="000000"/>
          <w:sz w:val="28"/>
        </w:rPr>
        <w:t>
      5) рұқсат жобаларына немесе мемлекеттік қызметті көрсетуде бас тарту туралы дәлелді жауапқа Департамент директорының бұрыштама қолы қойылады;</w:t>
      </w:r>
      <w:r>
        <w:br/>
      </w:r>
      <w:r>
        <w:rPr>
          <w:rFonts w:ascii="Times New Roman"/>
          <w:b w:val="false"/>
          <w:i w:val="false"/>
          <w:color w:val="000000"/>
          <w:sz w:val="28"/>
        </w:rPr>
        <w:t>
</w:t>
      </w:r>
      <w:r>
        <w:rPr>
          <w:rFonts w:ascii="Times New Roman"/>
          <w:b w:val="false"/>
          <w:i w:val="false"/>
          <w:color w:val="000000"/>
          <w:sz w:val="28"/>
        </w:rPr>
        <w:t>
      6) рұқсат немесе бас тарту туралы дәлелді жауапқа жетекшілік етуші вице-министрі қол қояды;</w:t>
      </w:r>
      <w:r>
        <w:br/>
      </w:r>
      <w:r>
        <w:rPr>
          <w:rFonts w:ascii="Times New Roman"/>
          <w:b w:val="false"/>
          <w:i w:val="false"/>
          <w:color w:val="000000"/>
          <w:sz w:val="28"/>
        </w:rPr>
        <w:t>
</w:t>
      </w:r>
      <w:r>
        <w:rPr>
          <w:rFonts w:ascii="Times New Roman"/>
          <w:b w:val="false"/>
          <w:i w:val="false"/>
          <w:color w:val="000000"/>
          <w:sz w:val="28"/>
        </w:rPr>
        <w:t>
      7) Департаменттің жауапты орындаушысы рұқсатты немесе бас тарту туралы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8) кеңсе қызметкері мемлекеттік қызметті алушыға рұқсатты немесе бас тарту туралы дәлелді жауапты (сенімді тұлғаға) тіркейді және қолма-қол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көрсетуде мынадай құрылымдық-функционалдық бірліктер (бұдан әрі – ҚФБ) қамтылған:</w:t>
      </w:r>
      <w:r>
        <w:br/>
      </w:r>
      <w:r>
        <w:rPr>
          <w:rFonts w:ascii="Times New Roman"/>
          <w:b w:val="false"/>
          <w:i w:val="false"/>
          <w:color w:val="000000"/>
          <w:sz w:val="28"/>
        </w:rPr>
        <w:t>
</w:t>
      </w:r>
      <w:r>
        <w:rPr>
          <w:rFonts w:ascii="Times New Roman"/>
          <w:b w:val="false"/>
          <w:i w:val="false"/>
          <w:color w:val="000000"/>
          <w:sz w:val="28"/>
        </w:rPr>
        <w:t>
      1) Министрліктің вице-министрі;</w:t>
      </w:r>
      <w:r>
        <w:br/>
      </w:r>
      <w:r>
        <w:rPr>
          <w:rFonts w:ascii="Times New Roman"/>
          <w:b w:val="false"/>
          <w:i w:val="false"/>
          <w:color w:val="000000"/>
          <w:sz w:val="28"/>
        </w:rPr>
        <w:t>
</w:t>
      </w:r>
      <w:r>
        <w:rPr>
          <w:rFonts w:ascii="Times New Roman"/>
          <w:b w:val="false"/>
          <w:i w:val="false"/>
          <w:color w:val="000000"/>
          <w:sz w:val="28"/>
        </w:rPr>
        <w:t>
      2) Директор;</w:t>
      </w:r>
      <w:r>
        <w:br/>
      </w:r>
      <w:r>
        <w:rPr>
          <w:rFonts w:ascii="Times New Roman"/>
          <w:b w:val="false"/>
          <w:i w:val="false"/>
          <w:color w:val="000000"/>
          <w:sz w:val="28"/>
        </w:rPr>
        <w:t>
</w:t>
      </w:r>
      <w:r>
        <w:rPr>
          <w:rFonts w:ascii="Times New Roman"/>
          <w:b w:val="false"/>
          <w:i w:val="false"/>
          <w:color w:val="000000"/>
          <w:sz w:val="28"/>
        </w:rPr>
        <w:t>
      3) Департаменттің жауапты орындаушысы;</w:t>
      </w:r>
      <w:r>
        <w:br/>
      </w:r>
      <w:r>
        <w:rPr>
          <w:rFonts w:ascii="Times New Roman"/>
          <w:b w:val="false"/>
          <w:i w:val="false"/>
          <w:color w:val="000000"/>
          <w:sz w:val="28"/>
        </w:rPr>
        <w:t>
</w:t>
      </w:r>
      <w:r>
        <w:rPr>
          <w:rFonts w:ascii="Times New Roman"/>
          <w:b w:val="false"/>
          <w:i w:val="false"/>
          <w:color w:val="000000"/>
          <w:sz w:val="28"/>
        </w:rPr>
        <w:t>
      4) Министрлік кеңсесінің қызметкері.</w:t>
      </w:r>
      <w:r>
        <w:br/>
      </w:r>
      <w:r>
        <w:rPr>
          <w:rFonts w:ascii="Times New Roman"/>
          <w:b w:val="false"/>
          <w:i w:val="false"/>
          <w:color w:val="000000"/>
          <w:sz w:val="28"/>
        </w:rPr>
        <w:t>
</w:t>
      </w:r>
      <w:r>
        <w:rPr>
          <w:rFonts w:ascii="Times New Roman"/>
          <w:b w:val="false"/>
          <w:i w:val="false"/>
          <w:color w:val="000000"/>
          <w:sz w:val="28"/>
        </w:rPr>
        <w:t>
      16. Әр ҚФБ әкімшілік әрекеттерінің (рәсімдерінің) реті және өзара әрекеті әр әкімшілік әрекеттің (рәсімнің) орындалу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Функционалдық өзара әрекеттің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9"/>
    <w:bookmarkStart w:name="z208" w:id="40"/>
    <w:p>
      <w:pPr>
        <w:spacing w:after="0"/>
        <w:ind w:left="0"/>
        <w:jc w:val="both"/>
      </w:pPr>
      <w:r>
        <w:rPr>
          <w:rFonts w:ascii="Times New Roman"/>
          <w:b w:val="false"/>
          <w:i w:val="false"/>
          <w:color w:val="000000"/>
          <w:sz w:val="28"/>
        </w:rPr>
        <w:t>
«Тарату қорын пайдалануға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xml:space="preserve">
1-қосымша       </w:t>
      </w:r>
    </w:p>
    <w:bookmarkEnd w:id="40"/>
    <w:bookmarkStart w:name="z212" w:id="41"/>
    <w:p>
      <w:pPr>
        <w:spacing w:after="0"/>
        <w:ind w:left="0"/>
        <w:jc w:val="left"/>
      </w:pPr>
      <w:r>
        <w:rPr>
          <w:rFonts w:ascii="Times New Roman"/>
          <w:b/>
          <w:i w:val="false"/>
          <w:color w:val="000000"/>
        </w:rPr>
        <w:t xml:space="preserve"> 
ҚФБ әкімшілік әрекеттерінің (рәсімдерінің) реттілігін және өзара әрекеттерін сипаттау.</w:t>
      </w:r>
    </w:p>
    <w:bookmarkEnd w:id="41"/>
    <w:bookmarkStart w:name="z213" w:id="42"/>
    <w:p>
      <w:pPr>
        <w:spacing w:after="0"/>
        <w:ind w:left="0"/>
        <w:jc w:val="left"/>
      </w:pPr>
      <w:r>
        <w:rPr>
          <w:rFonts w:ascii="Times New Roman"/>
          <w:b/>
          <w:i w:val="false"/>
          <w:color w:val="000000"/>
        </w:rPr>
        <w:t xml:space="preserve"> 
1-кесте. ҚФБ әрекетін сипаттау. ҚФБ әкімшілік әрекеттерінің (рәсімдерінің) реттілігін және өзара әрекеттерін сипаттау.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84"/>
        <w:gridCol w:w="2387"/>
        <w:gridCol w:w="2184"/>
        <w:gridCol w:w="257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(қадам, жұмыс ағыны)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кеңсесінің қызметкері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тәртіптің, операцияның) атауы және олардың сипаттамасы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вице-министрге құжаттарды қарар жазу үшін жіберу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қарастыру үшін жауапты орындаушыны анықтау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қарастыру, рұқсат беру немесе бас тарту туралы дәлелді жауап жобасын рәсімдеу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тәртібі (мәлімет, құжат, ұйымдық-жарлық шешім)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Рәсімделген рұқсат беру немесе бас тарту туралы дәлелді жауап </w:t>
            </w:r>
          </w:p>
        </w:tc>
      </w:tr>
      <w:tr>
        <w:trPr>
          <w:trHeight w:val="85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27 күн ішінде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 №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2266"/>
        <w:gridCol w:w="2266"/>
        <w:gridCol w:w="2266"/>
        <w:gridCol w:w="2668"/>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(қадам, жұмыс ағыны)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кеңсесінің қызметкері</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Әрекеттің(үрдістің, тәртіптің, операцияның) атауы және олардың сипаттамасы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туралы дәлелді жауап жобасына бұрыштама қою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туралы дәлелді жауап жобасына қол қою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рұқсат беру немесе бас тарту туралы дәлелді жауапты кеңсеге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немесе бас тарту туралы дәлелді жауапты тіркеу және мемлекеттік қызметті алушыға (сенімхат бойынша оның өкіліне) қолма-қол беру</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тәртібі (мәлімет, құжат, ұйымдық-жарлық шешім)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қойылған рұқсат беру немесе бас тарту туралы дәлелді жауап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рұқсат беру немесе бас тарту туралы дәлелді жауап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рұқсат беру немесе бас тарту туралы дәлелді жауап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рұқсат беру немесе бас тарту туралы дәлелді жауап</w:t>
            </w:r>
          </w:p>
        </w:tc>
      </w:tr>
      <w:tr>
        <w:trPr>
          <w:trHeight w:val="85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 №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43"/>
    <w:p>
      <w:pPr>
        <w:spacing w:after="0"/>
        <w:ind w:left="0"/>
        <w:jc w:val="left"/>
      </w:pPr>
      <w:r>
        <w:rPr>
          <w:rFonts w:ascii="Times New Roman"/>
          <w:b/>
          <w:i w:val="false"/>
          <w:color w:val="000000"/>
        </w:rPr>
        <w:t xml:space="preserve"> 
2-кесте. Пайдалану нұсқалары. Мемлекеттік қызметті ұсыну туралы шешімді бекіткен жағдайдағы негізгі үдеріс.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249"/>
        <w:gridCol w:w="2065"/>
        <w:gridCol w:w="2463"/>
        <w:gridCol w:w="1668"/>
        <w:gridCol w:w="2067"/>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кеңсесінің қызметкері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құжаттардың толықтығын қарастыру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жобасын рәсімдеу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жобасына бұрыштама қою</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жобасына қол қою</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(сенімхат бойынша оның өкіліне) рұқсатты қолма-қол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44"/>
    <w:p>
      <w:pPr>
        <w:spacing w:after="0"/>
        <w:ind w:left="0"/>
        <w:jc w:val="left"/>
      </w:pPr>
      <w:r>
        <w:rPr>
          <w:rFonts w:ascii="Times New Roman"/>
          <w:b/>
          <w:i w:val="false"/>
          <w:color w:val="000000"/>
        </w:rPr>
        <w:t xml:space="preserve"> 
3-кесте. Пайдалану нұсқалары. Ұсынылған құжаттарды қайтарған жағдайдағы баламалы үдеріс.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25"/>
        <w:gridCol w:w="2069"/>
        <w:gridCol w:w="2069"/>
        <w:gridCol w:w="1881"/>
        <w:gridCol w:w="2071"/>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кеңсесінің қызметкері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құжаттардын толықтығын қарастыру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 рәсімдеу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жобасына бұрыштама қою</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жобасына қол қою</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45"/>
    <w:p>
      <w:pPr>
        <w:spacing w:after="0"/>
        <w:ind w:left="0"/>
        <w:jc w:val="both"/>
      </w:pPr>
      <w:r>
        <w:rPr>
          <w:rFonts w:ascii="Times New Roman"/>
          <w:b w:val="false"/>
          <w:i w:val="false"/>
          <w:color w:val="000000"/>
          <w:sz w:val="28"/>
        </w:rPr>
        <w:t>
«Тарату қорын пайдалануға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xml:space="preserve">
2-қосымша       </w:t>
      </w:r>
    </w:p>
    <w:bookmarkEnd w:id="45"/>
    <w:bookmarkStart w:name="z221" w:id="46"/>
    <w:p>
      <w:pPr>
        <w:spacing w:after="0"/>
        <w:ind w:left="0"/>
        <w:jc w:val="left"/>
      </w:pPr>
      <w:r>
        <w:rPr>
          <w:rFonts w:ascii="Times New Roman"/>
          <w:b/>
          <w:i w:val="false"/>
          <w:color w:val="000000"/>
        </w:rPr>
        <w:t xml:space="preserve"> 
Функционалдық өзара іс-қимыл диаграммасы</w:t>
      </w:r>
    </w:p>
    <w:bookmarkEnd w:id="46"/>
    <w:p>
      <w:pPr>
        <w:spacing w:after="0"/>
        <w:ind w:left="0"/>
        <w:jc w:val="both"/>
      </w:pPr>
      <w:r>
        <w:drawing>
          <wp:inline distT="0" distB="0" distL="0" distR="0">
            <wp:extent cx="8318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18500" cy="7556500"/>
                    </a:xfrm>
                    <a:prstGeom prst="rect">
                      <a:avLst/>
                    </a:prstGeom>
                  </pic:spPr>
                </pic:pic>
              </a:graphicData>
            </a:graphic>
          </wp:inline>
        </w:drawing>
      </w:r>
    </w:p>
    <w:bookmarkStart w:name="z222"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2012 жылғы 25 желтоқсандағы  </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4-қосымша         </w:t>
      </w:r>
    </w:p>
    <w:bookmarkEnd w:id="47"/>
    <w:bookmarkStart w:name="z230" w:id="48"/>
    <w:p>
      <w:pPr>
        <w:spacing w:after="0"/>
        <w:ind w:left="0"/>
        <w:jc w:val="left"/>
      </w:pPr>
      <w:r>
        <w:rPr>
          <w:rFonts w:ascii="Times New Roman"/>
          <w:b/>
          <w:i w:val="false"/>
          <w:color w:val="000000"/>
        </w:rPr>
        <w:t xml:space="preserve"> 
«Жер қойнауы және жер қойнауын пайдалану туралы» Қазақстан</w:t>
      </w:r>
      <w:r>
        <w:br/>
      </w:r>
      <w:r>
        <w:rPr>
          <w:rFonts w:ascii="Times New Roman"/>
          <w:b/>
          <w:i w:val="false"/>
          <w:color w:val="000000"/>
        </w:rPr>
        <w:t>
Республикасының Заңында көзделген жағдайларда, барлауды,</w:t>
      </w:r>
      <w:r>
        <w:br/>
      </w:r>
      <w:r>
        <w:rPr>
          <w:rFonts w:ascii="Times New Roman"/>
          <w:b/>
          <w:i w:val="false"/>
          <w:color w:val="000000"/>
        </w:rPr>
        <w:t>
өндіруді жүргізу немесе барлауға немесе өндіруге</w:t>
      </w:r>
      <w:r>
        <w:br/>
      </w:r>
      <w:r>
        <w:rPr>
          <w:rFonts w:ascii="Times New Roman"/>
          <w:b/>
          <w:i w:val="false"/>
          <w:color w:val="000000"/>
        </w:rPr>
        <w:t>
байланысты емес жер асты құрылыстарын салу</w:t>
      </w:r>
      <w:r>
        <w:br/>
      </w:r>
      <w:r>
        <w:rPr>
          <w:rFonts w:ascii="Times New Roman"/>
          <w:b/>
          <w:i w:val="false"/>
          <w:color w:val="000000"/>
        </w:rPr>
        <w:t>
және (немесе) пайдалану үшін берілген жер</w:t>
      </w:r>
      <w:r>
        <w:br/>
      </w:r>
      <w:r>
        <w:rPr>
          <w:rFonts w:ascii="Times New Roman"/>
          <w:b/>
          <w:i w:val="false"/>
          <w:color w:val="000000"/>
        </w:rPr>
        <w:t>
қойнауын пайдалану учаскелеріне сервитуттарды тіркеу»</w:t>
      </w:r>
      <w:r>
        <w:br/>
      </w:r>
      <w:r>
        <w:rPr>
          <w:rFonts w:ascii="Times New Roman"/>
          <w:b/>
          <w:i w:val="false"/>
          <w:color w:val="000000"/>
        </w:rPr>
        <w:t>
мемлекеттік қызмет регламенті</w:t>
      </w:r>
    </w:p>
    <w:bookmarkEnd w:id="48"/>
    <w:bookmarkStart w:name="z232" w:id="49"/>
    <w:p>
      <w:pPr>
        <w:spacing w:after="0"/>
        <w:ind w:left="0"/>
        <w:jc w:val="left"/>
      </w:pPr>
      <w:r>
        <w:rPr>
          <w:rFonts w:ascii="Times New Roman"/>
          <w:b/>
          <w:i w:val="false"/>
          <w:color w:val="000000"/>
        </w:rPr>
        <w:t xml:space="preserve"> 
1. Жалпы ережелер</w:t>
      </w:r>
    </w:p>
    <w:bookmarkEnd w:id="49"/>
    <w:bookmarkStart w:name="z233" w:id="50"/>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барлауды, өндіруді жүргізу немесе барлауға немесе өндіруге байланысты емес жер асты құрылыстарын салу және (немесе) пайдалану үшін берілген жер қойнауын пайдалану учаскелеріне сервитуттарды тіркеу» мемлекеттік қызметтің осы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барлауды, өндіруді жүргізу немесе барлауға немесе өндіруге байланысты емес жер асты құрылыстарын салу және (немесе) пайдалану үшін берілген жер қойнауын пайдалану учаскелеріне сервитуттарды тіркеу» мемлекеттік қызметін (бұдан әрі – мемлекеттік қызмет) Қазақстан Республикасы Индустрия және жаңа технологиялар министрлігі (бұдан әрі – Министрлік)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түрі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70-бабының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5 қыркүйектегі № 1151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барлауды, өндіруді жүргізу немесе барлауға немесе өндіруге байланысты емес жер асты құрылыстарын салу және (немесе) пайдалану үшін берілген жер қойнауын пайдалану учаскелеріне сервитуттарды тіркеу»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жер учаскелеріне сервитутты тіркеу туралы хабарлама-хат беру (бұдан әрі – хабарлама-хат) немесе қызмет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процесінде басқа мемлекеттік органдардың, өзге ұйымдардың, сондай-ақ физикалық тұлғалардың қатысуы көзделмеген.</w:t>
      </w:r>
    </w:p>
    <w:bookmarkEnd w:id="50"/>
    <w:bookmarkStart w:name="z241" w:id="51"/>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1"/>
    <w:bookmarkStart w:name="z242" w:id="52"/>
    <w:p>
      <w:pPr>
        <w:spacing w:after="0"/>
        <w:ind w:left="0"/>
        <w:jc w:val="both"/>
      </w:pPr>
      <w:r>
        <w:rPr>
          <w:rFonts w:ascii="Times New Roman"/>
          <w:b w:val="false"/>
          <w:i w:val="false"/>
          <w:color w:val="000000"/>
          <w:sz w:val="28"/>
        </w:rPr>
        <w:t>
      7. Мемлекеттік қызмет мына мекенжай бойынша көрсетіледі: Астана қаласы, Есіл ауданы, Қабанбай батыр даңғылы, 47 ғимарат, «Транспорт Тауэр» ғимараты, жұмыс күндері 9.00-ден - 18.30-ға дейін, түскі үзіліс 13.00-ден - 14.30-ға дейін, демалыс күндері –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8. Құжаттарды қабылдау кезек ретімен,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туралы ақпарат Министрліктің интернет-ресурсында www.mint.gov.kz, «Мемлекеттік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алушы (немесе сенімхат бойынша өкіл)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Министрлікке тапсырады.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негіздемеге сәйкес жүргізіледі.</w:t>
      </w:r>
    </w:p>
    <w:bookmarkEnd w:id="52"/>
    <w:bookmarkStart w:name="z249" w:id="53"/>
    <w:p>
      <w:pPr>
        <w:spacing w:after="0"/>
        <w:ind w:left="0"/>
        <w:jc w:val="left"/>
      </w:pPr>
      <w:r>
        <w:rPr>
          <w:rFonts w:ascii="Times New Roman"/>
          <w:b/>
          <w:i w:val="false"/>
          <w:color w:val="000000"/>
        </w:rPr>
        <w:t xml:space="preserve"> 
3. Мемлекеттік қызметті көрсету процесіндегі әрекеттер</w:t>
      </w:r>
      <w:r>
        <w:br/>
      </w:r>
      <w:r>
        <w:rPr>
          <w:rFonts w:ascii="Times New Roman"/>
          <w:b/>
          <w:i w:val="false"/>
          <w:color w:val="000000"/>
        </w:rPr>
        <w:t>
(өзара әрекет) тәртібін сипаттау</w:t>
      </w:r>
    </w:p>
    <w:bookmarkEnd w:id="53"/>
    <w:bookmarkStart w:name="z251" w:id="54"/>
    <w:p>
      <w:pPr>
        <w:spacing w:after="0"/>
        <w:ind w:left="0"/>
        <w:jc w:val="both"/>
      </w:pPr>
      <w:r>
        <w:rPr>
          <w:rFonts w:ascii="Times New Roman"/>
          <w:b w:val="false"/>
          <w:i w:val="false"/>
          <w:color w:val="000000"/>
          <w:sz w:val="28"/>
        </w:rPr>
        <w:t>
      13. Құжаттарды қабылдау осы регламентте </w:t>
      </w:r>
      <w:r>
        <w:rPr>
          <w:rFonts w:ascii="Times New Roman"/>
          <w:b w:val="false"/>
          <w:i w:val="false"/>
          <w:color w:val="000000"/>
          <w:sz w:val="28"/>
        </w:rPr>
        <w:t>7-тармақта</w:t>
      </w:r>
      <w:r>
        <w:rPr>
          <w:rFonts w:ascii="Times New Roman"/>
          <w:b w:val="false"/>
          <w:i w:val="false"/>
          <w:color w:val="000000"/>
          <w:sz w:val="28"/>
        </w:rPr>
        <w:t xml:space="preserve"> көрсетілген мекенжай бойынша Министрлікте кеңсе арқылы № 2117 кабинетте жүргізіледі, тел: 8(7172) 24-04-75, 24-04-76.</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қабылданған құжаттар Министрліктің кеңсесінің маманынан тіркеуден өтеді және вице-министрге жіберіледі;</w:t>
      </w:r>
      <w:r>
        <w:br/>
      </w:r>
      <w:r>
        <w:rPr>
          <w:rFonts w:ascii="Times New Roman"/>
          <w:b w:val="false"/>
          <w:i w:val="false"/>
          <w:color w:val="000000"/>
          <w:sz w:val="28"/>
        </w:rPr>
        <w:t>
</w:t>
      </w:r>
      <w:r>
        <w:rPr>
          <w:rFonts w:ascii="Times New Roman"/>
          <w:b w:val="false"/>
          <w:i w:val="false"/>
          <w:color w:val="000000"/>
          <w:sz w:val="28"/>
        </w:rPr>
        <w:t>
      2) вице-министрдің қарары бар құжаттар Министрліктің жауапты құрылымдық бөлімшесіне (бұдан әрі – Департамент) жіберіледі;</w:t>
      </w:r>
      <w:r>
        <w:br/>
      </w:r>
      <w:r>
        <w:rPr>
          <w:rFonts w:ascii="Times New Roman"/>
          <w:b w:val="false"/>
          <w:i w:val="false"/>
          <w:color w:val="000000"/>
          <w:sz w:val="28"/>
        </w:rPr>
        <w:t>
</w:t>
      </w:r>
      <w:r>
        <w:rPr>
          <w:rFonts w:ascii="Times New Roman"/>
          <w:b w:val="false"/>
          <w:i w:val="false"/>
          <w:color w:val="000000"/>
          <w:sz w:val="28"/>
        </w:rPr>
        <w:t>
      3) Министрлік Департаментінің басшысы (бұдан әрі – Директор) қабылданған құжаттарды қарау үшін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4) Департаменттің жауапты орындаушысы:</w:t>
      </w:r>
      <w:r>
        <w:br/>
      </w:r>
      <w:r>
        <w:rPr>
          <w:rFonts w:ascii="Times New Roman"/>
          <w:b w:val="false"/>
          <w:i w:val="false"/>
          <w:color w:val="000000"/>
          <w:sz w:val="28"/>
        </w:rPr>
        <w:t>
</w:t>
      </w:r>
      <w:r>
        <w:rPr>
          <w:rFonts w:ascii="Times New Roman"/>
          <w:b w:val="false"/>
          <w:i w:val="false"/>
          <w:color w:val="000000"/>
          <w:sz w:val="28"/>
        </w:rPr>
        <w:t>
      тапсырылған құжаттарды толықтығына қарайды;</w:t>
      </w:r>
      <w:r>
        <w:br/>
      </w:r>
      <w:r>
        <w:rPr>
          <w:rFonts w:ascii="Times New Roman"/>
          <w:b w:val="false"/>
          <w:i w:val="false"/>
          <w:color w:val="000000"/>
          <w:sz w:val="28"/>
        </w:rPr>
        <w:t>
</w:t>
      </w:r>
      <w:r>
        <w:rPr>
          <w:rFonts w:ascii="Times New Roman"/>
          <w:b w:val="false"/>
          <w:i w:val="false"/>
          <w:color w:val="000000"/>
          <w:sz w:val="28"/>
        </w:rPr>
        <w:t>
      хабарлама-хат жобаларын, немесе бас тарту туралы дәлелді жауапты рәсімдейді;</w:t>
      </w:r>
      <w:r>
        <w:br/>
      </w:r>
      <w:r>
        <w:rPr>
          <w:rFonts w:ascii="Times New Roman"/>
          <w:b w:val="false"/>
          <w:i w:val="false"/>
          <w:color w:val="000000"/>
          <w:sz w:val="28"/>
        </w:rPr>
        <w:t>
</w:t>
      </w:r>
      <w:r>
        <w:rPr>
          <w:rFonts w:ascii="Times New Roman"/>
          <w:b w:val="false"/>
          <w:i w:val="false"/>
          <w:color w:val="000000"/>
          <w:sz w:val="28"/>
        </w:rPr>
        <w:t>
      5) хабарлама-хат жобаларына немесе мемлекеттік қызметті көрсетуде бас тарту туралы дәлелді жауапқа Департамент директорының бұрыштама қолы қойылады;</w:t>
      </w:r>
      <w:r>
        <w:br/>
      </w:r>
      <w:r>
        <w:rPr>
          <w:rFonts w:ascii="Times New Roman"/>
          <w:b w:val="false"/>
          <w:i w:val="false"/>
          <w:color w:val="000000"/>
          <w:sz w:val="28"/>
        </w:rPr>
        <w:t>
</w:t>
      </w:r>
      <w:r>
        <w:rPr>
          <w:rFonts w:ascii="Times New Roman"/>
          <w:b w:val="false"/>
          <w:i w:val="false"/>
          <w:color w:val="000000"/>
          <w:sz w:val="28"/>
        </w:rPr>
        <w:t>
      6) хабарлама-хат немесе бас тарту туралы дәлелді жауапқа жетекшілік етуші вице-министрі қол қояды;</w:t>
      </w:r>
      <w:r>
        <w:br/>
      </w:r>
      <w:r>
        <w:rPr>
          <w:rFonts w:ascii="Times New Roman"/>
          <w:b w:val="false"/>
          <w:i w:val="false"/>
          <w:color w:val="000000"/>
          <w:sz w:val="28"/>
        </w:rPr>
        <w:t>
</w:t>
      </w:r>
      <w:r>
        <w:rPr>
          <w:rFonts w:ascii="Times New Roman"/>
          <w:b w:val="false"/>
          <w:i w:val="false"/>
          <w:color w:val="000000"/>
          <w:sz w:val="28"/>
        </w:rPr>
        <w:t>
      7) Департаменттің жауапты орындаушысы рұқсатты немесе бас тарту туралы дәлелді жауапты кеңсеге жібереді;</w:t>
      </w:r>
      <w:r>
        <w:br/>
      </w:r>
      <w:r>
        <w:rPr>
          <w:rFonts w:ascii="Times New Roman"/>
          <w:b w:val="false"/>
          <w:i w:val="false"/>
          <w:color w:val="000000"/>
          <w:sz w:val="28"/>
        </w:rPr>
        <w:t>
</w:t>
      </w:r>
      <w:r>
        <w:rPr>
          <w:rFonts w:ascii="Times New Roman"/>
          <w:b w:val="false"/>
          <w:i w:val="false"/>
          <w:color w:val="000000"/>
          <w:sz w:val="28"/>
        </w:rPr>
        <w:t>
      8) кеңсе қызметкері мемлекеттік қызметті алушыға рұқсатты немесе бас тарту туралы дәлелді жауапты (сенімді тұлғаға) тіркейді және қолма-қол береді.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көрсетуде мынадай құрылымдық-функционалдық бірліктер (бұдан әрі – ҚФБ) қамтылған:</w:t>
      </w:r>
      <w:r>
        <w:br/>
      </w:r>
      <w:r>
        <w:rPr>
          <w:rFonts w:ascii="Times New Roman"/>
          <w:b w:val="false"/>
          <w:i w:val="false"/>
          <w:color w:val="000000"/>
          <w:sz w:val="28"/>
        </w:rPr>
        <w:t>
</w:t>
      </w:r>
      <w:r>
        <w:rPr>
          <w:rFonts w:ascii="Times New Roman"/>
          <w:b w:val="false"/>
          <w:i w:val="false"/>
          <w:color w:val="000000"/>
          <w:sz w:val="28"/>
        </w:rPr>
        <w:t>
      1) Министрліктің вице-министрі;</w:t>
      </w:r>
      <w:r>
        <w:br/>
      </w:r>
      <w:r>
        <w:rPr>
          <w:rFonts w:ascii="Times New Roman"/>
          <w:b w:val="false"/>
          <w:i w:val="false"/>
          <w:color w:val="000000"/>
          <w:sz w:val="28"/>
        </w:rPr>
        <w:t>
</w:t>
      </w:r>
      <w:r>
        <w:rPr>
          <w:rFonts w:ascii="Times New Roman"/>
          <w:b w:val="false"/>
          <w:i w:val="false"/>
          <w:color w:val="000000"/>
          <w:sz w:val="28"/>
        </w:rPr>
        <w:t>
      2) Директор;</w:t>
      </w:r>
      <w:r>
        <w:br/>
      </w:r>
      <w:r>
        <w:rPr>
          <w:rFonts w:ascii="Times New Roman"/>
          <w:b w:val="false"/>
          <w:i w:val="false"/>
          <w:color w:val="000000"/>
          <w:sz w:val="28"/>
        </w:rPr>
        <w:t>
</w:t>
      </w:r>
      <w:r>
        <w:rPr>
          <w:rFonts w:ascii="Times New Roman"/>
          <w:b w:val="false"/>
          <w:i w:val="false"/>
          <w:color w:val="000000"/>
          <w:sz w:val="28"/>
        </w:rPr>
        <w:t>
      3) Департаменттің жауапты орындаушысы;</w:t>
      </w:r>
      <w:r>
        <w:br/>
      </w:r>
      <w:r>
        <w:rPr>
          <w:rFonts w:ascii="Times New Roman"/>
          <w:b w:val="false"/>
          <w:i w:val="false"/>
          <w:color w:val="000000"/>
          <w:sz w:val="28"/>
        </w:rPr>
        <w:t>
</w:t>
      </w:r>
      <w:r>
        <w:rPr>
          <w:rFonts w:ascii="Times New Roman"/>
          <w:b w:val="false"/>
          <w:i w:val="false"/>
          <w:color w:val="000000"/>
          <w:sz w:val="28"/>
        </w:rPr>
        <w:t>
      4) Министрлік кеңсесінің қызметкері.</w:t>
      </w:r>
      <w:r>
        <w:br/>
      </w:r>
      <w:r>
        <w:rPr>
          <w:rFonts w:ascii="Times New Roman"/>
          <w:b w:val="false"/>
          <w:i w:val="false"/>
          <w:color w:val="000000"/>
          <w:sz w:val="28"/>
        </w:rPr>
        <w:t>
</w:t>
      </w:r>
      <w:r>
        <w:rPr>
          <w:rFonts w:ascii="Times New Roman"/>
          <w:b w:val="false"/>
          <w:i w:val="false"/>
          <w:color w:val="000000"/>
          <w:sz w:val="28"/>
        </w:rPr>
        <w:t>
      16. Әр ҚФБ әкімшілік әрекеттерінің (рәсімдерінің) реті және өзара әрекеті әр әкімшілік әрекеттің (рәсімнің) орындалу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Функционалдық өзара әрекеттің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4"/>
    <w:bookmarkStart w:name="z270" w:id="55"/>
    <w:p>
      <w:pPr>
        <w:spacing w:after="0"/>
        <w:ind w:left="0"/>
        <w:jc w:val="both"/>
      </w:pPr>
      <w:r>
        <w:rPr>
          <w:rFonts w:ascii="Times New Roman"/>
          <w:b w:val="false"/>
          <w:i w:val="false"/>
          <w:color w:val="000000"/>
          <w:sz w:val="28"/>
        </w:rPr>
        <w:t xml:space="preserve">
«Жер қойнауы және жер қойнауын пайдалану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Заңында көзделген жағдайларда,     </w:t>
      </w:r>
      <w:r>
        <w:br/>
      </w:r>
      <w:r>
        <w:rPr>
          <w:rFonts w:ascii="Times New Roman"/>
          <w:b w:val="false"/>
          <w:i w:val="false"/>
          <w:color w:val="000000"/>
          <w:sz w:val="28"/>
        </w:rPr>
        <w:t xml:space="preserve">
барлауды, өндіруді жүргізу немесе    </w:t>
      </w:r>
      <w:r>
        <w:br/>
      </w:r>
      <w:r>
        <w:rPr>
          <w:rFonts w:ascii="Times New Roman"/>
          <w:b w:val="false"/>
          <w:i w:val="false"/>
          <w:color w:val="000000"/>
          <w:sz w:val="28"/>
        </w:rPr>
        <w:t xml:space="preserve">
барлауға немесе өндіруге байланысты   </w:t>
      </w:r>
      <w:r>
        <w:br/>
      </w:r>
      <w:r>
        <w:rPr>
          <w:rFonts w:ascii="Times New Roman"/>
          <w:b w:val="false"/>
          <w:i w:val="false"/>
          <w:color w:val="000000"/>
          <w:sz w:val="28"/>
        </w:rPr>
        <w:t xml:space="preserve">
емес жер асты құрылыстарын салу және  </w:t>
      </w:r>
      <w:r>
        <w:br/>
      </w:r>
      <w:r>
        <w:rPr>
          <w:rFonts w:ascii="Times New Roman"/>
          <w:b w:val="false"/>
          <w:i w:val="false"/>
          <w:color w:val="000000"/>
          <w:sz w:val="28"/>
        </w:rPr>
        <w:t xml:space="preserve">
(немесе) пайдалану үшін берілген жер   </w:t>
      </w:r>
      <w:r>
        <w:br/>
      </w:r>
      <w:r>
        <w:rPr>
          <w:rFonts w:ascii="Times New Roman"/>
          <w:b w:val="false"/>
          <w:i w:val="false"/>
          <w:color w:val="000000"/>
          <w:sz w:val="28"/>
        </w:rPr>
        <w:t xml:space="preserve">
қойнауын пайдалану учаскелеріне     </w:t>
      </w:r>
      <w:r>
        <w:br/>
      </w:r>
      <w:r>
        <w:rPr>
          <w:rFonts w:ascii="Times New Roman"/>
          <w:b w:val="false"/>
          <w:i w:val="false"/>
          <w:color w:val="000000"/>
          <w:sz w:val="28"/>
        </w:rPr>
        <w:t xml:space="preserve">
сервитуттарды тіркеу»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55"/>
    <w:bookmarkStart w:name="z281" w:id="56"/>
    <w:p>
      <w:pPr>
        <w:spacing w:after="0"/>
        <w:ind w:left="0"/>
        <w:jc w:val="left"/>
      </w:pPr>
      <w:r>
        <w:rPr>
          <w:rFonts w:ascii="Times New Roman"/>
          <w:b/>
          <w:i w:val="false"/>
          <w:color w:val="000000"/>
        </w:rPr>
        <w:t xml:space="preserve"> 
ҚФБ әкімшілік әрекеттерінің(рәсімдерінің) реттілігін және өзара әрекеттерін сипаттау.</w:t>
      </w:r>
    </w:p>
    <w:bookmarkEnd w:id="56"/>
    <w:bookmarkStart w:name="z282" w:id="57"/>
    <w:p>
      <w:pPr>
        <w:spacing w:after="0"/>
        <w:ind w:left="0"/>
        <w:jc w:val="left"/>
      </w:pPr>
      <w:r>
        <w:rPr>
          <w:rFonts w:ascii="Times New Roman"/>
          <w:b/>
          <w:i w:val="false"/>
          <w:color w:val="000000"/>
        </w:rPr>
        <w:t xml:space="preserve"> 
1-кесте. ҚФБ әрекетін сипаттау. ҚФБ әкімшілік әрекеттерінің(рәсімдерінің) реттілігін және өзара әрекеттерін сипаттау.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265"/>
        <w:gridCol w:w="2475"/>
        <w:gridCol w:w="1886"/>
        <w:gridCol w:w="2076"/>
        <w:gridCol w:w="1676"/>
        <w:gridCol w:w="2476"/>
        <w:gridCol w:w="2076"/>
        <w:gridCol w:w="2477"/>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(қадам, жұмыс ағыны)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кеңсесінің қызметкері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кеңсесінің қызметкері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Әрекеттің(үрдістің, тәртіптің, операцияның) атауы және олардың сипаттамасы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вице-министрге құжаттарды қарар жазу үшін жіберу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қарастыру үшін жауапты орындаушыны анықтау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қарастыру, хабарлама-хат немесе бас тарту туралы дәлелді жауап жобасын рәсімдеу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 немесе бас тарту туралы дәлелді жауап жобасына бұрыштама қою</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 немесе бас тарту туралы дәлелді жауап жобасына қол қою</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хабарлама-хат немесе бас тарту туралы дәлелді жауапты кеңсеге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 немесе бас тарту туралы дәлелді жауапты тіркеу және мемлекеттік қызметті алушыға (сенімхат бойынша оның өкіліне) қолма-қол беру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тәртібі (мәлімет, құжат, ұйымдық-жарлық шешім)</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Рәсімделген хабарлама-хат немесе бас тарту туралы дәлелді жауап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қойылған хабарлама-хат немесе бас тарту туралы дәлелді жауап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хабарлама-хат немесе бас тарту туралы дәлелді жауап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хабарлама-хат немесе бас тарту туралы дәлелді жауап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хабарлама-хат немесе бас тарту туралы дәлелді жауап</w:t>
            </w:r>
          </w:p>
        </w:tc>
      </w:tr>
      <w:tr>
        <w:trPr>
          <w:trHeight w:val="85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27 күн ішінде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 №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58"/>
    <w:p>
      <w:pPr>
        <w:spacing w:after="0"/>
        <w:ind w:left="0"/>
        <w:jc w:val="left"/>
      </w:pPr>
      <w:r>
        <w:rPr>
          <w:rFonts w:ascii="Times New Roman"/>
          <w:b/>
          <w:i w:val="false"/>
          <w:color w:val="000000"/>
        </w:rPr>
        <w:t xml:space="preserve"> 
2-кесте. Пайдалану нұсқалары. Мемлекеттік қызметті ұсыну туралы шешімді бекіткен жағдайдағы негізгі үдеріс.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630"/>
        <w:gridCol w:w="2833"/>
        <w:gridCol w:w="2440"/>
        <w:gridCol w:w="2232"/>
        <w:gridCol w:w="2835"/>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кеңсесінің қызметкері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құжаттардың толықтығын қарастыру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 жобасын рәсімдеу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 жобасына бұрыштама қою</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 жобасына қол қою</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(сенімхат бойынша оның өкіліне) рұқсатты қолма-қол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59"/>
    <w:p>
      <w:pPr>
        <w:spacing w:after="0"/>
        <w:ind w:left="0"/>
        <w:jc w:val="left"/>
      </w:pPr>
      <w:r>
        <w:rPr>
          <w:rFonts w:ascii="Times New Roman"/>
          <w:b/>
          <w:i w:val="false"/>
          <w:color w:val="000000"/>
        </w:rPr>
        <w:t xml:space="preserve"> 
3-кесте. Пайдалану нұсқалары. Ұсынылған құжаттарды қайтарған жағдайдағы баламалы үдеріс.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426"/>
        <w:gridCol w:w="2237"/>
        <w:gridCol w:w="2445"/>
        <w:gridCol w:w="2237"/>
        <w:gridCol w:w="3029"/>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кеңсесінің қызметкері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вице-министрі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 қарар жазу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құжаттардын толықтығын қарастыру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 рәсімдеу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жобасына бұрыштама қою</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жобасына қол қою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60"/>
    <w:p>
      <w:pPr>
        <w:spacing w:after="0"/>
        <w:ind w:left="0"/>
        <w:jc w:val="both"/>
      </w:pPr>
      <w:r>
        <w:rPr>
          <w:rFonts w:ascii="Times New Roman"/>
          <w:b w:val="false"/>
          <w:i w:val="false"/>
          <w:color w:val="000000"/>
          <w:sz w:val="28"/>
        </w:rPr>
        <w:t xml:space="preserve">
«Жер қойнауы және жер қойнауын пайдалану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Заңында көзделген жағдайларда,    </w:t>
      </w:r>
      <w:r>
        <w:br/>
      </w:r>
      <w:r>
        <w:rPr>
          <w:rFonts w:ascii="Times New Roman"/>
          <w:b w:val="false"/>
          <w:i w:val="false"/>
          <w:color w:val="000000"/>
          <w:sz w:val="28"/>
        </w:rPr>
        <w:t xml:space="preserve">
барлауды, өндіруді жүргізу немесе    </w:t>
      </w:r>
      <w:r>
        <w:br/>
      </w:r>
      <w:r>
        <w:rPr>
          <w:rFonts w:ascii="Times New Roman"/>
          <w:b w:val="false"/>
          <w:i w:val="false"/>
          <w:color w:val="000000"/>
          <w:sz w:val="28"/>
        </w:rPr>
        <w:t xml:space="preserve">
барлауға немесе өндіруге байланысты   </w:t>
      </w:r>
      <w:r>
        <w:br/>
      </w:r>
      <w:r>
        <w:rPr>
          <w:rFonts w:ascii="Times New Roman"/>
          <w:b w:val="false"/>
          <w:i w:val="false"/>
          <w:color w:val="000000"/>
          <w:sz w:val="28"/>
        </w:rPr>
        <w:t xml:space="preserve">
емес жер асты құрылыстарын салу және   </w:t>
      </w:r>
      <w:r>
        <w:br/>
      </w:r>
      <w:r>
        <w:rPr>
          <w:rFonts w:ascii="Times New Roman"/>
          <w:b w:val="false"/>
          <w:i w:val="false"/>
          <w:color w:val="000000"/>
          <w:sz w:val="28"/>
        </w:rPr>
        <w:t xml:space="preserve">
(немесе) пайдалану үшін берілген жер   </w:t>
      </w:r>
      <w:r>
        <w:br/>
      </w:r>
      <w:r>
        <w:rPr>
          <w:rFonts w:ascii="Times New Roman"/>
          <w:b w:val="false"/>
          <w:i w:val="false"/>
          <w:color w:val="000000"/>
          <w:sz w:val="28"/>
        </w:rPr>
        <w:t xml:space="preserve">
қойнауын пайдалану учаскелеріне     </w:t>
      </w:r>
      <w:r>
        <w:br/>
      </w:r>
      <w:r>
        <w:rPr>
          <w:rFonts w:ascii="Times New Roman"/>
          <w:b w:val="false"/>
          <w:i w:val="false"/>
          <w:color w:val="000000"/>
          <w:sz w:val="28"/>
        </w:rPr>
        <w:t xml:space="preserve">
сервитуттарды тіркеу»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60"/>
    <w:bookmarkStart w:name="z297" w:id="61"/>
    <w:p>
      <w:pPr>
        <w:spacing w:after="0"/>
        <w:ind w:left="0"/>
        <w:jc w:val="left"/>
      </w:pPr>
      <w:r>
        <w:rPr>
          <w:rFonts w:ascii="Times New Roman"/>
          <w:b/>
          <w:i w:val="false"/>
          <w:color w:val="000000"/>
        </w:rPr>
        <w:t xml:space="preserve"> 
Функционалдық өзара іс-қимыл диаграммасы</w:t>
      </w:r>
    </w:p>
    <w:bookmarkEnd w:id="61"/>
    <w:p>
      <w:pPr>
        <w:spacing w:after="0"/>
        <w:ind w:left="0"/>
        <w:jc w:val="both"/>
      </w:pPr>
      <w:r>
        <w:drawing>
          <wp:inline distT="0" distB="0" distL="0" distR="0">
            <wp:extent cx="8318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18500" cy="7670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