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7e24" w14:textId="f697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"Аэротүсірілім жұмыстарын жүргізуге рұқсат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2012 жылғы 5 желтоқсандағы № 226-ОД және Қазақстан Республикасы Қорғаныс министрінің 2012 жылғы 24 желтоқсандағы № 989 Бірлескен бұйрығы. Қазақстан Республикасының Әділет министрлігінде 2012 жылы 26 желтоқсанда № 8245 тіркелді. Күші жойылды - Қазақстан Республикасы Өңірлік даму министрінің 2014 жылғы 26 маусымдағы № 187/НҚ бұйрығымен</w:t>
      </w:r>
    </w:p>
    <w:p>
      <w:pPr>
        <w:spacing w:after="0"/>
        <w:ind w:left="0"/>
        <w:jc w:val="both"/>
      </w:pPr>
      <w:r>
        <w:rPr>
          <w:rFonts w:ascii="Times New Roman"/>
          <w:b w:val="false"/>
          <w:i w:val="false"/>
          <w:color w:val="ff0000"/>
          <w:sz w:val="28"/>
        </w:rPr>
        <w:t>      Ескерту. Күші жойылды - ҚР Өңірлік даму министрінің 26.06.2014 </w:t>
      </w:r>
      <w:r>
        <w:rPr>
          <w:rFonts w:ascii="Times New Roman"/>
          <w:b w:val="false"/>
          <w:i w:val="false"/>
          <w:color w:val="ff0000"/>
          <w:sz w:val="28"/>
        </w:rPr>
        <w:t>№ 187/НҚ</w:t>
      </w:r>
      <w:r>
        <w:rPr>
          <w:rFonts w:ascii="Times New Roman"/>
          <w:b w:val="false"/>
          <w:i w:val="false"/>
          <w:color w:val="ff0000"/>
          <w:sz w:val="28"/>
        </w:rPr>
        <w:t>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«Аэротүсірілім жұмыстарын жүргізуге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геодезия, картография және геодезиялық бақылау департаменті (Д.Б. Тажединов) заңнамада белгіленген тәртіппен Қазақстан Республикасының Әділет министрлігінде осы бұйрықтың мемлекеттік тіркелуін, оның бұқаралық ақпарат құралдарында мемлекеттік тіркелгеннен кейін ресми жариялануын және Қазақстан Республикасы Жер ресурстарын басқару агенттігінің ресми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Жер ресурстарын басқару агенттігі Төрағасының орынбасары Б.Ә. Смағұловқа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Жер ресурстарын басқару                  Қорғаныс министрі</w:t>
      </w:r>
      <w:r>
        <w:br/>
      </w:r>
      <w:r>
        <w:rPr>
          <w:rFonts w:ascii="Times New Roman"/>
          <w:b w:val="false"/>
          <w:i w:val="false"/>
          <w:color w:val="000000"/>
          <w:sz w:val="28"/>
        </w:rPr>
        <w:t>
</w:t>
      </w:r>
      <w:r>
        <w:rPr>
          <w:rFonts w:ascii="Times New Roman"/>
          <w:b w:val="false"/>
          <w:i/>
          <w:color w:val="000000"/>
          <w:sz w:val="28"/>
        </w:rPr>
        <w:t>      агенттігі төрағасы                       _______ Ә. Жақсыбеков</w:t>
      </w:r>
      <w:r>
        <w:br/>
      </w:r>
      <w:r>
        <w:rPr>
          <w:rFonts w:ascii="Times New Roman"/>
          <w:b w:val="false"/>
          <w:i w:val="false"/>
          <w:color w:val="000000"/>
          <w:sz w:val="28"/>
        </w:rPr>
        <w:t>
</w:t>
      </w:r>
      <w:r>
        <w:rPr>
          <w:rFonts w:ascii="Times New Roman"/>
          <w:b w:val="false"/>
          <w:i/>
          <w:color w:val="000000"/>
          <w:sz w:val="28"/>
        </w:rPr>
        <w:t>      ____________ Қ. Отаров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2012 жылғы 5 желтоқсандағы № 226-ОД,</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2012 жылғы 24 желтоқсандағы № 989 </w:t>
      </w:r>
      <w:r>
        <w:br/>
      </w:r>
      <w:r>
        <w:rPr>
          <w:rFonts w:ascii="Times New Roman"/>
          <w:b w:val="false"/>
          <w:i w:val="false"/>
          <w:color w:val="000000"/>
          <w:sz w:val="28"/>
        </w:rPr>
        <w:t xml:space="preserve">
бірлескен бұйрығымен бекітілген </w:t>
      </w:r>
    </w:p>
    <w:bookmarkEnd w:id="1"/>
    <w:bookmarkStart w:name="z7" w:id="2"/>
    <w:p>
      <w:pPr>
        <w:spacing w:after="0"/>
        <w:ind w:left="0"/>
        <w:jc w:val="left"/>
      </w:pPr>
      <w:r>
        <w:rPr>
          <w:rFonts w:ascii="Times New Roman"/>
          <w:b/>
          <w:i w:val="false"/>
          <w:color w:val="000000"/>
        </w:rPr>
        <w:t xml:space="preserve"> 
«Аэротүсірілім жұмыстарын жүргізуге рұқсат беру»</w:t>
      </w:r>
      <w:r>
        <w:br/>
      </w:r>
      <w:r>
        <w:rPr>
          <w:rFonts w:ascii="Times New Roman"/>
          <w:b/>
          <w:i w:val="false"/>
          <w:color w:val="000000"/>
        </w:rPr>
        <w:t>
мемлекеттік қызметін көрсетудің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«Аэротүсірілім жұмыстарын жүргізуге рұқсат беру» мемлекеттік қызметтің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«Аэротүсірілім жұмыстарын жүргізуге рұқсаттарды тіркеу, есепке алу және беру қағидаларын бекіту туралы» Қазақстан Республикасы Үкіметінің 2003 жылғы 4 маусымдағы № 530 </w:t>
      </w:r>
      <w:r>
        <w:rPr>
          <w:rFonts w:ascii="Times New Roman"/>
          <w:b w:val="false"/>
          <w:i w:val="false"/>
          <w:color w:val="000000"/>
          <w:sz w:val="28"/>
        </w:rPr>
        <w:t>қаулысымен</w:t>
      </w:r>
      <w:r>
        <w:rPr>
          <w:rFonts w:ascii="Times New Roman"/>
          <w:b w:val="false"/>
          <w:i w:val="false"/>
          <w:color w:val="000000"/>
          <w:sz w:val="28"/>
        </w:rPr>
        <w:t>, сондай-ақ «Аэротүсірілім жұмыстарын жүргізуге рұқсат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Үкіметінің 2012 жылғы 1 қарашадағы № 1392 қаулысымен бекітілген негізінде көрсетіледі.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аэротүсірілім - жергілікті жерді электромагниттік толқындар спектрінің әр түрлі учаскелерінде жұмыс істейтін түсіру жүйелерін (ақпаратты қабылдағыштар) пайдалана отырып, ұшу аппараттарынан түсіру;</w:t>
      </w:r>
      <w:r>
        <w:br/>
      </w:r>
      <w:r>
        <w:rPr>
          <w:rFonts w:ascii="Times New Roman"/>
          <w:b w:val="false"/>
          <w:i w:val="false"/>
          <w:color w:val="000000"/>
          <w:sz w:val="28"/>
        </w:rPr>
        <w:t>
</w:t>
      </w:r>
      <w:r>
        <w:rPr>
          <w:rFonts w:ascii="Times New Roman"/>
          <w:b w:val="false"/>
          <w:i w:val="false"/>
          <w:color w:val="000000"/>
          <w:sz w:val="28"/>
        </w:rPr>
        <w:t>
      2) аэротүсірілім жұмыстары - ұшу-түсіру жұмыстарынан және деректерді өңдеуден тұратын жұмыстар;</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(бұдан әрі - ҚФБ) – мемлекеттік қызметті көрсету барысына қатысатын лауазымды тұлға;</w:t>
      </w:r>
      <w:r>
        <w:br/>
      </w:r>
      <w:r>
        <w:rPr>
          <w:rFonts w:ascii="Times New Roman"/>
          <w:b w:val="false"/>
          <w:i w:val="false"/>
          <w:color w:val="000000"/>
          <w:sz w:val="28"/>
        </w:rPr>
        <w:t>
</w:t>
      </w:r>
      <w:r>
        <w:rPr>
          <w:rFonts w:ascii="Times New Roman"/>
          <w:b w:val="false"/>
          <w:i w:val="false"/>
          <w:color w:val="000000"/>
          <w:sz w:val="28"/>
        </w:rPr>
        <w:t>
      4) тұтынушы - мемлекеттік қызмет көрсетілетін жеке және заңды тұлғалар.</w:t>
      </w:r>
      <w:r>
        <w:br/>
      </w:r>
      <w:r>
        <w:rPr>
          <w:rFonts w:ascii="Times New Roman"/>
          <w:b w:val="false"/>
          <w:i w:val="false"/>
          <w:color w:val="000000"/>
          <w:sz w:val="28"/>
        </w:rPr>
        <w:t>
</w:t>
      </w:r>
      <w:r>
        <w:rPr>
          <w:rFonts w:ascii="Times New Roman"/>
          <w:b w:val="false"/>
          <w:i w:val="false"/>
          <w:color w:val="000000"/>
          <w:sz w:val="28"/>
        </w:rPr>
        <w:t>
      3. «Аэротүсірілім жұмыстарын жүргізуге рұқсат беру» мемлекеттік қызметін (бұдан әрі - мемлекеттік қызмет) Қазақстан Республикасының Жер ресурстарын басқару Агенттігі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қағаз тасығышта Аэротүсірілім жұмыстарын жүргізуге рұқсат (бұдан әрі - рұқсат) беру немесе хат түрінде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көрсету үдерісіндегі Қазақстан Республикасының Қорғаныс министрлігінің және (немесе) өзге мемлекеттік органдардың (бұдан әрі - мүдделі органдар) Қазақстан Республикасының ұлттық қауіпсіздігін және қорғанысын қамтамасыз етуіне өз құзыреті шегінде қатысуы қарастырылған. </w:t>
      </w:r>
    </w:p>
    <w:bookmarkEnd w:id="4"/>
    <w:bookmarkStart w:name="z20" w:id="5"/>
    <w:p>
      <w:pPr>
        <w:spacing w:after="0"/>
        <w:ind w:left="0"/>
        <w:jc w:val="left"/>
      </w:pPr>
      <w:r>
        <w:rPr>
          <w:rFonts w:ascii="Times New Roman"/>
          <w:b/>
          <w:i w:val="false"/>
          <w:color w:val="000000"/>
        </w:rPr>
        <w:t xml:space="preserve"> 
2. Мемлекеттік қызметті көрсетуге қойылатын талаптар </w:t>
      </w:r>
    </w:p>
    <w:bookmarkEnd w:id="5"/>
    <w:bookmarkStart w:name="z21" w:id="6"/>
    <w:p>
      <w:pPr>
        <w:spacing w:after="0"/>
        <w:ind w:left="0"/>
        <w:jc w:val="both"/>
      </w:pPr>
      <w:r>
        <w:rPr>
          <w:rFonts w:ascii="Times New Roman"/>
          <w:b w:val="false"/>
          <w:i w:val="false"/>
          <w:color w:val="000000"/>
          <w:sz w:val="28"/>
        </w:rPr>
        <w:t>
      8. Мемлекеттік қызмет демалыс және мереке күндерін қоспағанда, уәкілетті органның жұмысы тәртібіне сәйкес сағат 9-00-ден бастап, 18-30-ға дейін күн сайын көрсетіледі, түскі үзіліс сағат 13.00-ден 14.30-ға дейін. Қабылдау кезек тәртібімен, алдын ала жазылусыз және жеделдетiлген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сұрағы бойынша, оны алу үшін қажетті құжаттар туралы ақпарат уәкілетті органмен мына мекенжай бойынша ұсынылады: Астана қаласы, Есіл ауданы, Орынбор көшесі, 10-үй, 12-кіреберіс, № 253-кабинет, тел.: 8 (7172) 74-24-74 немесе www.auzr.kz сайтында.</w:t>
      </w:r>
      <w:r>
        <w:br/>
      </w:r>
      <w:r>
        <w:rPr>
          <w:rFonts w:ascii="Times New Roman"/>
          <w:b w:val="false"/>
          <w:i w:val="false"/>
          <w:color w:val="000000"/>
          <w:sz w:val="28"/>
        </w:rPr>
        <w:t>
</w:t>
      </w:r>
      <w:r>
        <w:rPr>
          <w:rFonts w:ascii="Times New Roman"/>
          <w:b w:val="false"/>
          <w:i w:val="false"/>
          <w:color w:val="000000"/>
          <w:sz w:val="28"/>
        </w:rPr>
        <w:t>
      10. Мемлекеттік қызмет Астана қаласы, Есіл ауданы, Орынбор көшесі, 10 үй, 12 кіреберіс, № 510 кабинет, тел.: 8 (7172) 74-24-40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өткізуі тиіс.</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қызметті көрсетуден бас тартылады.</w:t>
      </w:r>
    </w:p>
    <w:bookmarkEnd w:id="6"/>
    <w:bookmarkStart w:name="z26" w:id="7"/>
    <w:p>
      <w:pPr>
        <w:spacing w:after="0"/>
        <w:ind w:left="0"/>
        <w:jc w:val="left"/>
      </w:pPr>
      <w:r>
        <w:rPr>
          <w:rFonts w:ascii="Times New Roman"/>
          <w:b/>
          <w:i w:val="false"/>
          <w:color w:val="000000"/>
        </w:rPr>
        <w:t xml:space="preserve"> 
3. Мемлекеттік қызметті көрсету үдерісіндегі іс-қимыл</w:t>
      </w:r>
      <w:r>
        <w:br/>
      </w:r>
      <w:r>
        <w:rPr>
          <w:rFonts w:ascii="Times New Roman"/>
          <w:b/>
          <w:i w:val="false"/>
          <w:color w:val="000000"/>
        </w:rPr>
        <w:t>
(өзара іс-қимыл) тәртібін сипаттау  </w:t>
      </w:r>
    </w:p>
    <w:bookmarkEnd w:id="7"/>
    <w:bookmarkStart w:name="z27" w:id="8"/>
    <w:p>
      <w:pPr>
        <w:spacing w:after="0"/>
        <w:ind w:left="0"/>
        <w:jc w:val="both"/>
      </w:pPr>
      <w:r>
        <w:rPr>
          <w:rFonts w:ascii="Times New Roman"/>
          <w:b w:val="false"/>
          <w:i w:val="false"/>
          <w:color w:val="000000"/>
          <w:sz w:val="28"/>
        </w:rPr>
        <w:t>
      13.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мемлекеттік қызмет мерзімде көрсетіледі.</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үдерісінде мынадай ҚФБ жұмылдырылған: </w:t>
      </w:r>
      <w:r>
        <w:br/>
      </w:r>
      <w:r>
        <w:rPr>
          <w:rFonts w:ascii="Times New Roman"/>
          <w:b w:val="false"/>
          <w:i w:val="false"/>
          <w:color w:val="000000"/>
          <w:sz w:val="28"/>
        </w:rPr>
        <w:t>
</w:t>
      </w:r>
      <w:r>
        <w:rPr>
          <w:rFonts w:ascii="Times New Roman"/>
          <w:b w:val="false"/>
          <w:i w:val="false"/>
          <w:color w:val="000000"/>
          <w:sz w:val="28"/>
        </w:rPr>
        <w:t>
      1) уәкілетті органның Басқармасы;</w:t>
      </w:r>
      <w:r>
        <w:br/>
      </w:r>
      <w:r>
        <w:rPr>
          <w:rFonts w:ascii="Times New Roman"/>
          <w:b w:val="false"/>
          <w:i w:val="false"/>
          <w:color w:val="000000"/>
          <w:sz w:val="28"/>
        </w:rPr>
        <w:t>
</w:t>
      </w:r>
      <w:r>
        <w:rPr>
          <w:rFonts w:ascii="Times New Roman"/>
          <w:b w:val="false"/>
          <w:i w:val="false"/>
          <w:color w:val="000000"/>
          <w:sz w:val="28"/>
        </w:rPr>
        <w:t>
      2) уәкілетті органның басшылығы;</w:t>
      </w:r>
      <w:r>
        <w:br/>
      </w:r>
      <w:r>
        <w:rPr>
          <w:rFonts w:ascii="Times New Roman"/>
          <w:b w:val="false"/>
          <w:i w:val="false"/>
          <w:color w:val="000000"/>
          <w:sz w:val="28"/>
        </w:rPr>
        <w:t>
</w:t>
      </w:r>
      <w:r>
        <w:rPr>
          <w:rFonts w:ascii="Times New Roman"/>
          <w:b w:val="false"/>
          <w:i w:val="false"/>
          <w:color w:val="000000"/>
          <w:sz w:val="28"/>
        </w:rPr>
        <w:t>
      3) аэротүсірілім жұмыстарын жүргізуге рұқсатты беру туралы өтінімді қарастыру бойынша, уәкілетті органның Департамент басшысы;</w:t>
      </w:r>
      <w:r>
        <w:br/>
      </w:r>
      <w:r>
        <w:rPr>
          <w:rFonts w:ascii="Times New Roman"/>
          <w:b w:val="false"/>
          <w:i w:val="false"/>
          <w:color w:val="000000"/>
          <w:sz w:val="28"/>
        </w:rPr>
        <w:t>
</w:t>
      </w:r>
      <w:r>
        <w:rPr>
          <w:rFonts w:ascii="Times New Roman"/>
          <w:b w:val="false"/>
          <w:i w:val="false"/>
          <w:color w:val="000000"/>
          <w:sz w:val="28"/>
        </w:rPr>
        <w:t>
      4) аэротүсірілім жұмыстарын жүргізуге рұқсатты беруге өтінішті қарастыру бойынша уәкілетті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мүдделі органдар.</w:t>
      </w:r>
      <w:r>
        <w:br/>
      </w:r>
      <w:r>
        <w:rPr>
          <w:rFonts w:ascii="Times New Roman"/>
          <w:b w:val="false"/>
          <w:i w:val="false"/>
          <w:color w:val="000000"/>
          <w:sz w:val="28"/>
        </w:rPr>
        <w:t>
</w:t>
      </w:r>
      <w:r>
        <w:rPr>
          <w:rFonts w:ascii="Times New Roman"/>
          <w:b w:val="false"/>
          <w:i w:val="false"/>
          <w:color w:val="000000"/>
          <w:sz w:val="28"/>
        </w:rPr>
        <w:t>
      15. Әрбір әкімшілік іс-әрекетті орындау мерзімін көрсете отырып, ҚФБ-ның әкімшілік іс-әрекеттерінің реті мен өзара іс-қимыл жасасуының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іс-әрекеттердің қисынды реті 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8"/>
    <w:bookmarkStart w:name="z36" w:id="9"/>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«Аэротүсірілім жұмыстарын жүргізуге</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қызметін көрсетудің регламенті   </w:t>
      </w:r>
    </w:p>
    <w:bookmarkEnd w:id="9"/>
    <w:bookmarkStart w:name="z37" w:id="10"/>
    <w:p>
      <w:pPr>
        <w:spacing w:after="0"/>
        <w:ind w:left="0"/>
        <w:jc w:val="left"/>
      </w:pPr>
      <w:r>
        <w:rPr>
          <w:rFonts w:ascii="Times New Roman"/>
          <w:b/>
          <w:i w:val="false"/>
          <w:color w:val="000000"/>
        </w:rPr>
        <w:t xml:space="preserve"> 
Аэротүсірілім жұмыстарын жүргізуге рұқсат алу бойынша</w:t>
      </w:r>
      <w:r>
        <w:br/>
      </w:r>
      <w:r>
        <w:rPr>
          <w:rFonts w:ascii="Times New Roman"/>
          <w:b/>
          <w:i w:val="false"/>
          <w:color w:val="000000"/>
        </w:rPr>
        <w:t>
іс-қимылдардың сипаттамасы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130"/>
        <w:gridCol w:w="1323"/>
        <w:gridCol w:w="1323"/>
        <w:gridCol w:w="1738"/>
        <w:gridCol w:w="1542"/>
        <w:gridCol w:w="1323"/>
        <w:gridCol w:w="1848"/>
        <w:gridCol w:w="182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w:t>
            </w:r>
            <w:r>
              <w:rPr>
                <w:rFonts w:ascii="Times New Roman"/>
                <w:b w:val="false"/>
                <w:i w:val="false"/>
                <w:color w:val="000000"/>
                <w:sz w:val="20"/>
              </w:rPr>
              <w:t xml:space="preserve"> атауы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басқармасы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басшысы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басқармасы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рәсімнің, операцияның) атауы және олардың сипаттамасы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құжаттары бар өтінішті тексереді және тіркейді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берілген құжаттары бар өтінішті </w:t>
            </w:r>
            <w:r>
              <w:rPr>
                <w:rFonts w:ascii="Times New Roman"/>
                <w:b w:val="false"/>
                <w:i w:val="false"/>
                <w:color w:val="000000"/>
                <w:sz w:val="20"/>
              </w:rPr>
              <w:t>қарастырады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құзыреттері шегінде дәлелді қорытынды береді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зерттейді, тіркейді және рұқсаттаманы рәсімдейді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орындаушысынан рұқсатты қабылдайды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қарсылыққа негіз болмаған жағдайда құжаттарды уәкілетті органның басшылығына тапсырады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берілген құжаттары бар өтінішті </w:t>
            </w:r>
            <w:r>
              <w:rPr>
                <w:rFonts w:ascii="Times New Roman"/>
                <w:b w:val="false"/>
                <w:i w:val="false"/>
                <w:color w:val="000000"/>
                <w:sz w:val="20"/>
              </w:rPr>
              <w:t>Департаменттің басшысына береді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құжаттары бар өтінішті түскен күні жауапты орындаушыға тапсырады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жоқ болған жағдайда, қоса берілген құжаттары бар өтінішті мүдделі органдарға жібереді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w:t>
            </w:r>
            <w:r>
              <w:rPr>
                <w:rFonts w:ascii="Times New Roman"/>
                <w:b w:val="false"/>
                <w:i w:val="false"/>
                <w:color w:val="000000"/>
                <w:sz w:val="20"/>
              </w:rPr>
              <w:t xml:space="preserve"> уәкілетті органға жібереді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беруге уәкілетті органның басқармасына тапсырады</w:t>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мемлекеттік қызметтің тұтынушысына береді немесе жібереді</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ішінде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1"/>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«Аэротүсірілім жұмыстарын жүргізуге</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қызметін көрсетудің регламенті   </w:t>
      </w:r>
      <w:r>
        <w:br/>
      </w:r>
      <w:r>
        <w:rPr>
          <w:rFonts w:ascii="Times New Roman"/>
          <w:b w:val="false"/>
          <w:i w:val="false"/>
          <w:color w:val="000000"/>
          <w:sz w:val="28"/>
        </w:rPr>
        <w:t>
 </w:t>
      </w:r>
    </w:p>
    <w:bookmarkEnd w:id="11"/>
    <w:bookmarkStart w:name="z39" w:id="12"/>
    <w:p>
      <w:pPr>
        <w:spacing w:after="0"/>
        <w:ind w:left="0"/>
        <w:jc w:val="left"/>
      </w:pPr>
      <w:r>
        <w:rPr>
          <w:rFonts w:ascii="Times New Roman"/>
          <w:b/>
          <w:i w:val="false"/>
          <w:color w:val="000000"/>
        </w:rPr>
        <w:t xml:space="preserve"> 
Мемлекеттік қызметті көрсету процесі</w:t>
      </w:r>
    </w:p>
    <w:bookmarkEnd w:id="12"/>
    <w:p>
      <w:pPr>
        <w:spacing w:after="0"/>
        <w:ind w:left="0"/>
        <w:jc w:val="both"/>
      </w:pPr>
      <w:r>
        <w:drawing>
          <wp:inline distT="0" distB="0" distL="0" distR="0">
            <wp:extent cx="117221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722100" cy="6604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