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8fb3" w14:textId="cb68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әкiмшiлiк қызметтiң кадр резервiне қою"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2012 жылғы 27 желтоқсандағы № 02-01-02/180 Бұйрығы. Қазақстан Республикасының Әділет министрлігінде 2012 жылы 28 желтоқсанда № 8251 тіркелді. Күші жойылды - Қазақстан Республикасы Мемлекеттік қызмет істері агенттігі төрағасының 2014 жылғы 29 наурыздағы № 04-2-4/56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Мемлекеттік қызмет істері агенттігі төрағасының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«Мемлекеттiк әкiмшiлiк қызметтiң кадр резервiне қою» мемлекеттік қызмет көрсету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қызметті өткеру бөлімі (М.Ы. Өтешев):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Мемлекеттік қызметті өткеру бөлімінің меңгерушісі М.Ы. Өтешевке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02-01-02/180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«Мемлекеттiк әкiмшiлiк қызметтiң кадр резервiне қою»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қызметінің регламенті</w:t>
      </w:r>
    </w:p>
    <w:bookmarkEnd w:id="2"/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«Мемлекеттiк әкiмшiлiк қызметтiң кадр резервiне қою» мемлекеттiк қызметінің осы регламенті Қазақстан Республикасы Үкіметінің 2012 жылғы 27 желтоқсандағы № 1687 «Қазақстан Республикасы Мемлекеттік қызмет істері агенттігінің мемлекеттік қызмет көрсету стандарттарын бекіту туралы» қаулысымен бекітілген «Мемлекеттiк әкiмшiлiк қызметтiң кадр резервiне қою»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– Қазақстан Республикасы мемлекеттік қызмет істері агенттігімен көрсетілетін, әкімшілік мемлекеттік қызметтің кадр резервіне алу бойынша мемлекеттік қызмет;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жеке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конкурстық iрiктеуге қатысқан және конкурстық комиссия кадр резервiне алуға ұсыным берген (бірақ әрбір бос лауазым үшін бір үміткерден көп емес);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тапсырыс негiзiнде мемлекеттiк қызметшiлердi даярлау және қайта даярлаудың мемлекеттiк </w:t>
      </w:r>
      <w:r>
        <w:rPr>
          <w:rFonts w:ascii="Times New Roman"/>
          <w:b w:val="false"/>
          <w:i w:val="false"/>
          <w:color w:val="000000"/>
          <w:sz w:val="28"/>
        </w:rPr>
        <w:t>бағдарламалары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оқуды аяқтағандар және басым мамандықтар бойынша шетелдiң жоғары оқу орындарын бiтiрген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шетелде кадрлар даярлау жөніндегі республикалық </w:t>
      </w:r>
      <w:r>
        <w:rPr>
          <w:rFonts w:ascii="Times New Roman"/>
          <w:b w:val="false"/>
          <w:i w:val="false"/>
          <w:color w:val="000000"/>
          <w:sz w:val="28"/>
        </w:rPr>
        <w:t>комиссиямен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бекітілетін басым мамандықтар бойынша шетелдік жоғары оқу орындарын бітіргендер;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кәсiби деңгейін арттыру мақсатында мемлекеттiк органдар халықаралық ұйымдарға немесе басқа мемлекеттерге жұмысқа жiберген;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аттестациялаудан өткен және аттестациялық комиссиялар кадр резервiне алуға ұсыным берген мемлекеттiк әкiмшiлiк қызметшiлер болып табылатын азаматтарға көрсетiледі.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қызметтiң кадр резервi – бұл мемлекеттiк әкiмшiлiк қызметшiлердiң лауазымына орналасуға арналған Мемлекеттiк қызметтiң кадр резервi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тәртiппен түзілген жүйелi тiзiмге олар жөнiндегi деректер енгiзiлген Қазақстан Республикасының азаматтары (бұдан әрi – азаматтар).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жеке тұлғаларға (бұдан әрі – мемлекеттік қызметті алушы):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конкурстық iрiктеуге қатысқан және конкурстық комиссия кадр резервiне алуға ұсыным берген;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тапсырыс негiзiнде мемлекеттiк қызметшiлердi даярлаудың және қайта даярлаудың мемлекеттiк бағдарламалары бойынша оқуды аяқтағандар және басым мамандықтар бойынша шетелдiң жоғары оқу орындарын бiтiрген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кәсiби деңгейін арттыру мақсатында мемлекеттiк органдар халықаралық ұйымдарға немесе басқа мемлекеттерге жұмысқа жiберген;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аттестаттаудан өткен және аттестаттау комиссиялары кадр резервiне алуға ұсыным берген мемлекеттiк әкiмшiлiк қызметшiлер болып табылатын азаматтарға көрсетiледі.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қызмет тегiн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Қазақстан Республикасының Мемлекеттік қызмет істері агенттігі (бұдан әрі – Агенттік) және мекенжайлары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Агенттіктің облыстар, Алматы қаласы бойынша аумақтық бөлімшелері (бұдан әрі – аумақтық бөлімше)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 Президентінің 2003 жылғы 4 желтоқсандағы № 1243 Жарлығымен бекітілген Мемлекеттiк қызметтiң кадр резервi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Кадрлар резервіне қою туралы бұйрықтан үзінді жазбаны (бұдан әрі – үзінді жазба) беру не алудан бас тарту туралы дәйекті жауап көрсетiлетiн мемлекеттiк қызметтің нәтижесi болып табылады.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Агенттіктің немесе аумақтық бөлімшенің ғимаратында жүзеге асырылады. Ғимарат режимі: ғимаратқа кіру бөлек кіретін есігі бар рұқсаттама бюросы беретін бір реттік рұқсат қағазы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Ғимаратта тәулік бойлы күзет бекеті, өртке қарсы дабылқаққыш және басқа да қауіпсіздік шаралары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Агенттіктің және аумақтық бөлімшенің жұмыс кестесіне сәйкес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туралы ақпарат Агенттіктің www.kyzmet.kz интернет-ресурсында, www.kyzmet.kz интернет-ресурсында сілтемелер жасалған аумақтық бөлімшелердің интернет-ресурстарында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мерзiмдерi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көрсетуді ұсынудан бас тарту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кезең – Агенттік немесе аумақтық бөлімше қызметкерінің құжаттарды қабылдау туралы есепке алу журналына тіркеуі; мемлекеттік қызметті алушыға күні мен уақыты, құжатты қабылдаған адамның тегі мен аты-жөні көрсетіле отырып берілген талон; пошта арқылы ұсынған кезде – есепке алу журналындағы өтінімді қабылдау туралы белгі қою.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кезең – мемлекеттік қызметті алу үшін қажетті құжаттардың болуын тексеру; тестілеуді өткізу кестесіне енгізу (осы регламенттің 1-тармағы 2-2), 2-3), 2-4) тармақшаларында көрсетілген мемлекеттік қызметті алушылар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кезең – мемлекеттiк әкiмшiлiк қызметтiң кадр резервiне алу оның ішінде осы регламенттің 1-тармағы 2-2), 2-3), 2-4) тармақшаларында көрсетілген мемлекеттік қызметті алушыларды тестілеуді оң нәтижемен өткенде;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кезең – кадр резервіне алу туралы бұйрықтан үзінді жазбаны беру не алудан бас тарту туралы дәйекті жауап беру. 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әрекет (өзара әрекет)</w:t>
      </w:r>
      <w:r>
        <w:br/>
      </w:r>
      <w:r>
        <w:rPr>
          <w:rFonts w:ascii="Times New Roman"/>
          <w:b/>
          <w:i w:val="false"/>
          <w:color w:val="000000"/>
        </w:rPr>
        <w:t>
тәртібінің сипатталуы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Өтініш және сауалнама бланкілерін Агенттіктен, аумақтық бөлімшеден немесе www.kyzmet.kz интернет-ресурсынан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алушыға үзінді көшірме Стандартың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мерзімі ішінде қолма-қол немесе пошта арқылы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 әкімшілік іс-қимылдың (рәсімдердің) орындалу мерзімі көрсетілген әр ҚФБ-нің әкімшілік іс-қимылдардың (рәсімдердің) бірізділігі мен өзара іс-әрекетінің мәтіндік сипаттамасы осы регламенттың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Функционалдық өзара іс-қимыл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«Мемлекеттiк әкiмшiлiк қызметтiң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 резервiне қою»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әрекетінің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556"/>
        <w:gridCol w:w="4141"/>
        <w:gridCol w:w="2140"/>
        <w:gridCol w:w="3546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атауы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Рәсім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</w:t>
            </w:r>
          </w:p>
        </w:tc>
      </w:tr>
      <w:tr>
        <w:trPr>
          <w:trHeight w:val="13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мен уақыты, құжатты қабылдаған адамның тегі мен аты-жөні көрсетіле отырып талон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(«Мемлекеттiк әкiмшiлiк қызметтiң кадр резервiне қою» регламентінің 1-тармағы 2-2), 2-3), 2-4) тармақшаларында көрсетілген тұлғаларды тестілеуге жолдау)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«Мемлекеттiк әкiмшiлiк қызметтiң кадр резервiне қою» регламентінің 1-тармағы 2-2), 2-3), 2-4) тармақшаларында көрсетілген тұлғаларға тестілеу нәтижесін беру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әкiмшiлiк қызметтiң кадр резервiне қою туралы бұйрық жобасын дайындау, қол қою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резервіне алу туралы бұйрықтан үзінді жазбаны беру не алудан бас тарту туралы дәйекті жауап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күтуге жол берілетін барынша көп уақыт 30 минут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Бұйрықтан үзінді жазба</w:t>
            </w:r>
          </w:p>
        </w:tc>
      </w:tr>
    </w:tbl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«Мемлекеттiк әкiмшiлiк қызметтiң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 резервiне қою»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Оқуға қабылдау бойынша мемлекеттік қызмет процесі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651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